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12" w:type="pct"/>
        <w:jc w:val="center"/>
        <w:tblInd w:w="-1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
      <w:tblGrid>
        <w:gridCol w:w="973"/>
        <w:gridCol w:w="3713"/>
        <w:gridCol w:w="3713"/>
        <w:gridCol w:w="3713"/>
        <w:gridCol w:w="1142"/>
      </w:tblGrid>
      <w:tr w:rsidR="007458A1" w:rsidRPr="001675F3" w:rsidTr="00892B4D">
        <w:trPr>
          <w:cantSplit/>
          <w:trHeight w:val="110"/>
          <w:tblHeader/>
          <w:jc w:val="center"/>
        </w:trPr>
        <w:tc>
          <w:tcPr>
            <w:tcW w:w="973" w:type="dxa"/>
            <w:tcBorders>
              <w:top w:val="single" w:sz="4" w:space="0" w:color="999999"/>
              <w:left w:val="single" w:sz="4" w:space="0" w:color="999999"/>
              <w:bottom w:val="single" w:sz="4" w:space="0" w:color="999999"/>
              <w:right w:val="single" w:sz="4" w:space="0" w:color="999999"/>
            </w:tcBorders>
            <w:shd w:val="clear" w:color="auto" w:fill="1F497D" w:themeFill="text2"/>
            <w:vAlign w:val="center"/>
          </w:tcPr>
          <w:p w:rsidR="00C66CEB" w:rsidRPr="001675F3" w:rsidRDefault="00C66CEB" w:rsidP="008E5FCE">
            <w:pPr>
              <w:ind w:left="-19"/>
              <w:jc w:val="center"/>
              <w:rPr>
                <w:rFonts w:ascii="Arial" w:eastAsia="Arial Unicode MS" w:hAnsi="Arial" w:cs="Arial"/>
                <w:b/>
                <w:bCs/>
                <w:color w:val="FFFFFF" w:themeColor="background1"/>
                <w:sz w:val="20"/>
                <w:szCs w:val="20"/>
              </w:rPr>
            </w:pPr>
            <w:r w:rsidRPr="001675F3">
              <w:rPr>
                <w:rFonts w:ascii="Arial" w:eastAsia="Arial Unicode MS" w:hAnsi="Arial" w:cs="Arial"/>
                <w:b/>
                <w:bCs/>
                <w:color w:val="FFFFFF" w:themeColor="background1"/>
                <w:sz w:val="20"/>
                <w:szCs w:val="20"/>
              </w:rPr>
              <w:t>Norma</w:t>
            </w:r>
          </w:p>
        </w:tc>
        <w:tc>
          <w:tcPr>
            <w:tcW w:w="3713" w:type="dxa"/>
            <w:tcBorders>
              <w:top w:val="single" w:sz="4" w:space="0" w:color="999999"/>
              <w:left w:val="single" w:sz="4" w:space="0" w:color="999999"/>
              <w:bottom w:val="single" w:sz="4" w:space="0" w:color="999999"/>
              <w:right w:val="single" w:sz="4" w:space="0" w:color="999999"/>
            </w:tcBorders>
            <w:shd w:val="clear" w:color="auto" w:fill="1F497D" w:themeFill="text2"/>
            <w:vAlign w:val="center"/>
          </w:tcPr>
          <w:p w:rsidR="00C66CEB" w:rsidRPr="001675F3" w:rsidRDefault="00C66CEB" w:rsidP="00384A20">
            <w:pPr>
              <w:jc w:val="center"/>
              <w:rPr>
                <w:rFonts w:ascii="Arial" w:hAnsi="Arial" w:cs="Arial"/>
                <w:b/>
                <w:bCs/>
                <w:color w:val="FFFFFF" w:themeColor="background1"/>
                <w:sz w:val="20"/>
                <w:szCs w:val="20"/>
              </w:rPr>
            </w:pPr>
            <w:r w:rsidRPr="001675F3">
              <w:rPr>
                <w:rFonts w:ascii="Arial" w:hAnsi="Arial" w:cs="Arial"/>
                <w:b/>
                <w:bCs/>
                <w:color w:val="FFFFFF" w:themeColor="background1"/>
                <w:sz w:val="20"/>
                <w:szCs w:val="20"/>
              </w:rPr>
              <w:t>Requisito</w:t>
            </w:r>
          </w:p>
        </w:tc>
        <w:tc>
          <w:tcPr>
            <w:tcW w:w="3713" w:type="dxa"/>
            <w:tcBorders>
              <w:top w:val="single" w:sz="4" w:space="0" w:color="999999"/>
              <w:left w:val="single" w:sz="4" w:space="0" w:color="999999"/>
              <w:bottom w:val="single" w:sz="4" w:space="0" w:color="999999"/>
              <w:right w:val="single" w:sz="4" w:space="0" w:color="999999"/>
            </w:tcBorders>
            <w:shd w:val="clear" w:color="auto" w:fill="1F497D" w:themeFill="text2"/>
            <w:vAlign w:val="center"/>
          </w:tcPr>
          <w:p w:rsidR="00C66CEB" w:rsidRPr="001675F3" w:rsidRDefault="00C66CEB" w:rsidP="00384A20">
            <w:pPr>
              <w:jc w:val="center"/>
              <w:rPr>
                <w:rFonts w:ascii="Arial" w:hAnsi="Arial" w:cs="Arial"/>
                <w:b/>
                <w:bCs/>
                <w:color w:val="FFFFFF" w:themeColor="background1"/>
                <w:sz w:val="20"/>
                <w:szCs w:val="20"/>
              </w:rPr>
            </w:pPr>
            <w:r w:rsidRPr="001675F3">
              <w:rPr>
                <w:rFonts w:ascii="Arial" w:hAnsi="Arial" w:cs="Arial"/>
                <w:b/>
                <w:bCs/>
                <w:color w:val="FFFFFF" w:themeColor="background1"/>
                <w:sz w:val="20"/>
                <w:szCs w:val="20"/>
              </w:rPr>
              <w:t>Hallazgo</w:t>
            </w:r>
          </w:p>
        </w:tc>
        <w:tc>
          <w:tcPr>
            <w:tcW w:w="3713" w:type="dxa"/>
            <w:tcBorders>
              <w:top w:val="single" w:sz="4" w:space="0" w:color="999999"/>
              <w:left w:val="single" w:sz="4" w:space="0" w:color="999999"/>
              <w:bottom w:val="single" w:sz="4" w:space="0" w:color="999999"/>
              <w:right w:val="single" w:sz="4" w:space="0" w:color="999999"/>
            </w:tcBorders>
            <w:shd w:val="clear" w:color="auto" w:fill="1F497D" w:themeFill="text2"/>
            <w:vAlign w:val="center"/>
          </w:tcPr>
          <w:p w:rsidR="00C66CEB" w:rsidRPr="001675F3" w:rsidRDefault="00C66CEB" w:rsidP="00384A20">
            <w:pPr>
              <w:jc w:val="center"/>
              <w:rPr>
                <w:rFonts w:ascii="Arial" w:hAnsi="Arial" w:cs="Arial"/>
                <w:b/>
                <w:bCs/>
                <w:color w:val="FFFFFF" w:themeColor="background1"/>
                <w:sz w:val="20"/>
                <w:szCs w:val="20"/>
              </w:rPr>
            </w:pPr>
            <w:r w:rsidRPr="001675F3">
              <w:rPr>
                <w:rFonts w:ascii="Arial" w:hAnsi="Arial" w:cs="Arial"/>
                <w:b/>
                <w:bCs/>
                <w:color w:val="FFFFFF" w:themeColor="background1"/>
                <w:sz w:val="20"/>
                <w:szCs w:val="20"/>
              </w:rPr>
              <w:t>Evidencia</w:t>
            </w:r>
          </w:p>
        </w:tc>
        <w:tc>
          <w:tcPr>
            <w:tcW w:w="1142" w:type="dxa"/>
            <w:tcBorders>
              <w:top w:val="single" w:sz="4" w:space="0" w:color="999999"/>
              <w:left w:val="single" w:sz="4" w:space="0" w:color="999999"/>
              <w:bottom w:val="single" w:sz="4" w:space="0" w:color="999999"/>
              <w:right w:val="single" w:sz="4" w:space="0" w:color="999999"/>
            </w:tcBorders>
            <w:shd w:val="clear" w:color="auto" w:fill="1F497D" w:themeFill="text2"/>
          </w:tcPr>
          <w:p w:rsidR="00384A20" w:rsidRPr="001675F3" w:rsidRDefault="00C66CEB" w:rsidP="00384A20">
            <w:pPr>
              <w:jc w:val="center"/>
              <w:rPr>
                <w:rFonts w:ascii="Arial" w:hAnsi="Arial" w:cs="Arial"/>
                <w:b/>
                <w:bCs/>
                <w:color w:val="FFFFFF" w:themeColor="background1"/>
                <w:sz w:val="20"/>
                <w:szCs w:val="20"/>
              </w:rPr>
            </w:pPr>
            <w:r w:rsidRPr="001675F3">
              <w:rPr>
                <w:rFonts w:ascii="Arial" w:hAnsi="Arial" w:cs="Arial"/>
                <w:b/>
                <w:bCs/>
                <w:color w:val="FFFFFF" w:themeColor="background1"/>
                <w:sz w:val="20"/>
                <w:szCs w:val="20"/>
              </w:rPr>
              <w:t>Tipo</w:t>
            </w:r>
          </w:p>
          <w:p w:rsidR="00C66CEB" w:rsidRPr="001675F3" w:rsidRDefault="00C66CEB" w:rsidP="00384A20">
            <w:pPr>
              <w:jc w:val="center"/>
              <w:rPr>
                <w:rFonts w:ascii="Arial" w:hAnsi="Arial" w:cs="Arial"/>
                <w:b/>
                <w:bCs/>
                <w:color w:val="FFFFFF" w:themeColor="background1"/>
                <w:sz w:val="20"/>
                <w:szCs w:val="20"/>
              </w:rPr>
            </w:pPr>
            <w:r w:rsidRPr="001675F3">
              <w:rPr>
                <w:rFonts w:ascii="Arial" w:hAnsi="Arial" w:cs="Arial"/>
                <w:b/>
                <w:bCs/>
                <w:color w:val="FFFFFF" w:themeColor="background1"/>
                <w:sz w:val="20"/>
                <w:szCs w:val="20"/>
              </w:rPr>
              <w:t>Hallazgo</w:t>
            </w:r>
          </w:p>
          <w:p w:rsidR="00384A20" w:rsidRPr="001675F3" w:rsidRDefault="00C66CEB" w:rsidP="00384A20">
            <w:pPr>
              <w:jc w:val="center"/>
              <w:rPr>
                <w:rFonts w:ascii="Arial" w:hAnsi="Arial" w:cs="Arial"/>
                <w:b/>
                <w:bCs/>
                <w:color w:val="FFFFFF" w:themeColor="background1"/>
                <w:sz w:val="20"/>
                <w:szCs w:val="20"/>
              </w:rPr>
            </w:pPr>
            <w:r w:rsidRPr="001675F3">
              <w:rPr>
                <w:rFonts w:ascii="Arial" w:hAnsi="Arial" w:cs="Arial"/>
                <w:b/>
                <w:bCs/>
                <w:color w:val="FFFFFF" w:themeColor="background1"/>
                <w:sz w:val="20"/>
                <w:szCs w:val="20"/>
              </w:rPr>
              <w:t>C;NC;</w:t>
            </w:r>
          </w:p>
          <w:p w:rsidR="00C66CEB" w:rsidRPr="001675F3" w:rsidRDefault="00C66CEB" w:rsidP="00384A20">
            <w:pPr>
              <w:jc w:val="center"/>
              <w:rPr>
                <w:rFonts w:ascii="Arial" w:hAnsi="Arial" w:cs="Arial"/>
                <w:b/>
                <w:bCs/>
                <w:color w:val="FFFFFF" w:themeColor="background1"/>
                <w:sz w:val="20"/>
                <w:szCs w:val="20"/>
              </w:rPr>
            </w:pPr>
            <w:r w:rsidRPr="001675F3">
              <w:rPr>
                <w:rFonts w:ascii="Arial" w:hAnsi="Arial" w:cs="Arial"/>
                <w:b/>
                <w:bCs/>
                <w:color w:val="FFFFFF" w:themeColor="background1"/>
                <w:sz w:val="20"/>
                <w:szCs w:val="20"/>
              </w:rPr>
              <w:t>NA;O;M</w:t>
            </w:r>
          </w:p>
        </w:tc>
      </w:tr>
      <w:tr w:rsidR="007519C2" w:rsidRPr="001675F3" w:rsidTr="00892B4D">
        <w:trPr>
          <w:cantSplit/>
          <w:trHeight w:val="110"/>
          <w:tblHeader/>
          <w:jc w:val="center"/>
        </w:trPr>
        <w:tc>
          <w:tcPr>
            <w:tcW w:w="13254" w:type="dxa"/>
            <w:gridSpan w:val="5"/>
            <w:tcBorders>
              <w:top w:val="single" w:sz="4" w:space="0" w:color="999999"/>
              <w:left w:val="single" w:sz="4" w:space="0" w:color="999999"/>
              <w:bottom w:val="single" w:sz="4" w:space="0" w:color="999999"/>
              <w:right w:val="single" w:sz="4" w:space="0" w:color="999999"/>
            </w:tcBorders>
            <w:shd w:val="clear" w:color="auto" w:fill="1F497D" w:themeFill="text2"/>
            <w:vAlign w:val="center"/>
          </w:tcPr>
          <w:p w:rsidR="007519C2" w:rsidRPr="001675F3" w:rsidRDefault="007519C2" w:rsidP="008E5FCE">
            <w:pPr>
              <w:jc w:val="center"/>
              <w:rPr>
                <w:rFonts w:ascii="Arial" w:hAnsi="Arial" w:cs="Arial"/>
                <w:b/>
                <w:bCs/>
                <w:color w:val="FFFFFF" w:themeColor="background1"/>
                <w:sz w:val="20"/>
                <w:szCs w:val="20"/>
              </w:rPr>
            </w:pPr>
            <w:r w:rsidRPr="001675F3">
              <w:rPr>
                <w:rFonts w:ascii="Arial" w:hAnsi="Arial" w:cs="Arial"/>
                <w:b/>
                <w:bCs/>
                <w:color w:val="FFFFFF" w:themeColor="background1"/>
                <w:sz w:val="20"/>
                <w:szCs w:val="20"/>
              </w:rPr>
              <w:t>DIRECIÓN GENERAL</w:t>
            </w:r>
          </w:p>
        </w:tc>
      </w:tr>
      <w:tr w:rsidR="007458A1" w:rsidRPr="001675F3" w:rsidTr="00892B4D">
        <w:trPr>
          <w:cantSplit/>
          <w:trHeight w:val="110"/>
          <w:jc w:val="center"/>
        </w:trPr>
        <w:tc>
          <w:tcPr>
            <w:tcW w:w="973" w:type="dxa"/>
            <w:shd w:val="clear" w:color="auto" w:fill="C6D9F1" w:themeFill="text2" w:themeFillTint="33"/>
          </w:tcPr>
          <w:p w:rsidR="00827516" w:rsidRPr="001675F3" w:rsidRDefault="00827516" w:rsidP="008E5FCE">
            <w:pPr>
              <w:ind w:left="-19"/>
              <w:jc w:val="right"/>
              <w:rPr>
                <w:rFonts w:ascii="Arial" w:eastAsia="Arial Unicode MS" w:hAnsi="Arial" w:cs="Arial"/>
                <w:b/>
                <w:bCs/>
                <w:sz w:val="20"/>
                <w:szCs w:val="20"/>
              </w:rPr>
            </w:pPr>
            <w:r w:rsidRPr="001675F3">
              <w:rPr>
                <w:rFonts w:ascii="Arial" w:eastAsia="Arial Unicode MS" w:hAnsi="Arial" w:cs="Arial"/>
                <w:b/>
                <w:bCs/>
                <w:sz w:val="20"/>
                <w:szCs w:val="20"/>
              </w:rPr>
              <w:t>4.1</w:t>
            </w:r>
          </w:p>
        </w:tc>
        <w:tc>
          <w:tcPr>
            <w:tcW w:w="3713" w:type="dxa"/>
            <w:shd w:val="clear" w:color="auto" w:fill="C6D9F1" w:themeFill="text2" w:themeFillTint="33"/>
          </w:tcPr>
          <w:p w:rsidR="00827516" w:rsidRPr="001675F3" w:rsidRDefault="00827516" w:rsidP="000D3611">
            <w:pPr>
              <w:rPr>
                <w:rFonts w:ascii="Arial" w:hAnsi="Arial" w:cs="Arial"/>
                <w:b/>
                <w:bCs/>
                <w:sz w:val="20"/>
                <w:szCs w:val="20"/>
              </w:rPr>
            </w:pPr>
            <w:r w:rsidRPr="001675F3">
              <w:rPr>
                <w:rFonts w:ascii="Arial" w:hAnsi="Arial" w:cs="Arial"/>
                <w:b/>
                <w:bCs/>
                <w:sz w:val="20"/>
                <w:szCs w:val="20"/>
              </w:rPr>
              <w:t>Organización</w:t>
            </w:r>
          </w:p>
        </w:tc>
        <w:tc>
          <w:tcPr>
            <w:tcW w:w="3713" w:type="dxa"/>
            <w:shd w:val="clear" w:color="auto" w:fill="C6D9F1" w:themeFill="text2" w:themeFillTint="33"/>
          </w:tcPr>
          <w:p w:rsidR="00827516" w:rsidRPr="001675F3" w:rsidRDefault="00827516" w:rsidP="000D3611">
            <w:pPr>
              <w:rPr>
                <w:rFonts w:ascii="Arial" w:hAnsi="Arial" w:cs="Arial"/>
                <w:b/>
                <w:bCs/>
                <w:sz w:val="20"/>
                <w:szCs w:val="20"/>
              </w:rPr>
            </w:pPr>
          </w:p>
        </w:tc>
        <w:tc>
          <w:tcPr>
            <w:tcW w:w="3713" w:type="dxa"/>
            <w:shd w:val="clear" w:color="auto" w:fill="C6D9F1" w:themeFill="text2" w:themeFillTint="33"/>
          </w:tcPr>
          <w:p w:rsidR="00827516" w:rsidRPr="001675F3" w:rsidRDefault="00827516" w:rsidP="000D3611">
            <w:pPr>
              <w:rPr>
                <w:rFonts w:ascii="Arial" w:hAnsi="Arial" w:cs="Arial"/>
                <w:b/>
                <w:bCs/>
                <w:sz w:val="20"/>
                <w:szCs w:val="20"/>
              </w:rPr>
            </w:pPr>
          </w:p>
        </w:tc>
        <w:tc>
          <w:tcPr>
            <w:tcW w:w="1142" w:type="dxa"/>
            <w:shd w:val="clear" w:color="auto" w:fill="C6D9F1" w:themeFill="text2" w:themeFillTint="33"/>
          </w:tcPr>
          <w:p w:rsidR="00827516" w:rsidRPr="001675F3" w:rsidRDefault="00827516" w:rsidP="000D3611">
            <w:pPr>
              <w:rPr>
                <w:rFonts w:ascii="Arial" w:hAnsi="Arial" w:cs="Arial"/>
                <w:b/>
                <w:bCs/>
                <w:sz w:val="20"/>
                <w:szCs w:val="20"/>
              </w:rPr>
            </w:pPr>
          </w:p>
        </w:tc>
      </w:tr>
      <w:tr w:rsidR="007458A1" w:rsidRPr="001675F3" w:rsidTr="00892B4D">
        <w:trPr>
          <w:cantSplit/>
          <w:trHeight w:val="110"/>
          <w:jc w:val="center"/>
        </w:trPr>
        <w:tc>
          <w:tcPr>
            <w:tcW w:w="973" w:type="dxa"/>
            <w:shd w:val="clear" w:color="auto" w:fill="auto"/>
          </w:tcPr>
          <w:p w:rsidR="00827516" w:rsidRPr="001675F3" w:rsidRDefault="00827516" w:rsidP="008E5FCE">
            <w:pPr>
              <w:ind w:left="-19"/>
              <w:jc w:val="right"/>
              <w:rPr>
                <w:rFonts w:ascii="Arial" w:eastAsia="Arial Unicode MS" w:hAnsi="Arial" w:cs="Arial"/>
                <w:sz w:val="20"/>
                <w:szCs w:val="20"/>
              </w:rPr>
            </w:pPr>
            <w:r w:rsidRPr="001675F3">
              <w:rPr>
                <w:rFonts w:ascii="Arial" w:eastAsia="Arial Unicode MS" w:hAnsi="Arial" w:cs="Arial"/>
                <w:sz w:val="20"/>
                <w:szCs w:val="20"/>
              </w:rPr>
              <w:t>4.1.1</w:t>
            </w:r>
          </w:p>
        </w:tc>
        <w:tc>
          <w:tcPr>
            <w:tcW w:w="3713" w:type="dxa"/>
            <w:shd w:val="clear" w:color="auto" w:fill="auto"/>
          </w:tcPr>
          <w:p w:rsidR="00827516" w:rsidRPr="001675F3" w:rsidRDefault="00034EA6" w:rsidP="000D3611">
            <w:pPr>
              <w:rPr>
                <w:rFonts w:ascii="Arial" w:hAnsi="Arial" w:cs="Arial"/>
                <w:sz w:val="20"/>
                <w:szCs w:val="20"/>
              </w:rPr>
            </w:pPr>
            <w:r w:rsidRPr="001675F3">
              <w:rPr>
                <w:rFonts w:ascii="Arial" w:hAnsi="Arial" w:cs="Arial"/>
                <w:sz w:val="20"/>
                <w:szCs w:val="20"/>
              </w:rPr>
              <w:t>La Dirección General</w:t>
            </w:r>
            <w:r w:rsidR="00827516" w:rsidRPr="001675F3">
              <w:rPr>
                <w:rFonts w:ascii="Arial" w:hAnsi="Arial" w:cs="Arial"/>
                <w:sz w:val="20"/>
                <w:szCs w:val="20"/>
              </w:rPr>
              <w:t xml:space="preserve"> o la organización de la cual es parte, debe ser una entidad con responsabilidad legal.</w:t>
            </w:r>
          </w:p>
        </w:tc>
        <w:tc>
          <w:tcPr>
            <w:tcW w:w="3713" w:type="dxa"/>
            <w:shd w:val="clear" w:color="auto" w:fill="auto"/>
          </w:tcPr>
          <w:p w:rsidR="00827516" w:rsidRPr="001675F3" w:rsidRDefault="00827516" w:rsidP="000D3611">
            <w:pPr>
              <w:rPr>
                <w:rFonts w:ascii="Arial" w:hAnsi="Arial" w:cs="Arial"/>
                <w:sz w:val="20"/>
                <w:szCs w:val="20"/>
              </w:rPr>
            </w:pPr>
          </w:p>
        </w:tc>
        <w:tc>
          <w:tcPr>
            <w:tcW w:w="3713" w:type="dxa"/>
            <w:shd w:val="clear" w:color="auto" w:fill="auto"/>
          </w:tcPr>
          <w:p w:rsidR="00827516" w:rsidRPr="001675F3" w:rsidRDefault="00827516" w:rsidP="000D3611">
            <w:pPr>
              <w:rPr>
                <w:rFonts w:ascii="Arial" w:hAnsi="Arial" w:cs="Arial"/>
                <w:sz w:val="20"/>
                <w:szCs w:val="20"/>
              </w:rPr>
            </w:pPr>
          </w:p>
        </w:tc>
        <w:tc>
          <w:tcPr>
            <w:tcW w:w="1142" w:type="dxa"/>
            <w:shd w:val="clear" w:color="auto" w:fill="auto"/>
          </w:tcPr>
          <w:p w:rsidR="00827516" w:rsidRPr="001675F3" w:rsidRDefault="00827516" w:rsidP="000D3611">
            <w:pPr>
              <w:rPr>
                <w:rFonts w:ascii="Arial" w:hAnsi="Arial" w:cs="Arial"/>
                <w:sz w:val="20"/>
                <w:szCs w:val="20"/>
              </w:rPr>
            </w:pPr>
          </w:p>
        </w:tc>
      </w:tr>
      <w:tr w:rsidR="007458A1" w:rsidRPr="001675F3" w:rsidTr="00892B4D">
        <w:trPr>
          <w:cantSplit/>
          <w:trHeight w:val="110"/>
          <w:jc w:val="center"/>
        </w:trPr>
        <w:tc>
          <w:tcPr>
            <w:tcW w:w="973" w:type="dxa"/>
          </w:tcPr>
          <w:p w:rsidR="00827516" w:rsidRPr="001675F3" w:rsidRDefault="00827516" w:rsidP="008E5FCE">
            <w:pPr>
              <w:ind w:left="-19"/>
              <w:jc w:val="right"/>
              <w:rPr>
                <w:rFonts w:ascii="Arial" w:eastAsia="Arial Unicode MS" w:hAnsi="Arial" w:cs="Arial"/>
                <w:sz w:val="20"/>
                <w:szCs w:val="20"/>
              </w:rPr>
            </w:pPr>
            <w:r w:rsidRPr="001675F3">
              <w:rPr>
                <w:rFonts w:ascii="Arial" w:eastAsia="Arial Unicode MS" w:hAnsi="Arial" w:cs="Arial"/>
                <w:sz w:val="20"/>
                <w:szCs w:val="20"/>
              </w:rPr>
              <w:t>4.1.5</w:t>
            </w:r>
          </w:p>
        </w:tc>
        <w:tc>
          <w:tcPr>
            <w:tcW w:w="3713" w:type="dxa"/>
          </w:tcPr>
          <w:p w:rsidR="00827516" w:rsidRPr="001675F3" w:rsidRDefault="00034EA6" w:rsidP="000D3611">
            <w:pPr>
              <w:ind w:right="77"/>
              <w:rPr>
                <w:rFonts w:ascii="Arial" w:hAnsi="Arial" w:cs="Arial"/>
                <w:sz w:val="20"/>
                <w:szCs w:val="20"/>
              </w:rPr>
            </w:pPr>
            <w:r w:rsidRPr="001675F3">
              <w:rPr>
                <w:rFonts w:ascii="Arial" w:hAnsi="Arial" w:cs="Arial"/>
                <w:sz w:val="20"/>
                <w:szCs w:val="20"/>
              </w:rPr>
              <w:t>La Dirección General</w:t>
            </w:r>
            <w:r w:rsidR="00827516" w:rsidRPr="001675F3">
              <w:rPr>
                <w:rFonts w:ascii="Arial" w:hAnsi="Arial" w:cs="Arial"/>
                <w:sz w:val="20"/>
                <w:szCs w:val="20"/>
              </w:rPr>
              <w:t xml:space="preserve"> debe:</w:t>
            </w:r>
          </w:p>
        </w:tc>
        <w:tc>
          <w:tcPr>
            <w:tcW w:w="3713" w:type="dxa"/>
          </w:tcPr>
          <w:p w:rsidR="00827516" w:rsidRPr="001675F3" w:rsidRDefault="00827516" w:rsidP="000D3611">
            <w:pPr>
              <w:ind w:right="77"/>
              <w:rPr>
                <w:rFonts w:ascii="Arial" w:hAnsi="Arial" w:cs="Arial"/>
                <w:sz w:val="20"/>
                <w:szCs w:val="20"/>
              </w:rPr>
            </w:pPr>
          </w:p>
        </w:tc>
        <w:tc>
          <w:tcPr>
            <w:tcW w:w="3713" w:type="dxa"/>
          </w:tcPr>
          <w:p w:rsidR="00827516" w:rsidRPr="001675F3" w:rsidRDefault="00827516" w:rsidP="000D3611">
            <w:pPr>
              <w:ind w:right="77"/>
              <w:rPr>
                <w:rFonts w:ascii="Arial" w:hAnsi="Arial" w:cs="Arial"/>
                <w:sz w:val="20"/>
                <w:szCs w:val="20"/>
              </w:rPr>
            </w:pPr>
          </w:p>
        </w:tc>
        <w:tc>
          <w:tcPr>
            <w:tcW w:w="1142" w:type="dxa"/>
          </w:tcPr>
          <w:p w:rsidR="00827516" w:rsidRPr="001675F3" w:rsidRDefault="00827516" w:rsidP="000D3611">
            <w:pPr>
              <w:ind w:right="77"/>
              <w:rPr>
                <w:rFonts w:ascii="Arial" w:hAnsi="Arial" w:cs="Arial"/>
                <w:sz w:val="20"/>
                <w:szCs w:val="20"/>
              </w:rPr>
            </w:pPr>
          </w:p>
        </w:tc>
      </w:tr>
      <w:tr w:rsidR="007458A1" w:rsidRPr="001675F3" w:rsidTr="00892B4D">
        <w:trPr>
          <w:cantSplit/>
          <w:trHeight w:val="110"/>
          <w:jc w:val="center"/>
        </w:trPr>
        <w:tc>
          <w:tcPr>
            <w:tcW w:w="973" w:type="dxa"/>
            <w:shd w:val="clear" w:color="auto" w:fill="auto"/>
          </w:tcPr>
          <w:p w:rsidR="00827516" w:rsidRPr="001675F3" w:rsidRDefault="00827516" w:rsidP="008E5FCE">
            <w:pPr>
              <w:ind w:left="-19"/>
              <w:jc w:val="right"/>
              <w:rPr>
                <w:rFonts w:ascii="Arial" w:eastAsia="Arial Unicode MS" w:hAnsi="Arial" w:cs="Arial"/>
                <w:sz w:val="20"/>
                <w:szCs w:val="20"/>
              </w:rPr>
            </w:pPr>
            <w:r w:rsidRPr="001675F3">
              <w:rPr>
                <w:rFonts w:ascii="Arial" w:eastAsia="Arial Unicode MS" w:hAnsi="Arial" w:cs="Arial"/>
                <w:sz w:val="20"/>
                <w:szCs w:val="20"/>
              </w:rPr>
              <w:t>a)</w:t>
            </w:r>
          </w:p>
        </w:tc>
        <w:tc>
          <w:tcPr>
            <w:tcW w:w="3713" w:type="dxa"/>
            <w:shd w:val="clear" w:color="auto" w:fill="auto"/>
          </w:tcPr>
          <w:p w:rsidR="00827516" w:rsidRPr="001675F3" w:rsidRDefault="00827516" w:rsidP="008E6221">
            <w:pPr>
              <w:ind w:right="77"/>
              <w:rPr>
                <w:rFonts w:ascii="Arial" w:hAnsi="Arial" w:cs="Arial"/>
                <w:sz w:val="20"/>
                <w:szCs w:val="20"/>
              </w:rPr>
            </w:pPr>
            <w:r w:rsidRPr="001675F3">
              <w:rPr>
                <w:rFonts w:ascii="Arial" w:hAnsi="Arial" w:cs="Arial"/>
                <w:sz w:val="20"/>
                <w:szCs w:val="20"/>
              </w:rPr>
              <w:t xml:space="preserve">Asegurarse de que el personal directivo y técnico tenga la autoridad y los recursos necesarios para desempeñar sus tareas, incluida la implementación, el mantenimiento y la mejora del sistema de gestión, y para identificar la ocurrencia de desvíos al sistema de gestión o de los procedimientos de ensayo o de calibración, e iniciar acciones destinadas a prevenir o minimizar dichos desvíos </w:t>
            </w:r>
          </w:p>
        </w:tc>
        <w:tc>
          <w:tcPr>
            <w:tcW w:w="3713" w:type="dxa"/>
            <w:shd w:val="clear" w:color="auto" w:fill="auto"/>
          </w:tcPr>
          <w:p w:rsidR="00827516" w:rsidRPr="001675F3" w:rsidRDefault="00827516" w:rsidP="000D3611">
            <w:pPr>
              <w:ind w:right="77"/>
              <w:rPr>
                <w:rFonts w:ascii="Arial" w:hAnsi="Arial" w:cs="Arial"/>
                <w:sz w:val="20"/>
                <w:szCs w:val="20"/>
              </w:rPr>
            </w:pPr>
          </w:p>
        </w:tc>
        <w:tc>
          <w:tcPr>
            <w:tcW w:w="3713" w:type="dxa"/>
            <w:shd w:val="clear" w:color="auto" w:fill="auto"/>
          </w:tcPr>
          <w:p w:rsidR="00827516" w:rsidRPr="001675F3" w:rsidRDefault="00827516" w:rsidP="000D3611">
            <w:pPr>
              <w:ind w:right="77"/>
              <w:rPr>
                <w:rFonts w:ascii="Arial" w:hAnsi="Arial" w:cs="Arial"/>
                <w:sz w:val="20"/>
                <w:szCs w:val="20"/>
              </w:rPr>
            </w:pPr>
          </w:p>
        </w:tc>
        <w:tc>
          <w:tcPr>
            <w:tcW w:w="1142" w:type="dxa"/>
            <w:shd w:val="clear" w:color="auto" w:fill="auto"/>
          </w:tcPr>
          <w:p w:rsidR="00827516" w:rsidRPr="001675F3" w:rsidRDefault="00827516" w:rsidP="000D3611">
            <w:pPr>
              <w:ind w:right="77"/>
              <w:rPr>
                <w:rFonts w:ascii="Arial" w:hAnsi="Arial" w:cs="Arial"/>
                <w:sz w:val="20"/>
                <w:szCs w:val="20"/>
              </w:rPr>
            </w:pPr>
          </w:p>
        </w:tc>
      </w:tr>
      <w:tr w:rsidR="007458A1" w:rsidRPr="001675F3" w:rsidTr="00892B4D">
        <w:trPr>
          <w:cantSplit/>
          <w:trHeight w:val="110"/>
          <w:jc w:val="center"/>
        </w:trPr>
        <w:tc>
          <w:tcPr>
            <w:tcW w:w="973" w:type="dxa"/>
          </w:tcPr>
          <w:p w:rsidR="00827516" w:rsidRPr="001675F3" w:rsidRDefault="00827516" w:rsidP="008E5FCE">
            <w:pPr>
              <w:ind w:left="-19"/>
              <w:jc w:val="right"/>
              <w:rPr>
                <w:rFonts w:ascii="Arial" w:eastAsia="Arial Unicode MS" w:hAnsi="Arial" w:cs="Arial"/>
                <w:sz w:val="20"/>
                <w:szCs w:val="20"/>
              </w:rPr>
            </w:pPr>
            <w:r w:rsidRPr="001675F3">
              <w:rPr>
                <w:rFonts w:ascii="Arial" w:eastAsia="Arial Unicode MS" w:hAnsi="Arial" w:cs="Arial"/>
                <w:sz w:val="20"/>
                <w:szCs w:val="20"/>
              </w:rPr>
              <w:t>k)</w:t>
            </w:r>
          </w:p>
        </w:tc>
        <w:tc>
          <w:tcPr>
            <w:tcW w:w="3713" w:type="dxa"/>
          </w:tcPr>
          <w:p w:rsidR="00827516" w:rsidRPr="001675F3" w:rsidRDefault="00827516" w:rsidP="000D3611">
            <w:pPr>
              <w:ind w:right="77"/>
              <w:rPr>
                <w:rFonts w:ascii="Arial" w:hAnsi="Arial" w:cs="Arial"/>
                <w:sz w:val="20"/>
                <w:szCs w:val="20"/>
              </w:rPr>
            </w:pPr>
            <w:r w:rsidRPr="001675F3">
              <w:rPr>
                <w:rFonts w:ascii="Arial" w:hAnsi="Arial" w:cs="Arial"/>
                <w:sz w:val="20"/>
                <w:szCs w:val="20"/>
              </w:rPr>
              <w:t>Asegurarse  de que el personal  del laboratorio es consciente de la pertinencia e importancia de sus actividades y de la manera en que contribuyen al logro de los objetivos del sistema de gestión.</w:t>
            </w:r>
          </w:p>
        </w:tc>
        <w:tc>
          <w:tcPr>
            <w:tcW w:w="3713" w:type="dxa"/>
          </w:tcPr>
          <w:p w:rsidR="00827516" w:rsidRPr="001675F3" w:rsidRDefault="00827516" w:rsidP="000D3611">
            <w:pPr>
              <w:ind w:right="77"/>
              <w:rPr>
                <w:rFonts w:ascii="Arial" w:hAnsi="Arial" w:cs="Arial"/>
                <w:sz w:val="20"/>
                <w:szCs w:val="20"/>
              </w:rPr>
            </w:pPr>
          </w:p>
        </w:tc>
        <w:tc>
          <w:tcPr>
            <w:tcW w:w="3713" w:type="dxa"/>
          </w:tcPr>
          <w:p w:rsidR="00827516" w:rsidRPr="001675F3" w:rsidRDefault="00827516" w:rsidP="000D3611">
            <w:pPr>
              <w:ind w:right="77"/>
              <w:rPr>
                <w:rFonts w:ascii="Arial" w:hAnsi="Arial" w:cs="Arial"/>
                <w:sz w:val="20"/>
                <w:szCs w:val="20"/>
              </w:rPr>
            </w:pPr>
          </w:p>
        </w:tc>
        <w:tc>
          <w:tcPr>
            <w:tcW w:w="1142" w:type="dxa"/>
          </w:tcPr>
          <w:p w:rsidR="00827516" w:rsidRPr="001675F3" w:rsidRDefault="00827516" w:rsidP="000D3611">
            <w:pPr>
              <w:ind w:right="77"/>
              <w:rPr>
                <w:rFonts w:ascii="Arial" w:hAnsi="Arial" w:cs="Arial"/>
                <w:sz w:val="20"/>
                <w:szCs w:val="20"/>
                <w:highlight w:val="green"/>
              </w:rPr>
            </w:pPr>
          </w:p>
        </w:tc>
      </w:tr>
      <w:tr w:rsidR="007458A1" w:rsidRPr="001675F3" w:rsidTr="00892B4D">
        <w:trPr>
          <w:cantSplit/>
          <w:trHeight w:val="110"/>
          <w:jc w:val="center"/>
        </w:trPr>
        <w:tc>
          <w:tcPr>
            <w:tcW w:w="973" w:type="dxa"/>
            <w:shd w:val="clear" w:color="auto" w:fill="C6D9F1" w:themeFill="text2" w:themeFillTint="33"/>
          </w:tcPr>
          <w:p w:rsidR="00827516" w:rsidRPr="001675F3" w:rsidRDefault="00827516" w:rsidP="008E5FCE">
            <w:pPr>
              <w:ind w:left="-19"/>
              <w:jc w:val="right"/>
              <w:rPr>
                <w:rFonts w:ascii="Arial" w:eastAsia="Arial Unicode MS" w:hAnsi="Arial" w:cs="Arial"/>
                <w:b/>
                <w:bCs/>
                <w:sz w:val="20"/>
                <w:szCs w:val="20"/>
              </w:rPr>
            </w:pPr>
            <w:r w:rsidRPr="001675F3">
              <w:rPr>
                <w:rFonts w:ascii="Arial" w:eastAsia="Arial Unicode MS" w:hAnsi="Arial" w:cs="Arial"/>
                <w:b/>
                <w:bCs/>
                <w:sz w:val="20"/>
                <w:szCs w:val="20"/>
              </w:rPr>
              <w:t>4.2</w:t>
            </w:r>
          </w:p>
        </w:tc>
        <w:tc>
          <w:tcPr>
            <w:tcW w:w="3713" w:type="dxa"/>
            <w:shd w:val="clear" w:color="auto" w:fill="C6D9F1" w:themeFill="text2" w:themeFillTint="33"/>
          </w:tcPr>
          <w:p w:rsidR="00827516" w:rsidRPr="001675F3" w:rsidRDefault="00827516" w:rsidP="000D3611">
            <w:pPr>
              <w:rPr>
                <w:rFonts w:ascii="Arial" w:hAnsi="Arial" w:cs="Arial"/>
                <w:b/>
                <w:bCs/>
                <w:sz w:val="20"/>
                <w:szCs w:val="20"/>
              </w:rPr>
            </w:pPr>
            <w:r w:rsidRPr="001675F3">
              <w:rPr>
                <w:rFonts w:ascii="Arial" w:hAnsi="Arial" w:cs="Arial"/>
                <w:b/>
                <w:bCs/>
                <w:sz w:val="20"/>
                <w:szCs w:val="20"/>
              </w:rPr>
              <w:t>Sistema de gestión de la calidad</w:t>
            </w:r>
          </w:p>
        </w:tc>
        <w:tc>
          <w:tcPr>
            <w:tcW w:w="3713" w:type="dxa"/>
            <w:shd w:val="clear" w:color="auto" w:fill="C6D9F1" w:themeFill="text2" w:themeFillTint="33"/>
          </w:tcPr>
          <w:p w:rsidR="00827516" w:rsidRPr="001675F3" w:rsidRDefault="00827516" w:rsidP="000D3611">
            <w:pPr>
              <w:rPr>
                <w:rFonts w:ascii="Arial" w:hAnsi="Arial" w:cs="Arial"/>
                <w:b/>
                <w:bCs/>
                <w:sz w:val="20"/>
                <w:szCs w:val="20"/>
              </w:rPr>
            </w:pPr>
          </w:p>
        </w:tc>
        <w:tc>
          <w:tcPr>
            <w:tcW w:w="3713" w:type="dxa"/>
            <w:shd w:val="clear" w:color="auto" w:fill="C6D9F1" w:themeFill="text2" w:themeFillTint="33"/>
          </w:tcPr>
          <w:p w:rsidR="00827516" w:rsidRPr="001675F3" w:rsidRDefault="00827516" w:rsidP="000D3611">
            <w:pPr>
              <w:rPr>
                <w:rFonts w:ascii="Arial" w:hAnsi="Arial" w:cs="Arial"/>
                <w:b/>
                <w:bCs/>
                <w:sz w:val="20"/>
                <w:szCs w:val="20"/>
              </w:rPr>
            </w:pPr>
          </w:p>
        </w:tc>
        <w:tc>
          <w:tcPr>
            <w:tcW w:w="1142" w:type="dxa"/>
            <w:shd w:val="clear" w:color="auto" w:fill="C6D9F1" w:themeFill="text2" w:themeFillTint="33"/>
          </w:tcPr>
          <w:p w:rsidR="00827516" w:rsidRPr="001675F3" w:rsidRDefault="00827516" w:rsidP="000D3611">
            <w:pPr>
              <w:rPr>
                <w:rFonts w:ascii="Arial" w:hAnsi="Arial" w:cs="Arial"/>
                <w:b/>
                <w:bCs/>
                <w:sz w:val="20"/>
                <w:szCs w:val="20"/>
              </w:rPr>
            </w:pPr>
          </w:p>
        </w:tc>
      </w:tr>
      <w:tr w:rsidR="007458A1" w:rsidRPr="001675F3" w:rsidTr="00892B4D">
        <w:trPr>
          <w:cantSplit/>
          <w:trHeight w:val="110"/>
          <w:jc w:val="center"/>
        </w:trPr>
        <w:tc>
          <w:tcPr>
            <w:tcW w:w="973" w:type="dxa"/>
          </w:tcPr>
          <w:p w:rsidR="00827516" w:rsidRPr="001675F3" w:rsidRDefault="00827516" w:rsidP="008E5FCE">
            <w:pPr>
              <w:ind w:left="-19"/>
              <w:jc w:val="right"/>
              <w:rPr>
                <w:rFonts w:ascii="Arial" w:hAnsi="Arial" w:cs="Arial"/>
                <w:bCs/>
                <w:sz w:val="20"/>
                <w:szCs w:val="20"/>
              </w:rPr>
            </w:pPr>
            <w:r w:rsidRPr="001675F3">
              <w:rPr>
                <w:rFonts w:ascii="Arial" w:hAnsi="Arial" w:cs="Arial"/>
                <w:bCs/>
                <w:sz w:val="20"/>
                <w:szCs w:val="20"/>
              </w:rPr>
              <w:lastRenderedPageBreak/>
              <w:t>4.2.1</w:t>
            </w:r>
          </w:p>
        </w:tc>
        <w:tc>
          <w:tcPr>
            <w:tcW w:w="3713" w:type="dxa"/>
          </w:tcPr>
          <w:p w:rsidR="00827516" w:rsidRPr="001675F3" w:rsidRDefault="00034EA6" w:rsidP="003A395E">
            <w:pPr>
              <w:ind w:right="72"/>
              <w:rPr>
                <w:rFonts w:ascii="Arial" w:hAnsi="Arial" w:cs="Arial"/>
                <w:sz w:val="20"/>
                <w:szCs w:val="20"/>
              </w:rPr>
            </w:pPr>
            <w:r w:rsidRPr="001675F3">
              <w:rPr>
                <w:rFonts w:ascii="Arial" w:hAnsi="Arial" w:cs="Arial"/>
                <w:sz w:val="20"/>
                <w:szCs w:val="20"/>
              </w:rPr>
              <w:t>La Dirección General</w:t>
            </w:r>
            <w:r w:rsidR="00827516" w:rsidRPr="001675F3">
              <w:rPr>
                <w:rFonts w:ascii="Arial" w:hAnsi="Arial" w:cs="Arial"/>
                <w:sz w:val="20"/>
                <w:szCs w:val="20"/>
              </w:rPr>
              <w:t xml:space="preserve"> debe establecer, implementar y mantener:</w:t>
            </w:r>
          </w:p>
        </w:tc>
        <w:tc>
          <w:tcPr>
            <w:tcW w:w="3713" w:type="dxa"/>
          </w:tcPr>
          <w:p w:rsidR="00827516" w:rsidRPr="001675F3" w:rsidRDefault="00827516" w:rsidP="000D3611">
            <w:pPr>
              <w:ind w:right="72"/>
              <w:rPr>
                <w:rFonts w:ascii="Arial" w:hAnsi="Arial" w:cs="Arial"/>
                <w:sz w:val="20"/>
                <w:szCs w:val="20"/>
              </w:rPr>
            </w:pPr>
          </w:p>
        </w:tc>
        <w:tc>
          <w:tcPr>
            <w:tcW w:w="3713" w:type="dxa"/>
          </w:tcPr>
          <w:p w:rsidR="00827516" w:rsidRPr="001675F3" w:rsidRDefault="00827516" w:rsidP="000D3611">
            <w:pPr>
              <w:ind w:right="72"/>
              <w:rPr>
                <w:rFonts w:ascii="Arial" w:hAnsi="Arial" w:cs="Arial"/>
                <w:sz w:val="20"/>
                <w:szCs w:val="20"/>
              </w:rPr>
            </w:pPr>
          </w:p>
        </w:tc>
        <w:tc>
          <w:tcPr>
            <w:tcW w:w="1142" w:type="dxa"/>
          </w:tcPr>
          <w:p w:rsidR="00827516" w:rsidRPr="001675F3" w:rsidRDefault="00827516" w:rsidP="000D3611">
            <w:pPr>
              <w:ind w:right="72"/>
              <w:rPr>
                <w:rFonts w:ascii="Arial" w:hAnsi="Arial" w:cs="Arial"/>
                <w:sz w:val="20"/>
                <w:szCs w:val="20"/>
              </w:rPr>
            </w:pPr>
          </w:p>
        </w:tc>
      </w:tr>
      <w:tr w:rsidR="007458A1" w:rsidRPr="001675F3" w:rsidTr="00892B4D">
        <w:trPr>
          <w:cantSplit/>
          <w:trHeight w:val="110"/>
          <w:jc w:val="center"/>
        </w:trPr>
        <w:tc>
          <w:tcPr>
            <w:tcW w:w="973" w:type="dxa"/>
            <w:shd w:val="clear" w:color="auto" w:fill="auto"/>
          </w:tcPr>
          <w:p w:rsidR="00827516" w:rsidRPr="001675F3" w:rsidRDefault="00827516" w:rsidP="008E5FCE">
            <w:pPr>
              <w:ind w:left="-19"/>
              <w:jc w:val="right"/>
              <w:rPr>
                <w:rFonts w:ascii="Arial" w:hAnsi="Arial" w:cs="Arial"/>
                <w:bCs/>
                <w:sz w:val="20"/>
                <w:szCs w:val="20"/>
              </w:rPr>
            </w:pPr>
          </w:p>
        </w:tc>
        <w:tc>
          <w:tcPr>
            <w:tcW w:w="3713" w:type="dxa"/>
            <w:shd w:val="clear" w:color="auto" w:fill="auto"/>
          </w:tcPr>
          <w:p w:rsidR="00827516" w:rsidRPr="001675F3" w:rsidRDefault="00827516" w:rsidP="003A395E">
            <w:pPr>
              <w:ind w:right="72"/>
              <w:rPr>
                <w:rFonts w:ascii="Arial" w:hAnsi="Arial" w:cs="Arial"/>
                <w:sz w:val="20"/>
                <w:szCs w:val="20"/>
              </w:rPr>
            </w:pPr>
            <w:r w:rsidRPr="001675F3">
              <w:rPr>
                <w:rFonts w:ascii="Arial" w:hAnsi="Arial" w:cs="Arial"/>
                <w:sz w:val="20"/>
                <w:szCs w:val="20"/>
              </w:rPr>
              <w:t>¿Se cuenta con un SGC apropiado al alcance de sus actividades?</w:t>
            </w:r>
          </w:p>
        </w:tc>
        <w:tc>
          <w:tcPr>
            <w:tcW w:w="3713" w:type="dxa"/>
            <w:shd w:val="clear" w:color="auto" w:fill="auto"/>
          </w:tcPr>
          <w:p w:rsidR="00827516" w:rsidRPr="001675F3" w:rsidRDefault="00827516" w:rsidP="000D3611">
            <w:pPr>
              <w:ind w:right="72"/>
              <w:rPr>
                <w:rFonts w:ascii="Arial" w:hAnsi="Arial" w:cs="Arial"/>
                <w:sz w:val="20"/>
                <w:szCs w:val="20"/>
              </w:rPr>
            </w:pPr>
          </w:p>
        </w:tc>
        <w:tc>
          <w:tcPr>
            <w:tcW w:w="3713" w:type="dxa"/>
            <w:shd w:val="clear" w:color="auto" w:fill="auto"/>
          </w:tcPr>
          <w:p w:rsidR="00827516" w:rsidRPr="001675F3" w:rsidRDefault="00827516" w:rsidP="000D3611">
            <w:pPr>
              <w:ind w:right="72"/>
              <w:rPr>
                <w:rFonts w:ascii="Arial" w:hAnsi="Arial" w:cs="Arial"/>
                <w:sz w:val="20"/>
                <w:szCs w:val="20"/>
              </w:rPr>
            </w:pPr>
          </w:p>
        </w:tc>
        <w:tc>
          <w:tcPr>
            <w:tcW w:w="1142" w:type="dxa"/>
            <w:shd w:val="clear" w:color="auto" w:fill="auto"/>
          </w:tcPr>
          <w:p w:rsidR="00827516" w:rsidRPr="001675F3" w:rsidRDefault="00827516" w:rsidP="000D3611">
            <w:pPr>
              <w:ind w:right="72"/>
              <w:rPr>
                <w:rFonts w:ascii="Arial" w:hAnsi="Arial" w:cs="Arial"/>
                <w:sz w:val="20"/>
                <w:szCs w:val="20"/>
              </w:rPr>
            </w:pPr>
          </w:p>
        </w:tc>
      </w:tr>
      <w:tr w:rsidR="007458A1" w:rsidRPr="001675F3" w:rsidTr="00892B4D">
        <w:trPr>
          <w:cantSplit/>
          <w:trHeight w:val="110"/>
          <w:jc w:val="center"/>
        </w:trPr>
        <w:tc>
          <w:tcPr>
            <w:tcW w:w="973" w:type="dxa"/>
          </w:tcPr>
          <w:p w:rsidR="00827516" w:rsidRPr="001675F3" w:rsidRDefault="00827516" w:rsidP="008E5FCE">
            <w:pPr>
              <w:ind w:left="-19"/>
              <w:jc w:val="right"/>
              <w:rPr>
                <w:rFonts w:ascii="Arial" w:hAnsi="Arial" w:cs="Arial"/>
                <w:bCs/>
                <w:sz w:val="20"/>
                <w:szCs w:val="20"/>
              </w:rPr>
            </w:pPr>
          </w:p>
        </w:tc>
        <w:tc>
          <w:tcPr>
            <w:tcW w:w="3713" w:type="dxa"/>
          </w:tcPr>
          <w:p w:rsidR="00827516" w:rsidRPr="001675F3" w:rsidRDefault="00827516" w:rsidP="003A395E">
            <w:pPr>
              <w:ind w:right="72"/>
              <w:rPr>
                <w:rFonts w:ascii="Arial" w:hAnsi="Arial" w:cs="Arial"/>
                <w:sz w:val="20"/>
                <w:szCs w:val="20"/>
              </w:rPr>
            </w:pPr>
            <w:r w:rsidRPr="001675F3">
              <w:rPr>
                <w:rFonts w:ascii="Arial" w:hAnsi="Arial" w:cs="Arial"/>
                <w:sz w:val="20"/>
                <w:szCs w:val="20"/>
              </w:rPr>
              <w:t>¿Conoce las políticas, sistemas, programas, procedimientos e instrucciones?</w:t>
            </w:r>
          </w:p>
        </w:tc>
        <w:tc>
          <w:tcPr>
            <w:tcW w:w="3713" w:type="dxa"/>
          </w:tcPr>
          <w:p w:rsidR="00827516" w:rsidRPr="001675F3" w:rsidRDefault="00827516" w:rsidP="000D3611">
            <w:pPr>
              <w:ind w:right="72"/>
              <w:rPr>
                <w:rFonts w:ascii="Arial" w:hAnsi="Arial" w:cs="Arial"/>
                <w:sz w:val="20"/>
                <w:szCs w:val="20"/>
              </w:rPr>
            </w:pPr>
          </w:p>
        </w:tc>
        <w:tc>
          <w:tcPr>
            <w:tcW w:w="3713" w:type="dxa"/>
          </w:tcPr>
          <w:p w:rsidR="00827516" w:rsidRPr="001675F3" w:rsidRDefault="00827516" w:rsidP="000D3611">
            <w:pPr>
              <w:ind w:right="72"/>
              <w:rPr>
                <w:rFonts w:ascii="Arial" w:hAnsi="Arial" w:cs="Arial"/>
                <w:sz w:val="20"/>
                <w:szCs w:val="20"/>
              </w:rPr>
            </w:pPr>
          </w:p>
        </w:tc>
        <w:tc>
          <w:tcPr>
            <w:tcW w:w="1142" w:type="dxa"/>
          </w:tcPr>
          <w:p w:rsidR="00827516" w:rsidRPr="001675F3" w:rsidRDefault="00827516" w:rsidP="000D3611">
            <w:pPr>
              <w:ind w:right="72"/>
              <w:rPr>
                <w:rFonts w:ascii="Arial" w:hAnsi="Arial" w:cs="Arial"/>
                <w:sz w:val="20"/>
                <w:szCs w:val="20"/>
              </w:rPr>
            </w:pPr>
          </w:p>
        </w:tc>
      </w:tr>
      <w:tr w:rsidR="007458A1" w:rsidRPr="001675F3" w:rsidTr="00892B4D">
        <w:trPr>
          <w:cantSplit/>
          <w:trHeight w:val="110"/>
          <w:jc w:val="center"/>
        </w:trPr>
        <w:tc>
          <w:tcPr>
            <w:tcW w:w="973" w:type="dxa"/>
          </w:tcPr>
          <w:p w:rsidR="00827516" w:rsidRPr="001675F3" w:rsidRDefault="00827516" w:rsidP="008E5FCE">
            <w:pPr>
              <w:ind w:left="-19"/>
              <w:jc w:val="right"/>
              <w:rPr>
                <w:rFonts w:ascii="Arial" w:hAnsi="Arial" w:cs="Arial"/>
                <w:bCs/>
                <w:sz w:val="20"/>
                <w:szCs w:val="20"/>
              </w:rPr>
            </w:pPr>
          </w:p>
        </w:tc>
        <w:tc>
          <w:tcPr>
            <w:tcW w:w="3713" w:type="dxa"/>
          </w:tcPr>
          <w:p w:rsidR="00827516" w:rsidRPr="001675F3" w:rsidRDefault="00827516" w:rsidP="003A395E">
            <w:pPr>
              <w:ind w:right="72"/>
              <w:rPr>
                <w:rFonts w:ascii="Arial" w:hAnsi="Arial" w:cs="Arial"/>
                <w:sz w:val="20"/>
                <w:szCs w:val="20"/>
              </w:rPr>
            </w:pPr>
            <w:r w:rsidRPr="001675F3">
              <w:rPr>
                <w:rFonts w:ascii="Arial" w:hAnsi="Arial" w:cs="Arial"/>
                <w:sz w:val="20"/>
                <w:szCs w:val="20"/>
              </w:rPr>
              <w:t>¿Cómo es  comunicada, comprendida e implementada  por personal pertinente</w:t>
            </w:r>
            <w:proofErr w:type="gramStart"/>
            <w:r w:rsidRPr="001675F3">
              <w:rPr>
                <w:rFonts w:ascii="Arial" w:hAnsi="Arial" w:cs="Arial"/>
                <w:sz w:val="20"/>
                <w:szCs w:val="20"/>
              </w:rPr>
              <w:t>?.</w:t>
            </w:r>
            <w:proofErr w:type="gramEnd"/>
          </w:p>
        </w:tc>
        <w:tc>
          <w:tcPr>
            <w:tcW w:w="3713" w:type="dxa"/>
          </w:tcPr>
          <w:p w:rsidR="00827516" w:rsidRPr="001675F3" w:rsidRDefault="00827516" w:rsidP="000D3611">
            <w:pPr>
              <w:ind w:right="72"/>
              <w:rPr>
                <w:rFonts w:ascii="Arial" w:hAnsi="Arial" w:cs="Arial"/>
                <w:sz w:val="20"/>
                <w:szCs w:val="20"/>
              </w:rPr>
            </w:pPr>
          </w:p>
        </w:tc>
        <w:tc>
          <w:tcPr>
            <w:tcW w:w="3713" w:type="dxa"/>
          </w:tcPr>
          <w:p w:rsidR="00827516" w:rsidRPr="001675F3" w:rsidRDefault="00827516" w:rsidP="000D3611">
            <w:pPr>
              <w:ind w:right="72"/>
              <w:rPr>
                <w:rFonts w:ascii="Arial" w:hAnsi="Arial" w:cs="Arial"/>
                <w:sz w:val="20"/>
                <w:szCs w:val="20"/>
              </w:rPr>
            </w:pPr>
          </w:p>
        </w:tc>
        <w:tc>
          <w:tcPr>
            <w:tcW w:w="1142" w:type="dxa"/>
          </w:tcPr>
          <w:p w:rsidR="00827516" w:rsidRPr="001675F3" w:rsidRDefault="00827516" w:rsidP="000D3611">
            <w:pPr>
              <w:ind w:right="72"/>
              <w:rPr>
                <w:rFonts w:ascii="Arial" w:hAnsi="Arial" w:cs="Arial"/>
                <w:sz w:val="20"/>
                <w:szCs w:val="20"/>
              </w:rPr>
            </w:pPr>
          </w:p>
        </w:tc>
      </w:tr>
      <w:tr w:rsidR="007458A1" w:rsidRPr="001675F3" w:rsidTr="00892B4D">
        <w:trPr>
          <w:cantSplit/>
          <w:trHeight w:val="110"/>
          <w:jc w:val="center"/>
        </w:trPr>
        <w:tc>
          <w:tcPr>
            <w:tcW w:w="973" w:type="dxa"/>
          </w:tcPr>
          <w:p w:rsidR="00827516" w:rsidRPr="001675F3" w:rsidRDefault="00827516" w:rsidP="008E5FCE">
            <w:pPr>
              <w:ind w:left="-19"/>
              <w:jc w:val="right"/>
              <w:rPr>
                <w:rFonts w:ascii="Arial" w:hAnsi="Arial" w:cs="Arial"/>
                <w:bCs/>
                <w:sz w:val="20"/>
                <w:szCs w:val="20"/>
              </w:rPr>
            </w:pPr>
            <w:r w:rsidRPr="001675F3">
              <w:rPr>
                <w:rFonts w:ascii="Arial" w:hAnsi="Arial" w:cs="Arial"/>
                <w:bCs/>
                <w:sz w:val="20"/>
                <w:szCs w:val="20"/>
              </w:rPr>
              <w:t>4.2.2</w:t>
            </w:r>
          </w:p>
        </w:tc>
        <w:tc>
          <w:tcPr>
            <w:tcW w:w="3713" w:type="dxa"/>
          </w:tcPr>
          <w:p w:rsidR="00827516" w:rsidRPr="001675F3" w:rsidRDefault="00827516" w:rsidP="003A395E">
            <w:pPr>
              <w:pStyle w:val="Textoindependiente"/>
              <w:ind w:right="72"/>
              <w:jc w:val="left"/>
              <w:rPr>
                <w:rFonts w:ascii="Arial" w:hAnsi="Arial" w:cs="Arial"/>
              </w:rPr>
            </w:pPr>
            <w:r w:rsidRPr="001675F3">
              <w:rPr>
                <w:rFonts w:ascii="Arial" w:hAnsi="Arial" w:cs="Arial"/>
              </w:rPr>
              <w:t xml:space="preserve">¿En dónde están </w:t>
            </w:r>
            <w:proofErr w:type="gramStart"/>
            <w:r w:rsidRPr="001675F3">
              <w:rPr>
                <w:rFonts w:ascii="Arial" w:hAnsi="Arial" w:cs="Arial"/>
              </w:rPr>
              <w:t>definidas</w:t>
            </w:r>
            <w:proofErr w:type="gramEnd"/>
            <w:r w:rsidRPr="001675F3">
              <w:rPr>
                <w:rFonts w:ascii="Arial" w:hAnsi="Arial" w:cs="Arial"/>
              </w:rPr>
              <w:t xml:space="preserve"> las  políticas del SGC concernientes a la calidad y los objetivos?</w:t>
            </w:r>
          </w:p>
        </w:tc>
        <w:tc>
          <w:tcPr>
            <w:tcW w:w="3713" w:type="dxa"/>
          </w:tcPr>
          <w:p w:rsidR="00827516" w:rsidRPr="001675F3" w:rsidRDefault="00827516" w:rsidP="000D3611">
            <w:pPr>
              <w:pStyle w:val="Textoindependiente"/>
              <w:ind w:right="72"/>
              <w:jc w:val="left"/>
              <w:rPr>
                <w:rFonts w:ascii="Arial" w:hAnsi="Arial" w:cs="Arial"/>
              </w:rPr>
            </w:pPr>
          </w:p>
        </w:tc>
        <w:tc>
          <w:tcPr>
            <w:tcW w:w="3713" w:type="dxa"/>
          </w:tcPr>
          <w:p w:rsidR="00827516" w:rsidRPr="001675F3" w:rsidRDefault="00827516" w:rsidP="000D3611">
            <w:pPr>
              <w:pStyle w:val="Textoindependiente"/>
              <w:ind w:right="72"/>
              <w:jc w:val="left"/>
              <w:rPr>
                <w:rFonts w:ascii="Arial" w:hAnsi="Arial" w:cs="Arial"/>
              </w:rPr>
            </w:pPr>
          </w:p>
        </w:tc>
        <w:tc>
          <w:tcPr>
            <w:tcW w:w="1142" w:type="dxa"/>
          </w:tcPr>
          <w:p w:rsidR="00827516" w:rsidRPr="001675F3" w:rsidRDefault="00827516" w:rsidP="000D3611">
            <w:pPr>
              <w:pStyle w:val="Textoindependiente"/>
              <w:ind w:right="72"/>
              <w:jc w:val="left"/>
              <w:rPr>
                <w:rFonts w:ascii="Arial" w:hAnsi="Arial" w:cs="Arial"/>
              </w:rPr>
            </w:pPr>
          </w:p>
        </w:tc>
      </w:tr>
      <w:tr w:rsidR="007458A1" w:rsidRPr="001675F3" w:rsidTr="00892B4D">
        <w:trPr>
          <w:cantSplit/>
          <w:trHeight w:val="110"/>
          <w:jc w:val="center"/>
        </w:trPr>
        <w:tc>
          <w:tcPr>
            <w:tcW w:w="973" w:type="dxa"/>
          </w:tcPr>
          <w:p w:rsidR="00827516" w:rsidRPr="001675F3" w:rsidRDefault="00827516" w:rsidP="008E5FCE">
            <w:pPr>
              <w:ind w:left="-19"/>
              <w:jc w:val="right"/>
              <w:rPr>
                <w:rFonts w:ascii="Arial" w:hAnsi="Arial" w:cs="Arial"/>
                <w:bCs/>
                <w:sz w:val="20"/>
                <w:szCs w:val="20"/>
              </w:rPr>
            </w:pPr>
          </w:p>
        </w:tc>
        <w:tc>
          <w:tcPr>
            <w:tcW w:w="3713" w:type="dxa"/>
          </w:tcPr>
          <w:p w:rsidR="00827516" w:rsidRPr="001675F3" w:rsidRDefault="00827516" w:rsidP="009D57CF">
            <w:pPr>
              <w:pStyle w:val="Textoindependiente"/>
              <w:ind w:right="72"/>
              <w:jc w:val="left"/>
              <w:rPr>
                <w:rFonts w:ascii="Arial" w:hAnsi="Arial" w:cs="Arial"/>
              </w:rPr>
            </w:pPr>
            <w:r w:rsidRPr="001675F3">
              <w:rPr>
                <w:rFonts w:ascii="Arial" w:hAnsi="Arial" w:cs="Arial"/>
              </w:rPr>
              <w:t>¿Cuándo y por quien deben ser revisados los objetivos y la política de calidad?</w:t>
            </w:r>
          </w:p>
        </w:tc>
        <w:tc>
          <w:tcPr>
            <w:tcW w:w="3713" w:type="dxa"/>
          </w:tcPr>
          <w:p w:rsidR="00827516" w:rsidRPr="001675F3" w:rsidRDefault="00827516" w:rsidP="000D3611">
            <w:pPr>
              <w:pStyle w:val="Textoindependiente"/>
              <w:ind w:right="72"/>
              <w:jc w:val="left"/>
              <w:rPr>
                <w:rFonts w:ascii="Arial" w:hAnsi="Arial" w:cs="Arial"/>
              </w:rPr>
            </w:pPr>
          </w:p>
        </w:tc>
        <w:tc>
          <w:tcPr>
            <w:tcW w:w="3713" w:type="dxa"/>
          </w:tcPr>
          <w:p w:rsidR="00827516" w:rsidRPr="001675F3" w:rsidRDefault="00827516" w:rsidP="000D3611">
            <w:pPr>
              <w:pStyle w:val="Textoindependiente"/>
              <w:ind w:right="72"/>
              <w:jc w:val="left"/>
              <w:rPr>
                <w:rFonts w:ascii="Arial" w:hAnsi="Arial" w:cs="Arial"/>
              </w:rPr>
            </w:pPr>
          </w:p>
        </w:tc>
        <w:tc>
          <w:tcPr>
            <w:tcW w:w="1142" w:type="dxa"/>
          </w:tcPr>
          <w:p w:rsidR="00827516" w:rsidRPr="001675F3" w:rsidRDefault="00827516" w:rsidP="000D3611">
            <w:pPr>
              <w:pStyle w:val="Textoindependiente"/>
              <w:ind w:right="72"/>
              <w:jc w:val="left"/>
              <w:rPr>
                <w:rFonts w:ascii="Arial" w:hAnsi="Arial" w:cs="Arial"/>
              </w:rPr>
            </w:pPr>
          </w:p>
        </w:tc>
      </w:tr>
      <w:tr w:rsidR="007458A1" w:rsidRPr="001675F3" w:rsidTr="00892B4D">
        <w:trPr>
          <w:cantSplit/>
          <w:trHeight w:val="110"/>
          <w:jc w:val="center"/>
        </w:trPr>
        <w:tc>
          <w:tcPr>
            <w:tcW w:w="973" w:type="dxa"/>
            <w:shd w:val="clear" w:color="auto" w:fill="auto"/>
          </w:tcPr>
          <w:p w:rsidR="00827516" w:rsidRPr="001675F3" w:rsidRDefault="00827516" w:rsidP="008E5FCE">
            <w:pPr>
              <w:ind w:left="-19"/>
              <w:jc w:val="right"/>
              <w:rPr>
                <w:rFonts w:ascii="Arial" w:hAnsi="Arial" w:cs="Arial"/>
                <w:bCs/>
                <w:sz w:val="20"/>
                <w:szCs w:val="20"/>
              </w:rPr>
            </w:pPr>
          </w:p>
        </w:tc>
        <w:tc>
          <w:tcPr>
            <w:tcW w:w="3713" w:type="dxa"/>
            <w:shd w:val="clear" w:color="auto" w:fill="auto"/>
          </w:tcPr>
          <w:p w:rsidR="00827516" w:rsidRPr="001675F3" w:rsidRDefault="00827516" w:rsidP="000D3611">
            <w:pPr>
              <w:ind w:right="72"/>
              <w:rPr>
                <w:rFonts w:ascii="Arial" w:hAnsi="Arial" w:cs="Arial"/>
                <w:sz w:val="20"/>
                <w:szCs w:val="20"/>
              </w:rPr>
            </w:pPr>
            <w:r w:rsidRPr="001675F3">
              <w:rPr>
                <w:rFonts w:ascii="Arial" w:hAnsi="Arial" w:cs="Arial"/>
                <w:sz w:val="20"/>
                <w:szCs w:val="20"/>
              </w:rPr>
              <w:t>Como mínimo debe incluir lo siguiente:</w:t>
            </w:r>
          </w:p>
        </w:tc>
        <w:tc>
          <w:tcPr>
            <w:tcW w:w="3713" w:type="dxa"/>
            <w:shd w:val="clear" w:color="auto" w:fill="auto"/>
          </w:tcPr>
          <w:p w:rsidR="00827516" w:rsidRPr="001675F3" w:rsidRDefault="00827516" w:rsidP="000D3611">
            <w:pPr>
              <w:ind w:right="72"/>
              <w:rPr>
                <w:rFonts w:ascii="Arial" w:hAnsi="Arial" w:cs="Arial"/>
                <w:sz w:val="20"/>
                <w:szCs w:val="20"/>
              </w:rPr>
            </w:pPr>
          </w:p>
        </w:tc>
        <w:tc>
          <w:tcPr>
            <w:tcW w:w="3713" w:type="dxa"/>
            <w:shd w:val="clear" w:color="auto" w:fill="auto"/>
          </w:tcPr>
          <w:p w:rsidR="00827516" w:rsidRPr="001675F3" w:rsidRDefault="00827516" w:rsidP="000D3611">
            <w:pPr>
              <w:ind w:right="72"/>
              <w:rPr>
                <w:rFonts w:ascii="Arial" w:hAnsi="Arial" w:cs="Arial"/>
                <w:sz w:val="20"/>
                <w:szCs w:val="20"/>
              </w:rPr>
            </w:pPr>
          </w:p>
        </w:tc>
        <w:tc>
          <w:tcPr>
            <w:tcW w:w="1142" w:type="dxa"/>
            <w:shd w:val="clear" w:color="auto" w:fill="auto"/>
          </w:tcPr>
          <w:p w:rsidR="00827516" w:rsidRPr="001675F3" w:rsidRDefault="00827516" w:rsidP="000D3611">
            <w:pPr>
              <w:ind w:right="72"/>
              <w:rPr>
                <w:rFonts w:ascii="Arial" w:hAnsi="Arial" w:cs="Arial"/>
                <w:sz w:val="20"/>
                <w:szCs w:val="20"/>
              </w:rPr>
            </w:pPr>
          </w:p>
        </w:tc>
      </w:tr>
      <w:tr w:rsidR="007458A1" w:rsidRPr="001675F3" w:rsidTr="00892B4D">
        <w:trPr>
          <w:cantSplit/>
          <w:trHeight w:val="110"/>
          <w:jc w:val="center"/>
        </w:trPr>
        <w:tc>
          <w:tcPr>
            <w:tcW w:w="973" w:type="dxa"/>
            <w:shd w:val="clear" w:color="auto" w:fill="auto"/>
          </w:tcPr>
          <w:p w:rsidR="00827516" w:rsidRPr="001675F3" w:rsidRDefault="00827516" w:rsidP="008E5FCE">
            <w:pPr>
              <w:ind w:left="-19"/>
              <w:jc w:val="right"/>
              <w:rPr>
                <w:rFonts w:ascii="Arial" w:hAnsi="Arial" w:cs="Arial"/>
                <w:bCs/>
                <w:sz w:val="20"/>
                <w:szCs w:val="20"/>
              </w:rPr>
            </w:pPr>
            <w:r w:rsidRPr="001675F3">
              <w:rPr>
                <w:rFonts w:ascii="Arial" w:hAnsi="Arial" w:cs="Arial"/>
                <w:bCs/>
                <w:sz w:val="20"/>
                <w:szCs w:val="20"/>
              </w:rPr>
              <w:t>a)</w:t>
            </w:r>
          </w:p>
        </w:tc>
        <w:tc>
          <w:tcPr>
            <w:tcW w:w="3713" w:type="dxa"/>
            <w:shd w:val="clear" w:color="auto" w:fill="auto"/>
          </w:tcPr>
          <w:p w:rsidR="00827516" w:rsidRPr="001675F3" w:rsidRDefault="00827516" w:rsidP="00F649A9">
            <w:pPr>
              <w:ind w:right="72"/>
              <w:rPr>
                <w:rFonts w:ascii="Arial" w:hAnsi="Arial" w:cs="Arial"/>
                <w:sz w:val="20"/>
                <w:szCs w:val="20"/>
              </w:rPr>
            </w:pPr>
            <w:r w:rsidRPr="001675F3">
              <w:rPr>
                <w:rFonts w:ascii="Arial" w:hAnsi="Arial" w:cs="Arial"/>
                <w:sz w:val="20"/>
                <w:szCs w:val="20"/>
              </w:rPr>
              <w:t>El compromiso de  la organización  con la buena práctica profesional y con la calidad durante el servicio a sus clientes.</w:t>
            </w:r>
          </w:p>
        </w:tc>
        <w:tc>
          <w:tcPr>
            <w:tcW w:w="3713" w:type="dxa"/>
            <w:shd w:val="clear" w:color="auto" w:fill="auto"/>
          </w:tcPr>
          <w:p w:rsidR="00827516" w:rsidRPr="001675F3" w:rsidRDefault="00827516" w:rsidP="000D3611">
            <w:pPr>
              <w:ind w:right="72"/>
              <w:rPr>
                <w:rFonts w:ascii="Arial" w:hAnsi="Arial" w:cs="Arial"/>
                <w:sz w:val="20"/>
                <w:szCs w:val="20"/>
              </w:rPr>
            </w:pPr>
          </w:p>
        </w:tc>
        <w:tc>
          <w:tcPr>
            <w:tcW w:w="3713" w:type="dxa"/>
            <w:shd w:val="clear" w:color="auto" w:fill="auto"/>
          </w:tcPr>
          <w:p w:rsidR="00827516" w:rsidRPr="001675F3" w:rsidRDefault="00827516" w:rsidP="000D3611">
            <w:pPr>
              <w:ind w:right="72"/>
              <w:rPr>
                <w:rFonts w:ascii="Arial" w:hAnsi="Arial" w:cs="Arial"/>
                <w:sz w:val="20"/>
                <w:szCs w:val="20"/>
              </w:rPr>
            </w:pPr>
          </w:p>
        </w:tc>
        <w:tc>
          <w:tcPr>
            <w:tcW w:w="1142" w:type="dxa"/>
            <w:shd w:val="clear" w:color="auto" w:fill="auto"/>
          </w:tcPr>
          <w:p w:rsidR="00827516" w:rsidRPr="001675F3" w:rsidRDefault="00827516" w:rsidP="000D3611">
            <w:pPr>
              <w:ind w:right="72"/>
              <w:rPr>
                <w:rFonts w:ascii="Arial" w:hAnsi="Arial" w:cs="Arial"/>
                <w:sz w:val="20"/>
                <w:szCs w:val="20"/>
              </w:rPr>
            </w:pPr>
          </w:p>
        </w:tc>
      </w:tr>
      <w:tr w:rsidR="007458A1" w:rsidRPr="001675F3" w:rsidTr="00892B4D">
        <w:trPr>
          <w:cantSplit/>
          <w:trHeight w:val="110"/>
          <w:jc w:val="center"/>
        </w:trPr>
        <w:tc>
          <w:tcPr>
            <w:tcW w:w="973" w:type="dxa"/>
            <w:shd w:val="clear" w:color="auto" w:fill="auto"/>
          </w:tcPr>
          <w:p w:rsidR="00827516" w:rsidRPr="001675F3" w:rsidRDefault="00827516" w:rsidP="008E5FCE">
            <w:pPr>
              <w:ind w:left="-19"/>
              <w:jc w:val="right"/>
              <w:rPr>
                <w:rFonts w:ascii="Arial" w:hAnsi="Arial" w:cs="Arial"/>
                <w:bCs/>
                <w:sz w:val="20"/>
                <w:szCs w:val="20"/>
              </w:rPr>
            </w:pPr>
            <w:r w:rsidRPr="001675F3">
              <w:rPr>
                <w:rFonts w:ascii="Arial" w:hAnsi="Arial" w:cs="Arial"/>
                <w:bCs/>
                <w:sz w:val="20"/>
                <w:szCs w:val="20"/>
              </w:rPr>
              <w:t>b)</w:t>
            </w:r>
          </w:p>
        </w:tc>
        <w:tc>
          <w:tcPr>
            <w:tcW w:w="3713" w:type="dxa"/>
            <w:shd w:val="clear" w:color="auto" w:fill="auto"/>
          </w:tcPr>
          <w:p w:rsidR="00827516" w:rsidRPr="001675F3" w:rsidRDefault="00827516" w:rsidP="000D3611">
            <w:pPr>
              <w:ind w:right="72"/>
              <w:rPr>
                <w:rFonts w:ascii="Arial" w:hAnsi="Arial" w:cs="Arial"/>
                <w:sz w:val="20"/>
                <w:szCs w:val="20"/>
              </w:rPr>
            </w:pPr>
            <w:r w:rsidRPr="001675F3">
              <w:rPr>
                <w:rFonts w:ascii="Arial" w:hAnsi="Arial" w:cs="Arial"/>
                <w:sz w:val="20"/>
                <w:szCs w:val="20"/>
              </w:rPr>
              <w:t>Una declaración de la dirección con respecto al tipo de servicio ofrecido por el la organización.</w:t>
            </w:r>
          </w:p>
        </w:tc>
        <w:tc>
          <w:tcPr>
            <w:tcW w:w="3713" w:type="dxa"/>
            <w:shd w:val="clear" w:color="auto" w:fill="auto"/>
          </w:tcPr>
          <w:p w:rsidR="00827516" w:rsidRPr="001675F3" w:rsidRDefault="00827516" w:rsidP="000D3611">
            <w:pPr>
              <w:ind w:right="72"/>
              <w:rPr>
                <w:rFonts w:ascii="Arial" w:hAnsi="Arial" w:cs="Arial"/>
                <w:sz w:val="20"/>
                <w:szCs w:val="20"/>
              </w:rPr>
            </w:pPr>
          </w:p>
        </w:tc>
        <w:tc>
          <w:tcPr>
            <w:tcW w:w="3713" w:type="dxa"/>
            <w:shd w:val="clear" w:color="auto" w:fill="auto"/>
          </w:tcPr>
          <w:p w:rsidR="00827516" w:rsidRPr="001675F3" w:rsidRDefault="00827516" w:rsidP="000D3611">
            <w:pPr>
              <w:ind w:right="72"/>
              <w:rPr>
                <w:rFonts w:ascii="Arial" w:hAnsi="Arial" w:cs="Arial"/>
                <w:sz w:val="20"/>
                <w:szCs w:val="20"/>
              </w:rPr>
            </w:pPr>
          </w:p>
        </w:tc>
        <w:tc>
          <w:tcPr>
            <w:tcW w:w="1142" w:type="dxa"/>
            <w:shd w:val="clear" w:color="auto" w:fill="auto"/>
          </w:tcPr>
          <w:p w:rsidR="00827516" w:rsidRPr="001675F3" w:rsidRDefault="00827516" w:rsidP="000D3611">
            <w:pPr>
              <w:ind w:right="72"/>
              <w:rPr>
                <w:rFonts w:ascii="Arial" w:hAnsi="Arial" w:cs="Arial"/>
                <w:sz w:val="20"/>
                <w:szCs w:val="20"/>
              </w:rPr>
            </w:pPr>
          </w:p>
        </w:tc>
      </w:tr>
      <w:tr w:rsidR="007458A1" w:rsidRPr="001675F3" w:rsidTr="00892B4D">
        <w:trPr>
          <w:cantSplit/>
          <w:trHeight w:val="110"/>
          <w:jc w:val="center"/>
        </w:trPr>
        <w:tc>
          <w:tcPr>
            <w:tcW w:w="973" w:type="dxa"/>
          </w:tcPr>
          <w:p w:rsidR="00827516" w:rsidRPr="001675F3" w:rsidRDefault="00827516" w:rsidP="008E5FCE">
            <w:pPr>
              <w:ind w:left="-19"/>
              <w:jc w:val="right"/>
              <w:rPr>
                <w:rFonts w:ascii="Arial" w:hAnsi="Arial" w:cs="Arial"/>
                <w:bCs/>
                <w:sz w:val="20"/>
                <w:szCs w:val="20"/>
              </w:rPr>
            </w:pPr>
            <w:r w:rsidRPr="001675F3">
              <w:rPr>
                <w:rFonts w:ascii="Arial" w:hAnsi="Arial" w:cs="Arial"/>
                <w:bCs/>
                <w:sz w:val="20"/>
                <w:szCs w:val="20"/>
              </w:rPr>
              <w:t>c)</w:t>
            </w:r>
          </w:p>
        </w:tc>
        <w:tc>
          <w:tcPr>
            <w:tcW w:w="3713" w:type="dxa"/>
          </w:tcPr>
          <w:p w:rsidR="00827516" w:rsidRPr="001675F3" w:rsidRDefault="00827516" w:rsidP="00AD4724">
            <w:pPr>
              <w:ind w:right="72"/>
              <w:rPr>
                <w:rFonts w:ascii="Arial" w:hAnsi="Arial" w:cs="Arial"/>
                <w:sz w:val="20"/>
                <w:szCs w:val="20"/>
              </w:rPr>
            </w:pPr>
            <w:r w:rsidRPr="001675F3">
              <w:rPr>
                <w:rFonts w:ascii="Arial" w:hAnsi="Arial" w:cs="Arial"/>
                <w:sz w:val="20"/>
                <w:szCs w:val="20"/>
              </w:rPr>
              <w:t>El objetivo del sistema de gestión concerniente a la calidad.</w:t>
            </w:r>
          </w:p>
        </w:tc>
        <w:tc>
          <w:tcPr>
            <w:tcW w:w="3713" w:type="dxa"/>
          </w:tcPr>
          <w:p w:rsidR="00827516" w:rsidRPr="001675F3" w:rsidRDefault="00827516" w:rsidP="000D3611">
            <w:pPr>
              <w:ind w:right="72"/>
              <w:rPr>
                <w:rFonts w:ascii="Arial" w:hAnsi="Arial" w:cs="Arial"/>
                <w:sz w:val="20"/>
                <w:szCs w:val="20"/>
              </w:rPr>
            </w:pPr>
          </w:p>
        </w:tc>
        <w:tc>
          <w:tcPr>
            <w:tcW w:w="3713" w:type="dxa"/>
          </w:tcPr>
          <w:p w:rsidR="00827516" w:rsidRPr="001675F3" w:rsidRDefault="00827516" w:rsidP="000D3611">
            <w:pPr>
              <w:ind w:right="72"/>
              <w:rPr>
                <w:rFonts w:ascii="Arial" w:hAnsi="Arial" w:cs="Arial"/>
                <w:sz w:val="20"/>
                <w:szCs w:val="20"/>
              </w:rPr>
            </w:pPr>
          </w:p>
        </w:tc>
        <w:tc>
          <w:tcPr>
            <w:tcW w:w="1142" w:type="dxa"/>
          </w:tcPr>
          <w:p w:rsidR="00827516" w:rsidRPr="001675F3" w:rsidRDefault="00827516" w:rsidP="000D3611">
            <w:pPr>
              <w:ind w:right="72"/>
              <w:rPr>
                <w:rFonts w:ascii="Arial" w:hAnsi="Arial" w:cs="Arial"/>
                <w:sz w:val="20"/>
                <w:szCs w:val="20"/>
              </w:rPr>
            </w:pPr>
          </w:p>
        </w:tc>
      </w:tr>
      <w:tr w:rsidR="007458A1" w:rsidRPr="001675F3" w:rsidTr="00892B4D">
        <w:trPr>
          <w:cantSplit/>
          <w:trHeight w:val="110"/>
          <w:jc w:val="center"/>
        </w:trPr>
        <w:tc>
          <w:tcPr>
            <w:tcW w:w="973" w:type="dxa"/>
          </w:tcPr>
          <w:p w:rsidR="00827516" w:rsidRPr="001675F3" w:rsidRDefault="00827516" w:rsidP="008E5FCE">
            <w:pPr>
              <w:ind w:left="-19"/>
              <w:jc w:val="right"/>
              <w:rPr>
                <w:rFonts w:ascii="Arial" w:hAnsi="Arial" w:cs="Arial"/>
                <w:bCs/>
                <w:sz w:val="20"/>
                <w:szCs w:val="20"/>
              </w:rPr>
            </w:pPr>
            <w:r w:rsidRPr="001675F3">
              <w:rPr>
                <w:rFonts w:ascii="Arial" w:hAnsi="Arial" w:cs="Arial"/>
                <w:bCs/>
                <w:sz w:val="20"/>
                <w:szCs w:val="20"/>
              </w:rPr>
              <w:lastRenderedPageBreak/>
              <w:t>d)</w:t>
            </w:r>
          </w:p>
        </w:tc>
        <w:tc>
          <w:tcPr>
            <w:tcW w:w="3713" w:type="dxa"/>
          </w:tcPr>
          <w:p w:rsidR="00827516" w:rsidRPr="001675F3" w:rsidRDefault="00827516" w:rsidP="00073ABE">
            <w:pPr>
              <w:ind w:right="72"/>
              <w:rPr>
                <w:rFonts w:ascii="Arial" w:hAnsi="Arial" w:cs="Arial"/>
                <w:sz w:val="20"/>
                <w:szCs w:val="20"/>
              </w:rPr>
            </w:pPr>
            <w:r w:rsidRPr="001675F3">
              <w:rPr>
                <w:rFonts w:ascii="Arial" w:hAnsi="Arial" w:cs="Arial"/>
                <w:sz w:val="20"/>
                <w:szCs w:val="20"/>
              </w:rPr>
              <w:t>El personal dentro del alcance del SGC debe estar familiarizado con la documentación de la calidad e implemente las políticas y los procedimientos en su trabajo.</w:t>
            </w:r>
          </w:p>
        </w:tc>
        <w:tc>
          <w:tcPr>
            <w:tcW w:w="3713" w:type="dxa"/>
          </w:tcPr>
          <w:p w:rsidR="00827516" w:rsidRPr="001675F3" w:rsidRDefault="00827516" w:rsidP="000D3611">
            <w:pPr>
              <w:ind w:right="72"/>
              <w:rPr>
                <w:rFonts w:ascii="Arial" w:hAnsi="Arial" w:cs="Arial"/>
                <w:sz w:val="20"/>
                <w:szCs w:val="20"/>
              </w:rPr>
            </w:pPr>
          </w:p>
        </w:tc>
        <w:tc>
          <w:tcPr>
            <w:tcW w:w="3713" w:type="dxa"/>
          </w:tcPr>
          <w:p w:rsidR="00827516" w:rsidRPr="001675F3" w:rsidRDefault="00827516" w:rsidP="000D3611">
            <w:pPr>
              <w:ind w:right="72"/>
              <w:rPr>
                <w:rFonts w:ascii="Arial" w:hAnsi="Arial" w:cs="Arial"/>
                <w:sz w:val="20"/>
                <w:szCs w:val="20"/>
              </w:rPr>
            </w:pPr>
          </w:p>
        </w:tc>
        <w:tc>
          <w:tcPr>
            <w:tcW w:w="1142" w:type="dxa"/>
          </w:tcPr>
          <w:p w:rsidR="00827516" w:rsidRPr="001675F3" w:rsidRDefault="00827516" w:rsidP="000D3611">
            <w:pPr>
              <w:ind w:right="72"/>
              <w:rPr>
                <w:rFonts w:ascii="Arial" w:hAnsi="Arial" w:cs="Arial"/>
                <w:sz w:val="20"/>
                <w:szCs w:val="20"/>
              </w:rPr>
            </w:pPr>
          </w:p>
        </w:tc>
      </w:tr>
      <w:tr w:rsidR="007458A1" w:rsidRPr="001675F3" w:rsidTr="00892B4D">
        <w:trPr>
          <w:cantSplit/>
          <w:trHeight w:val="110"/>
          <w:jc w:val="center"/>
        </w:trPr>
        <w:tc>
          <w:tcPr>
            <w:tcW w:w="973" w:type="dxa"/>
            <w:shd w:val="clear" w:color="auto" w:fill="auto"/>
          </w:tcPr>
          <w:p w:rsidR="00827516" w:rsidRPr="001675F3" w:rsidRDefault="00827516" w:rsidP="008E5FCE">
            <w:pPr>
              <w:ind w:left="-19"/>
              <w:jc w:val="right"/>
              <w:rPr>
                <w:rFonts w:ascii="Arial" w:hAnsi="Arial" w:cs="Arial"/>
                <w:bCs/>
                <w:sz w:val="20"/>
                <w:szCs w:val="20"/>
              </w:rPr>
            </w:pPr>
            <w:r w:rsidRPr="001675F3">
              <w:rPr>
                <w:rFonts w:ascii="Arial" w:hAnsi="Arial" w:cs="Arial"/>
                <w:bCs/>
                <w:sz w:val="20"/>
                <w:szCs w:val="20"/>
              </w:rPr>
              <w:t>e)</w:t>
            </w:r>
          </w:p>
        </w:tc>
        <w:tc>
          <w:tcPr>
            <w:tcW w:w="3713" w:type="dxa"/>
            <w:shd w:val="clear" w:color="auto" w:fill="auto"/>
          </w:tcPr>
          <w:p w:rsidR="00827516" w:rsidRPr="001675F3" w:rsidRDefault="00827516" w:rsidP="006B0E6C">
            <w:pPr>
              <w:ind w:right="72"/>
              <w:rPr>
                <w:rFonts w:ascii="Arial" w:hAnsi="Arial" w:cs="Arial"/>
                <w:sz w:val="20"/>
                <w:szCs w:val="20"/>
              </w:rPr>
            </w:pPr>
            <w:r w:rsidRPr="001675F3">
              <w:rPr>
                <w:rFonts w:ascii="Arial" w:hAnsi="Arial" w:cs="Arial"/>
                <w:sz w:val="20"/>
                <w:szCs w:val="20"/>
              </w:rPr>
              <w:t xml:space="preserve">El compromiso de la dirección de la organización de cumplir y hacer cumplir esta </w:t>
            </w:r>
            <w:r w:rsidR="006B0E6C" w:rsidRPr="001675F3">
              <w:rPr>
                <w:rFonts w:ascii="Arial" w:hAnsi="Arial" w:cs="Arial"/>
                <w:sz w:val="20"/>
                <w:szCs w:val="20"/>
              </w:rPr>
              <w:t>n</w:t>
            </w:r>
            <w:r w:rsidRPr="001675F3">
              <w:rPr>
                <w:rFonts w:ascii="Arial" w:hAnsi="Arial" w:cs="Arial"/>
                <w:sz w:val="20"/>
                <w:szCs w:val="20"/>
              </w:rPr>
              <w:t>orma17025 vigente y mejorar continuamente la eficacia del SGC</w:t>
            </w:r>
          </w:p>
        </w:tc>
        <w:tc>
          <w:tcPr>
            <w:tcW w:w="3713" w:type="dxa"/>
            <w:shd w:val="clear" w:color="auto" w:fill="auto"/>
          </w:tcPr>
          <w:p w:rsidR="00827516" w:rsidRPr="001675F3" w:rsidRDefault="00827516" w:rsidP="000D3611">
            <w:pPr>
              <w:ind w:right="72"/>
              <w:rPr>
                <w:rFonts w:ascii="Arial" w:hAnsi="Arial" w:cs="Arial"/>
                <w:sz w:val="20"/>
                <w:szCs w:val="20"/>
              </w:rPr>
            </w:pPr>
          </w:p>
        </w:tc>
        <w:tc>
          <w:tcPr>
            <w:tcW w:w="3713" w:type="dxa"/>
            <w:shd w:val="clear" w:color="auto" w:fill="auto"/>
          </w:tcPr>
          <w:p w:rsidR="00827516" w:rsidRPr="001675F3" w:rsidRDefault="00827516" w:rsidP="000D3611">
            <w:pPr>
              <w:ind w:right="72"/>
              <w:rPr>
                <w:rFonts w:ascii="Arial" w:hAnsi="Arial" w:cs="Arial"/>
                <w:sz w:val="20"/>
                <w:szCs w:val="20"/>
              </w:rPr>
            </w:pPr>
          </w:p>
        </w:tc>
        <w:tc>
          <w:tcPr>
            <w:tcW w:w="1142" w:type="dxa"/>
            <w:shd w:val="clear" w:color="auto" w:fill="auto"/>
          </w:tcPr>
          <w:p w:rsidR="00827516" w:rsidRPr="001675F3" w:rsidRDefault="00827516" w:rsidP="000D3611">
            <w:pPr>
              <w:ind w:right="72"/>
              <w:rPr>
                <w:rFonts w:ascii="Arial" w:hAnsi="Arial" w:cs="Arial"/>
                <w:sz w:val="20"/>
                <w:szCs w:val="20"/>
              </w:rPr>
            </w:pPr>
          </w:p>
        </w:tc>
      </w:tr>
      <w:tr w:rsidR="007458A1" w:rsidRPr="001675F3" w:rsidTr="00892B4D">
        <w:trPr>
          <w:cantSplit/>
          <w:trHeight w:val="110"/>
          <w:jc w:val="center"/>
        </w:trPr>
        <w:tc>
          <w:tcPr>
            <w:tcW w:w="973" w:type="dxa"/>
            <w:shd w:val="clear" w:color="auto" w:fill="auto"/>
          </w:tcPr>
          <w:p w:rsidR="00960906" w:rsidRPr="001675F3" w:rsidRDefault="00960906" w:rsidP="008E5FCE">
            <w:pPr>
              <w:ind w:left="-19"/>
              <w:jc w:val="right"/>
              <w:rPr>
                <w:rFonts w:ascii="Arial" w:hAnsi="Arial" w:cs="Arial"/>
                <w:bCs/>
                <w:sz w:val="20"/>
                <w:szCs w:val="20"/>
              </w:rPr>
            </w:pPr>
            <w:r w:rsidRPr="001675F3">
              <w:rPr>
                <w:rFonts w:ascii="Arial" w:hAnsi="Arial" w:cs="Arial"/>
                <w:bCs/>
                <w:sz w:val="20"/>
                <w:szCs w:val="20"/>
              </w:rPr>
              <w:t>4.2.3</w:t>
            </w:r>
          </w:p>
        </w:tc>
        <w:tc>
          <w:tcPr>
            <w:tcW w:w="3713" w:type="dxa"/>
            <w:shd w:val="clear" w:color="auto" w:fill="auto"/>
          </w:tcPr>
          <w:p w:rsidR="00960906" w:rsidRPr="001675F3" w:rsidRDefault="007519C2" w:rsidP="006B0E6C">
            <w:pPr>
              <w:ind w:right="72"/>
              <w:rPr>
                <w:rFonts w:ascii="Arial" w:hAnsi="Arial" w:cs="Arial"/>
                <w:sz w:val="20"/>
                <w:szCs w:val="20"/>
              </w:rPr>
            </w:pPr>
            <w:r w:rsidRPr="001675F3">
              <w:rPr>
                <w:rFonts w:ascii="Arial" w:hAnsi="Arial" w:cs="Arial"/>
                <w:sz w:val="20"/>
                <w:szCs w:val="20"/>
              </w:rPr>
              <w:t>La alta Dirección debe proporcionar evidencias del compromiso con el desarrollo y la implementación del sistema de gestión y mejorar continuamente su eficacia</w:t>
            </w:r>
          </w:p>
        </w:tc>
        <w:tc>
          <w:tcPr>
            <w:tcW w:w="3713" w:type="dxa"/>
            <w:shd w:val="clear" w:color="auto" w:fill="auto"/>
          </w:tcPr>
          <w:p w:rsidR="00960906" w:rsidRPr="001675F3" w:rsidRDefault="00960906" w:rsidP="000D3611">
            <w:pPr>
              <w:ind w:right="72"/>
              <w:rPr>
                <w:rFonts w:ascii="Arial" w:hAnsi="Arial" w:cs="Arial"/>
                <w:sz w:val="20"/>
                <w:szCs w:val="20"/>
              </w:rPr>
            </w:pPr>
          </w:p>
        </w:tc>
        <w:tc>
          <w:tcPr>
            <w:tcW w:w="3713" w:type="dxa"/>
            <w:shd w:val="clear" w:color="auto" w:fill="auto"/>
          </w:tcPr>
          <w:p w:rsidR="00960906" w:rsidRPr="001675F3" w:rsidRDefault="00960906" w:rsidP="000D3611">
            <w:pPr>
              <w:ind w:right="72"/>
              <w:rPr>
                <w:rFonts w:ascii="Arial" w:hAnsi="Arial" w:cs="Arial"/>
                <w:sz w:val="20"/>
                <w:szCs w:val="20"/>
              </w:rPr>
            </w:pPr>
          </w:p>
        </w:tc>
        <w:tc>
          <w:tcPr>
            <w:tcW w:w="1142" w:type="dxa"/>
            <w:shd w:val="clear" w:color="auto" w:fill="auto"/>
          </w:tcPr>
          <w:p w:rsidR="00960906" w:rsidRPr="001675F3" w:rsidRDefault="00960906" w:rsidP="000D3611">
            <w:pPr>
              <w:ind w:right="72"/>
              <w:rPr>
                <w:rFonts w:ascii="Arial" w:hAnsi="Arial" w:cs="Arial"/>
                <w:sz w:val="20"/>
                <w:szCs w:val="20"/>
              </w:rPr>
            </w:pPr>
          </w:p>
        </w:tc>
      </w:tr>
      <w:tr w:rsidR="007458A1" w:rsidRPr="001675F3" w:rsidTr="00892B4D">
        <w:trPr>
          <w:cantSplit/>
          <w:trHeight w:val="110"/>
          <w:jc w:val="center"/>
        </w:trPr>
        <w:tc>
          <w:tcPr>
            <w:tcW w:w="973" w:type="dxa"/>
            <w:shd w:val="clear" w:color="auto" w:fill="auto"/>
          </w:tcPr>
          <w:p w:rsidR="00960906" w:rsidRPr="001675F3" w:rsidRDefault="00960906" w:rsidP="008E5FCE">
            <w:pPr>
              <w:ind w:left="-19"/>
              <w:jc w:val="right"/>
              <w:rPr>
                <w:rFonts w:ascii="Arial" w:hAnsi="Arial" w:cs="Arial"/>
                <w:bCs/>
                <w:sz w:val="20"/>
                <w:szCs w:val="20"/>
              </w:rPr>
            </w:pPr>
            <w:r w:rsidRPr="001675F3">
              <w:rPr>
                <w:rFonts w:ascii="Arial" w:hAnsi="Arial" w:cs="Arial"/>
                <w:bCs/>
                <w:sz w:val="20"/>
                <w:szCs w:val="20"/>
              </w:rPr>
              <w:t>4.2.4</w:t>
            </w:r>
          </w:p>
        </w:tc>
        <w:tc>
          <w:tcPr>
            <w:tcW w:w="3713" w:type="dxa"/>
            <w:shd w:val="clear" w:color="auto" w:fill="auto"/>
          </w:tcPr>
          <w:p w:rsidR="00960906" w:rsidRPr="001675F3" w:rsidRDefault="007519C2" w:rsidP="006B0E6C">
            <w:pPr>
              <w:ind w:right="72"/>
              <w:rPr>
                <w:rFonts w:ascii="Arial" w:hAnsi="Arial" w:cs="Arial"/>
                <w:sz w:val="20"/>
                <w:szCs w:val="20"/>
              </w:rPr>
            </w:pPr>
            <w:r w:rsidRPr="001675F3">
              <w:rPr>
                <w:rFonts w:ascii="Arial" w:hAnsi="Arial" w:cs="Arial"/>
                <w:sz w:val="20"/>
                <w:szCs w:val="20"/>
              </w:rPr>
              <w:t>La alta Dirección debe comunicar a la organización la importancia de satisfacer tanto los requisitos del cliente como los legales y reglamentarios</w:t>
            </w:r>
          </w:p>
        </w:tc>
        <w:tc>
          <w:tcPr>
            <w:tcW w:w="3713" w:type="dxa"/>
            <w:shd w:val="clear" w:color="auto" w:fill="auto"/>
          </w:tcPr>
          <w:p w:rsidR="00960906" w:rsidRPr="001675F3" w:rsidRDefault="00960906" w:rsidP="000D3611">
            <w:pPr>
              <w:ind w:right="72"/>
              <w:rPr>
                <w:rFonts w:ascii="Arial" w:hAnsi="Arial" w:cs="Arial"/>
                <w:sz w:val="20"/>
                <w:szCs w:val="20"/>
              </w:rPr>
            </w:pPr>
          </w:p>
        </w:tc>
        <w:tc>
          <w:tcPr>
            <w:tcW w:w="3713" w:type="dxa"/>
            <w:shd w:val="clear" w:color="auto" w:fill="auto"/>
          </w:tcPr>
          <w:p w:rsidR="00960906" w:rsidRPr="001675F3" w:rsidRDefault="00960906" w:rsidP="000D3611">
            <w:pPr>
              <w:ind w:right="72"/>
              <w:rPr>
                <w:rFonts w:ascii="Arial" w:hAnsi="Arial" w:cs="Arial"/>
                <w:sz w:val="20"/>
                <w:szCs w:val="20"/>
              </w:rPr>
            </w:pPr>
          </w:p>
        </w:tc>
        <w:tc>
          <w:tcPr>
            <w:tcW w:w="1142" w:type="dxa"/>
            <w:shd w:val="clear" w:color="auto" w:fill="auto"/>
          </w:tcPr>
          <w:p w:rsidR="00960906" w:rsidRPr="001675F3" w:rsidRDefault="00960906" w:rsidP="000D3611">
            <w:pPr>
              <w:ind w:right="72"/>
              <w:rPr>
                <w:rFonts w:ascii="Arial" w:hAnsi="Arial" w:cs="Arial"/>
                <w:sz w:val="20"/>
                <w:szCs w:val="20"/>
              </w:rPr>
            </w:pPr>
          </w:p>
        </w:tc>
      </w:tr>
      <w:tr w:rsidR="007458A1" w:rsidRPr="001675F3" w:rsidTr="00892B4D">
        <w:trPr>
          <w:cantSplit/>
          <w:trHeight w:val="110"/>
          <w:jc w:val="center"/>
        </w:trPr>
        <w:tc>
          <w:tcPr>
            <w:tcW w:w="973" w:type="dxa"/>
            <w:shd w:val="clear" w:color="auto" w:fill="auto"/>
          </w:tcPr>
          <w:p w:rsidR="00827516" w:rsidRPr="001675F3" w:rsidRDefault="00827516" w:rsidP="008E5FCE">
            <w:pPr>
              <w:ind w:left="-19"/>
              <w:jc w:val="right"/>
              <w:rPr>
                <w:rFonts w:ascii="Arial" w:hAnsi="Arial" w:cs="Arial"/>
                <w:bCs/>
                <w:sz w:val="20"/>
                <w:szCs w:val="20"/>
              </w:rPr>
            </w:pPr>
            <w:r w:rsidRPr="001675F3">
              <w:rPr>
                <w:rFonts w:ascii="Arial" w:hAnsi="Arial" w:cs="Arial"/>
                <w:bCs/>
                <w:sz w:val="20"/>
                <w:szCs w:val="20"/>
              </w:rPr>
              <w:t>4.2.5</w:t>
            </w:r>
          </w:p>
        </w:tc>
        <w:tc>
          <w:tcPr>
            <w:tcW w:w="3713" w:type="dxa"/>
            <w:shd w:val="clear" w:color="auto" w:fill="auto"/>
          </w:tcPr>
          <w:p w:rsidR="00827516" w:rsidRPr="001675F3" w:rsidRDefault="00B30619" w:rsidP="000D3611">
            <w:pPr>
              <w:ind w:right="72"/>
              <w:rPr>
                <w:rFonts w:ascii="Arial" w:hAnsi="Arial" w:cs="Arial"/>
                <w:sz w:val="20"/>
                <w:szCs w:val="20"/>
              </w:rPr>
            </w:pPr>
            <w:r w:rsidRPr="001675F3">
              <w:rPr>
                <w:rFonts w:ascii="Arial" w:hAnsi="Arial" w:cs="Arial"/>
                <w:sz w:val="20"/>
                <w:szCs w:val="20"/>
              </w:rPr>
              <w:t>E</w:t>
            </w:r>
            <w:r w:rsidR="00827516" w:rsidRPr="001675F3">
              <w:rPr>
                <w:rFonts w:ascii="Arial" w:hAnsi="Arial" w:cs="Arial"/>
                <w:sz w:val="20"/>
                <w:szCs w:val="20"/>
              </w:rPr>
              <w:t>l manual de la calidad debe contener o hacer referencia a los procedimientos de apoyo, incluidos los procedimientos técnicos. Debe describir  la estructura de la documentación utilizada en el sistema de gestión.</w:t>
            </w:r>
          </w:p>
        </w:tc>
        <w:tc>
          <w:tcPr>
            <w:tcW w:w="3713" w:type="dxa"/>
            <w:shd w:val="clear" w:color="auto" w:fill="auto"/>
          </w:tcPr>
          <w:p w:rsidR="00827516" w:rsidRPr="001675F3" w:rsidRDefault="00827516" w:rsidP="000D3611">
            <w:pPr>
              <w:ind w:right="72"/>
              <w:rPr>
                <w:rFonts w:ascii="Arial" w:hAnsi="Arial" w:cs="Arial"/>
                <w:sz w:val="20"/>
                <w:szCs w:val="20"/>
              </w:rPr>
            </w:pPr>
          </w:p>
        </w:tc>
        <w:tc>
          <w:tcPr>
            <w:tcW w:w="3713" w:type="dxa"/>
            <w:shd w:val="clear" w:color="auto" w:fill="auto"/>
          </w:tcPr>
          <w:p w:rsidR="00827516" w:rsidRPr="001675F3" w:rsidRDefault="00827516" w:rsidP="000D3611">
            <w:pPr>
              <w:ind w:right="72"/>
              <w:rPr>
                <w:rFonts w:ascii="Arial" w:hAnsi="Arial" w:cs="Arial"/>
                <w:sz w:val="20"/>
                <w:szCs w:val="20"/>
              </w:rPr>
            </w:pPr>
          </w:p>
        </w:tc>
        <w:tc>
          <w:tcPr>
            <w:tcW w:w="1142" w:type="dxa"/>
            <w:shd w:val="clear" w:color="auto" w:fill="auto"/>
          </w:tcPr>
          <w:p w:rsidR="00827516" w:rsidRPr="001675F3" w:rsidRDefault="00827516" w:rsidP="000D3611">
            <w:pPr>
              <w:ind w:right="72"/>
              <w:rPr>
                <w:rFonts w:ascii="Arial" w:hAnsi="Arial" w:cs="Arial"/>
                <w:sz w:val="20"/>
                <w:szCs w:val="20"/>
              </w:rPr>
            </w:pPr>
          </w:p>
        </w:tc>
      </w:tr>
      <w:tr w:rsidR="007458A1" w:rsidRPr="001675F3" w:rsidTr="00892B4D">
        <w:trPr>
          <w:cantSplit/>
          <w:trHeight w:val="110"/>
          <w:jc w:val="center"/>
        </w:trPr>
        <w:tc>
          <w:tcPr>
            <w:tcW w:w="973" w:type="dxa"/>
            <w:shd w:val="clear" w:color="auto" w:fill="auto"/>
          </w:tcPr>
          <w:p w:rsidR="00960906" w:rsidRPr="001675F3" w:rsidRDefault="00960906" w:rsidP="008E5FCE">
            <w:pPr>
              <w:ind w:left="-19"/>
              <w:jc w:val="right"/>
              <w:rPr>
                <w:rFonts w:ascii="Arial" w:hAnsi="Arial" w:cs="Arial"/>
                <w:bCs/>
                <w:sz w:val="20"/>
                <w:szCs w:val="20"/>
              </w:rPr>
            </w:pPr>
            <w:r w:rsidRPr="001675F3">
              <w:rPr>
                <w:rFonts w:ascii="Arial" w:hAnsi="Arial" w:cs="Arial"/>
                <w:bCs/>
                <w:sz w:val="20"/>
                <w:szCs w:val="20"/>
              </w:rPr>
              <w:lastRenderedPageBreak/>
              <w:t>4.2.7</w:t>
            </w:r>
          </w:p>
        </w:tc>
        <w:tc>
          <w:tcPr>
            <w:tcW w:w="3713" w:type="dxa"/>
            <w:shd w:val="clear" w:color="auto" w:fill="auto"/>
          </w:tcPr>
          <w:p w:rsidR="00960906" w:rsidRPr="001675F3" w:rsidRDefault="007519C2" w:rsidP="007519C2">
            <w:pPr>
              <w:ind w:right="72"/>
              <w:rPr>
                <w:rFonts w:ascii="Arial" w:hAnsi="Arial" w:cs="Arial"/>
                <w:sz w:val="20"/>
                <w:szCs w:val="20"/>
              </w:rPr>
            </w:pPr>
            <w:r w:rsidRPr="001675F3">
              <w:rPr>
                <w:rFonts w:ascii="Arial" w:hAnsi="Arial" w:cs="Arial"/>
                <w:sz w:val="20"/>
                <w:szCs w:val="20"/>
              </w:rPr>
              <w:t>La alta dirección debe asegurarse de que se mantiene la integridad del sistema de gestión cuando se planifican e implementan cambios en éste.</w:t>
            </w:r>
          </w:p>
        </w:tc>
        <w:tc>
          <w:tcPr>
            <w:tcW w:w="3713" w:type="dxa"/>
            <w:shd w:val="clear" w:color="auto" w:fill="auto"/>
          </w:tcPr>
          <w:p w:rsidR="00960906" w:rsidRPr="001675F3" w:rsidRDefault="00960906" w:rsidP="000D3611">
            <w:pPr>
              <w:ind w:right="72"/>
              <w:rPr>
                <w:rFonts w:ascii="Arial" w:hAnsi="Arial" w:cs="Arial"/>
                <w:sz w:val="20"/>
                <w:szCs w:val="20"/>
              </w:rPr>
            </w:pPr>
          </w:p>
        </w:tc>
        <w:tc>
          <w:tcPr>
            <w:tcW w:w="3713" w:type="dxa"/>
            <w:shd w:val="clear" w:color="auto" w:fill="auto"/>
          </w:tcPr>
          <w:p w:rsidR="00960906" w:rsidRPr="001675F3" w:rsidRDefault="00960906" w:rsidP="000D3611">
            <w:pPr>
              <w:ind w:right="72"/>
              <w:rPr>
                <w:rFonts w:ascii="Arial" w:hAnsi="Arial" w:cs="Arial"/>
                <w:sz w:val="20"/>
                <w:szCs w:val="20"/>
              </w:rPr>
            </w:pPr>
          </w:p>
        </w:tc>
        <w:tc>
          <w:tcPr>
            <w:tcW w:w="1142" w:type="dxa"/>
            <w:shd w:val="clear" w:color="auto" w:fill="auto"/>
          </w:tcPr>
          <w:p w:rsidR="00960906" w:rsidRPr="001675F3" w:rsidRDefault="00960906" w:rsidP="000D3611">
            <w:pPr>
              <w:ind w:right="72"/>
              <w:rPr>
                <w:rFonts w:ascii="Arial" w:hAnsi="Arial" w:cs="Arial"/>
                <w:sz w:val="20"/>
                <w:szCs w:val="20"/>
              </w:rPr>
            </w:pPr>
          </w:p>
        </w:tc>
      </w:tr>
      <w:tr w:rsidR="007458A1" w:rsidRPr="001675F3" w:rsidTr="00892B4D">
        <w:trPr>
          <w:cantSplit/>
          <w:trHeight w:val="110"/>
          <w:jc w:val="center"/>
        </w:trPr>
        <w:tc>
          <w:tcPr>
            <w:tcW w:w="973" w:type="dxa"/>
            <w:shd w:val="clear" w:color="auto" w:fill="C6D9F1" w:themeFill="text2" w:themeFillTint="33"/>
          </w:tcPr>
          <w:p w:rsidR="00827516" w:rsidRPr="001675F3" w:rsidRDefault="00827516" w:rsidP="008E5FCE">
            <w:pPr>
              <w:ind w:left="-19"/>
              <w:jc w:val="right"/>
              <w:rPr>
                <w:rFonts w:ascii="Arial" w:eastAsia="Arial Unicode MS" w:hAnsi="Arial" w:cs="Arial"/>
                <w:b/>
                <w:bCs/>
                <w:sz w:val="20"/>
                <w:szCs w:val="20"/>
              </w:rPr>
            </w:pPr>
            <w:r w:rsidRPr="001675F3">
              <w:rPr>
                <w:rFonts w:ascii="Arial" w:hAnsi="Arial" w:cs="Arial"/>
                <w:b/>
                <w:bCs/>
                <w:sz w:val="20"/>
                <w:szCs w:val="20"/>
              </w:rPr>
              <w:t>4.3</w:t>
            </w:r>
          </w:p>
        </w:tc>
        <w:tc>
          <w:tcPr>
            <w:tcW w:w="3713" w:type="dxa"/>
            <w:shd w:val="clear" w:color="auto" w:fill="C6D9F1" w:themeFill="text2" w:themeFillTint="33"/>
          </w:tcPr>
          <w:p w:rsidR="00827516" w:rsidRPr="001675F3" w:rsidRDefault="00827516" w:rsidP="000D3611">
            <w:pPr>
              <w:rPr>
                <w:rFonts w:ascii="Arial" w:hAnsi="Arial" w:cs="Arial"/>
                <w:sz w:val="20"/>
                <w:szCs w:val="20"/>
              </w:rPr>
            </w:pPr>
            <w:r w:rsidRPr="001675F3">
              <w:rPr>
                <w:rFonts w:ascii="Arial" w:hAnsi="Arial" w:cs="Arial"/>
                <w:b/>
                <w:bCs/>
                <w:sz w:val="20"/>
                <w:szCs w:val="20"/>
              </w:rPr>
              <w:t>Control de documentos</w:t>
            </w:r>
          </w:p>
        </w:tc>
        <w:tc>
          <w:tcPr>
            <w:tcW w:w="3713" w:type="dxa"/>
            <w:shd w:val="clear" w:color="auto" w:fill="C6D9F1" w:themeFill="text2" w:themeFillTint="33"/>
          </w:tcPr>
          <w:p w:rsidR="00827516" w:rsidRPr="001675F3" w:rsidRDefault="00827516" w:rsidP="000D3611">
            <w:pPr>
              <w:rPr>
                <w:rFonts w:ascii="Arial" w:hAnsi="Arial" w:cs="Arial"/>
                <w:b/>
                <w:bCs/>
                <w:sz w:val="20"/>
                <w:szCs w:val="20"/>
              </w:rPr>
            </w:pPr>
          </w:p>
        </w:tc>
        <w:tc>
          <w:tcPr>
            <w:tcW w:w="3713" w:type="dxa"/>
            <w:shd w:val="clear" w:color="auto" w:fill="C6D9F1" w:themeFill="text2" w:themeFillTint="33"/>
          </w:tcPr>
          <w:p w:rsidR="00827516" w:rsidRPr="001675F3" w:rsidRDefault="00827516" w:rsidP="000D3611">
            <w:pPr>
              <w:rPr>
                <w:rFonts w:ascii="Arial" w:hAnsi="Arial" w:cs="Arial"/>
                <w:b/>
                <w:bCs/>
                <w:sz w:val="20"/>
                <w:szCs w:val="20"/>
              </w:rPr>
            </w:pPr>
          </w:p>
        </w:tc>
        <w:tc>
          <w:tcPr>
            <w:tcW w:w="1142" w:type="dxa"/>
            <w:shd w:val="clear" w:color="auto" w:fill="C6D9F1" w:themeFill="text2" w:themeFillTint="33"/>
          </w:tcPr>
          <w:p w:rsidR="00827516" w:rsidRPr="001675F3" w:rsidRDefault="00827516" w:rsidP="000D3611">
            <w:pPr>
              <w:rPr>
                <w:rFonts w:ascii="Arial" w:hAnsi="Arial" w:cs="Arial"/>
                <w:b/>
                <w:bCs/>
                <w:sz w:val="20"/>
                <w:szCs w:val="20"/>
              </w:rPr>
            </w:pPr>
          </w:p>
        </w:tc>
      </w:tr>
      <w:tr w:rsidR="007458A1" w:rsidRPr="001675F3" w:rsidTr="00892B4D">
        <w:trPr>
          <w:cantSplit/>
          <w:trHeight w:val="110"/>
          <w:jc w:val="center"/>
        </w:trPr>
        <w:tc>
          <w:tcPr>
            <w:tcW w:w="973" w:type="dxa"/>
            <w:shd w:val="clear" w:color="auto" w:fill="C6D9F1" w:themeFill="text2" w:themeFillTint="33"/>
          </w:tcPr>
          <w:p w:rsidR="00827516" w:rsidRPr="001675F3" w:rsidRDefault="00827516" w:rsidP="008E5FCE">
            <w:pPr>
              <w:ind w:left="-19"/>
              <w:jc w:val="right"/>
              <w:rPr>
                <w:rFonts w:ascii="Arial" w:eastAsia="Arial Unicode MS" w:hAnsi="Arial" w:cs="Arial"/>
                <w:sz w:val="20"/>
                <w:szCs w:val="20"/>
              </w:rPr>
            </w:pPr>
            <w:r w:rsidRPr="001675F3">
              <w:rPr>
                <w:rFonts w:ascii="Arial" w:hAnsi="Arial" w:cs="Arial"/>
                <w:sz w:val="20"/>
                <w:szCs w:val="20"/>
              </w:rPr>
              <w:t>4.3.1</w:t>
            </w:r>
          </w:p>
        </w:tc>
        <w:tc>
          <w:tcPr>
            <w:tcW w:w="3713" w:type="dxa"/>
            <w:shd w:val="clear" w:color="auto" w:fill="C6D9F1" w:themeFill="text2" w:themeFillTint="33"/>
          </w:tcPr>
          <w:p w:rsidR="00827516" w:rsidRPr="001675F3" w:rsidRDefault="00827516" w:rsidP="000D3611">
            <w:pPr>
              <w:rPr>
                <w:rFonts w:ascii="Arial" w:hAnsi="Arial" w:cs="Arial"/>
                <w:sz w:val="20"/>
                <w:szCs w:val="20"/>
              </w:rPr>
            </w:pPr>
            <w:r w:rsidRPr="001675F3">
              <w:rPr>
                <w:rFonts w:ascii="Arial" w:hAnsi="Arial" w:cs="Arial"/>
                <w:sz w:val="20"/>
                <w:szCs w:val="20"/>
              </w:rPr>
              <w:t>Generalidades</w:t>
            </w:r>
          </w:p>
        </w:tc>
        <w:tc>
          <w:tcPr>
            <w:tcW w:w="3713" w:type="dxa"/>
            <w:shd w:val="clear" w:color="auto" w:fill="C6D9F1" w:themeFill="text2" w:themeFillTint="33"/>
          </w:tcPr>
          <w:p w:rsidR="00827516" w:rsidRPr="001675F3" w:rsidRDefault="00827516" w:rsidP="000D3611">
            <w:pPr>
              <w:rPr>
                <w:rFonts w:ascii="Arial" w:hAnsi="Arial" w:cs="Arial"/>
                <w:sz w:val="20"/>
                <w:szCs w:val="20"/>
              </w:rPr>
            </w:pPr>
          </w:p>
        </w:tc>
        <w:tc>
          <w:tcPr>
            <w:tcW w:w="3713" w:type="dxa"/>
            <w:shd w:val="clear" w:color="auto" w:fill="C6D9F1" w:themeFill="text2" w:themeFillTint="33"/>
          </w:tcPr>
          <w:p w:rsidR="00827516" w:rsidRPr="001675F3" w:rsidRDefault="00827516" w:rsidP="000D3611">
            <w:pPr>
              <w:rPr>
                <w:rFonts w:ascii="Arial" w:hAnsi="Arial" w:cs="Arial"/>
                <w:sz w:val="20"/>
                <w:szCs w:val="20"/>
              </w:rPr>
            </w:pPr>
          </w:p>
        </w:tc>
        <w:tc>
          <w:tcPr>
            <w:tcW w:w="1142" w:type="dxa"/>
            <w:shd w:val="clear" w:color="auto" w:fill="C6D9F1" w:themeFill="text2" w:themeFillTint="33"/>
          </w:tcPr>
          <w:p w:rsidR="00827516" w:rsidRPr="001675F3" w:rsidRDefault="00827516" w:rsidP="000D3611">
            <w:pPr>
              <w:rPr>
                <w:rFonts w:ascii="Arial" w:hAnsi="Arial" w:cs="Arial"/>
                <w:sz w:val="20"/>
                <w:szCs w:val="20"/>
              </w:rPr>
            </w:pPr>
          </w:p>
        </w:tc>
      </w:tr>
      <w:tr w:rsidR="007458A1" w:rsidRPr="001675F3" w:rsidTr="00892B4D">
        <w:trPr>
          <w:cantSplit/>
          <w:trHeight w:val="110"/>
          <w:jc w:val="center"/>
        </w:trPr>
        <w:tc>
          <w:tcPr>
            <w:tcW w:w="973" w:type="dxa"/>
            <w:shd w:val="clear" w:color="auto" w:fill="auto"/>
          </w:tcPr>
          <w:p w:rsidR="001C3E2A" w:rsidRPr="001675F3" w:rsidRDefault="001C3E2A" w:rsidP="008E5FCE">
            <w:pPr>
              <w:ind w:left="-19"/>
              <w:jc w:val="right"/>
              <w:rPr>
                <w:rFonts w:ascii="Arial" w:hAnsi="Arial" w:cs="Arial"/>
                <w:sz w:val="20"/>
                <w:szCs w:val="20"/>
              </w:rPr>
            </w:pPr>
          </w:p>
        </w:tc>
        <w:tc>
          <w:tcPr>
            <w:tcW w:w="3713" w:type="dxa"/>
            <w:shd w:val="clear" w:color="auto" w:fill="auto"/>
          </w:tcPr>
          <w:p w:rsidR="001C3E2A" w:rsidRPr="001675F3" w:rsidRDefault="001C3E2A" w:rsidP="000D3611">
            <w:pPr>
              <w:rPr>
                <w:rFonts w:ascii="Arial" w:hAnsi="Arial" w:cs="Arial"/>
                <w:sz w:val="20"/>
                <w:szCs w:val="20"/>
              </w:rPr>
            </w:pPr>
            <w:r w:rsidRPr="001675F3">
              <w:rPr>
                <w:rFonts w:ascii="Arial" w:eastAsia="Arial Unicode MS" w:hAnsi="Arial" w:cs="Arial"/>
                <w:sz w:val="20"/>
                <w:szCs w:val="20"/>
              </w:rPr>
              <w:t xml:space="preserve">El responsable de control de documentos </w:t>
            </w:r>
            <w:r w:rsidRPr="001675F3">
              <w:rPr>
                <w:rFonts w:ascii="Arial" w:hAnsi="Arial" w:cs="Arial"/>
                <w:sz w:val="20"/>
                <w:szCs w:val="20"/>
              </w:rPr>
              <w:t>debe establecer y mantener procedimientos para el control de todos los documentos que forman parte de su sistema de gestión (generados internamente o de fuentes externas), tales como reglamentación, las normas y otros documentos normativos, las instrucciones y los manuales.</w:t>
            </w:r>
          </w:p>
        </w:tc>
        <w:tc>
          <w:tcPr>
            <w:tcW w:w="3713" w:type="dxa"/>
            <w:shd w:val="clear" w:color="auto" w:fill="auto"/>
          </w:tcPr>
          <w:p w:rsidR="001C3E2A" w:rsidRPr="001675F3" w:rsidRDefault="001C3E2A" w:rsidP="000D3611">
            <w:pPr>
              <w:rPr>
                <w:rFonts w:ascii="Arial" w:hAnsi="Arial" w:cs="Arial"/>
                <w:sz w:val="20"/>
                <w:szCs w:val="20"/>
              </w:rPr>
            </w:pPr>
          </w:p>
        </w:tc>
        <w:tc>
          <w:tcPr>
            <w:tcW w:w="3713" w:type="dxa"/>
            <w:shd w:val="clear" w:color="auto" w:fill="auto"/>
          </w:tcPr>
          <w:p w:rsidR="001C3E2A" w:rsidRPr="001675F3" w:rsidRDefault="001C3E2A" w:rsidP="000D3611">
            <w:pPr>
              <w:rPr>
                <w:rFonts w:ascii="Arial" w:hAnsi="Arial" w:cs="Arial"/>
                <w:sz w:val="20"/>
                <w:szCs w:val="20"/>
              </w:rPr>
            </w:pPr>
          </w:p>
        </w:tc>
        <w:tc>
          <w:tcPr>
            <w:tcW w:w="1142" w:type="dxa"/>
            <w:shd w:val="clear" w:color="auto" w:fill="auto"/>
          </w:tcPr>
          <w:p w:rsidR="001C3E2A" w:rsidRPr="001675F3" w:rsidRDefault="001C3E2A" w:rsidP="000D3611">
            <w:pPr>
              <w:rPr>
                <w:rFonts w:ascii="Arial" w:hAnsi="Arial" w:cs="Arial"/>
                <w:sz w:val="20"/>
                <w:szCs w:val="20"/>
              </w:rPr>
            </w:pPr>
          </w:p>
        </w:tc>
      </w:tr>
      <w:tr w:rsidR="007458A1" w:rsidRPr="001675F3" w:rsidTr="00892B4D">
        <w:trPr>
          <w:cantSplit/>
          <w:trHeight w:val="110"/>
          <w:jc w:val="center"/>
        </w:trPr>
        <w:tc>
          <w:tcPr>
            <w:tcW w:w="973" w:type="dxa"/>
            <w:shd w:val="clear" w:color="auto" w:fill="C6D9F1" w:themeFill="text2" w:themeFillTint="33"/>
          </w:tcPr>
          <w:p w:rsidR="001C3E2A" w:rsidRPr="001675F3" w:rsidRDefault="001C3E2A" w:rsidP="008E5FCE">
            <w:pPr>
              <w:ind w:left="-19"/>
              <w:jc w:val="right"/>
              <w:rPr>
                <w:rFonts w:ascii="Arial" w:eastAsia="Arial Unicode MS" w:hAnsi="Arial" w:cs="Arial"/>
                <w:sz w:val="20"/>
                <w:szCs w:val="20"/>
              </w:rPr>
            </w:pPr>
            <w:r w:rsidRPr="001675F3">
              <w:rPr>
                <w:rFonts w:ascii="Arial" w:hAnsi="Arial" w:cs="Arial"/>
                <w:sz w:val="20"/>
                <w:szCs w:val="20"/>
              </w:rPr>
              <w:t>4.3.2</w:t>
            </w:r>
          </w:p>
        </w:tc>
        <w:tc>
          <w:tcPr>
            <w:tcW w:w="3713" w:type="dxa"/>
            <w:shd w:val="clear" w:color="auto" w:fill="C6D9F1" w:themeFill="text2" w:themeFillTint="33"/>
          </w:tcPr>
          <w:p w:rsidR="001C3E2A" w:rsidRPr="001675F3" w:rsidRDefault="001C3E2A" w:rsidP="001C3E2A">
            <w:pPr>
              <w:rPr>
                <w:rFonts w:ascii="Arial" w:hAnsi="Arial" w:cs="Arial"/>
                <w:sz w:val="20"/>
                <w:szCs w:val="20"/>
              </w:rPr>
            </w:pPr>
            <w:r w:rsidRPr="001675F3">
              <w:rPr>
                <w:rFonts w:ascii="Arial" w:hAnsi="Arial" w:cs="Arial"/>
                <w:sz w:val="20"/>
                <w:szCs w:val="20"/>
              </w:rPr>
              <w:t>Aprobación y emisión de documentos</w:t>
            </w:r>
          </w:p>
        </w:tc>
        <w:tc>
          <w:tcPr>
            <w:tcW w:w="3713" w:type="dxa"/>
            <w:shd w:val="clear" w:color="auto" w:fill="C6D9F1" w:themeFill="text2" w:themeFillTint="33"/>
          </w:tcPr>
          <w:p w:rsidR="001C3E2A" w:rsidRPr="001675F3" w:rsidRDefault="001C3E2A" w:rsidP="000D3611">
            <w:pPr>
              <w:rPr>
                <w:rFonts w:ascii="Arial" w:hAnsi="Arial" w:cs="Arial"/>
                <w:sz w:val="20"/>
                <w:szCs w:val="20"/>
              </w:rPr>
            </w:pPr>
          </w:p>
        </w:tc>
        <w:tc>
          <w:tcPr>
            <w:tcW w:w="3713" w:type="dxa"/>
            <w:shd w:val="clear" w:color="auto" w:fill="C6D9F1" w:themeFill="text2" w:themeFillTint="33"/>
          </w:tcPr>
          <w:p w:rsidR="001C3E2A" w:rsidRPr="001675F3" w:rsidRDefault="001C3E2A" w:rsidP="000D3611">
            <w:pPr>
              <w:rPr>
                <w:rFonts w:ascii="Arial" w:hAnsi="Arial" w:cs="Arial"/>
                <w:sz w:val="20"/>
                <w:szCs w:val="20"/>
              </w:rPr>
            </w:pPr>
          </w:p>
        </w:tc>
        <w:tc>
          <w:tcPr>
            <w:tcW w:w="1142" w:type="dxa"/>
            <w:shd w:val="clear" w:color="auto" w:fill="C6D9F1" w:themeFill="text2" w:themeFillTint="33"/>
          </w:tcPr>
          <w:p w:rsidR="001C3E2A" w:rsidRPr="001675F3" w:rsidRDefault="001C3E2A" w:rsidP="000D3611">
            <w:pPr>
              <w:rPr>
                <w:rFonts w:ascii="Arial" w:hAnsi="Arial" w:cs="Arial"/>
                <w:sz w:val="20"/>
                <w:szCs w:val="20"/>
              </w:rPr>
            </w:pPr>
          </w:p>
        </w:tc>
      </w:tr>
      <w:tr w:rsidR="007458A1" w:rsidRPr="001675F3" w:rsidTr="00892B4D">
        <w:trPr>
          <w:cantSplit/>
          <w:trHeight w:val="110"/>
          <w:jc w:val="center"/>
        </w:trPr>
        <w:tc>
          <w:tcPr>
            <w:tcW w:w="973" w:type="dxa"/>
            <w:shd w:val="clear" w:color="auto" w:fill="auto"/>
          </w:tcPr>
          <w:p w:rsidR="001C3E2A" w:rsidRPr="001675F3" w:rsidRDefault="001C3E2A" w:rsidP="008E5FCE">
            <w:pPr>
              <w:ind w:left="-19"/>
              <w:jc w:val="right"/>
              <w:rPr>
                <w:rFonts w:ascii="Arial" w:eastAsia="Arial Unicode MS" w:hAnsi="Arial" w:cs="Arial"/>
                <w:sz w:val="20"/>
                <w:szCs w:val="20"/>
              </w:rPr>
            </w:pPr>
            <w:r w:rsidRPr="001675F3">
              <w:rPr>
                <w:rFonts w:ascii="Arial" w:hAnsi="Arial" w:cs="Arial"/>
                <w:sz w:val="20"/>
                <w:szCs w:val="20"/>
              </w:rPr>
              <w:lastRenderedPageBreak/>
              <w:t>4.3.2.1</w:t>
            </w:r>
          </w:p>
        </w:tc>
        <w:tc>
          <w:tcPr>
            <w:tcW w:w="3713" w:type="dxa"/>
            <w:shd w:val="clear" w:color="auto" w:fill="auto"/>
            <w:vAlign w:val="center"/>
          </w:tcPr>
          <w:p w:rsidR="001C3E2A" w:rsidRPr="001675F3" w:rsidRDefault="001C3E2A" w:rsidP="001C3E2A">
            <w:pPr>
              <w:pStyle w:val="Piedepgina"/>
              <w:tabs>
                <w:tab w:val="clear" w:pos="4419"/>
                <w:tab w:val="clear" w:pos="8838"/>
              </w:tabs>
              <w:ind w:right="77"/>
              <w:jc w:val="both"/>
              <w:rPr>
                <w:rFonts w:ascii="Arial" w:hAnsi="Arial" w:cs="Arial"/>
                <w:sz w:val="20"/>
                <w:szCs w:val="20"/>
              </w:rPr>
            </w:pPr>
            <w:r w:rsidRPr="001675F3">
              <w:rPr>
                <w:rFonts w:ascii="Arial" w:hAnsi="Arial" w:cs="Arial"/>
                <w:sz w:val="20"/>
                <w:szCs w:val="20"/>
              </w:rPr>
              <w:t>Todos los documentos distribuidos entre el personal como parte del sistema de gestión, deben ser revisados y aprobados por responsable de control de documentos, para su uso, por el personal autorizado antes de su emisión. Se debe establecer una lista maestra o un procedimiento equivalente de control de la documentación, identificando el estado de revisión vigente y la distribución de los documentos del sistema de gestión, la cual debe ser fácilmente accesible con el fin de evitar el uso de documentos no válidos u obsoletos.</w:t>
            </w:r>
          </w:p>
        </w:tc>
        <w:tc>
          <w:tcPr>
            <w:tcW w:w="3713" w:type="dxa"/>
            <w:shd w:val="clear" w:color="auto" w:fill="auto"/>
          </w:tcPr>
          <w:p w:rsidR="001C3E2A" w:rsidRPr="001675F3" w:rsidRDefault="001C3E2A" w:rsidP="000D3611">
            <w:pPr>
              <w:rPr>
                <w:rFonts w:ascii="Arial" w:hAnsi="Arial" w:cs="Arial"/>
                <w:sz w:val="20"/>
                <w:szCs w:val="20"/>
              </w:rPr>
            </w:pPr>
          </w:p>
        </w:tc>
        <w:tc>
          <w:tcPr>
            <w:tcW w:w="3713" w:type="dxa"/>
            <w:shd w:val="clear" w:color="auto" w:fill="auto"/>
          </w:tcPr>
          <w:p w:rsidR="001C3E2A" w:rsidRPr="001675F3" w:rsidRDefault="001C3E2A" w:rsidP="000D3611">
            <w:pPr>
              <w:rPr>
                <w:rFonts w:ascii="Arial" w:hAnsi="Arial" w:cs="Arial"/>
                <w:sz w:val="20"/>
                <w:szCs w:val="20"/>
              </w:rPr>
            </w:pPr>
          </w:p>
        </w:tc>
        <w:tc>
          <w:tcPr>
            <w:tcW w:w="1142" w:type="dxa"/>
            <w:shd w:val="clear" w:color="auto" w:fill="auto"/>
          </w:tcPr>
          <w:p w:rsidR="001C3E2A" w:rsidRPr="001675F3" w:rsidRDefault="001C3E2A" w:rsidP="000D3611">
            <w:pPr>
              <w:rPr>
                <w:rFonts w:ascii="Arial" w:hAnsi="Arial" w:cs="Arial"/>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C6D9F1" w:themeFill="text2" w:themeFillTint="33"/>
          </w:tcPr>
          <w:p w:rsidR="00867A58" w:rsidRPr="001675F3" w:rsidRDefault="00867A58" w:rsidP="008E5FCE">
            <w:pPr>
              <w:pStyle w:val="Encabezado"/>
              <w:jc w:val="right"/>
              <w:rPr>
                <w:rFonts w:ascii="Arial" w:hAnsi="Arial" w:cs="Arial"/>
                <w:b/>
                <w:bCs/>
                <w:sz w:val="20"/>
                <w:szCs w:val="20"/>
              </w:rPr>
            </w:pPr>
            <w:r w:rsidRPr="001675F3">
              <w:rPr>
                <w:rFonts w:ascii="Arial" w:hAnsi="Arial" w:cs="Arial"/>
                <w:b/>
                <w:bCs/>
                <w:sz w:val="20"/>
                <w:szCs w:val="20"/>
              </w:rPr>
              <w:t>4.6</w:t>
            </w:r>
          </w:p>
        </w:tc>
        <w:tc>
          <w:tcPr>
            <w:tcW w:w="3713" w:type="dxa"/>
            <w:shd w:val="clear" w:color="auto" w:fill="C6D9F1" w:themeFill="text2" w:themeFillTint="33"/>
          </w:tcPr>
          <w:p w:rsidR="00867A58" w:rsidRPr="001675F3" w:rsidRDefault="00867A58" w:rsidP="00960906">
            <w:pPr>
              <w:pStyle w:val="Encabezado"/>
              <w:rPr>
                <w:rFonts w:ascii="Arial" w:hAnsi="Arial" w:cs="Arial"/>
                <w:b/>
                <w:bCs/>
                <w:sz w:val="20"/>
                <w:szCs w:val="20"/>
              </w:rPr>
            </w:pPr>
            <w:r w:rsidRPr="001675F3">
              <w:rPr>
                <w:rFonts w:ascii="Arial" w:hAnsi="Arial" w:cs="Arial"/>
                <w:b/>
                <w:bCs/>
                <w:sz w:val="20"/>
                <w:szCs w:val="20"/>
              </w:rPr>
              <w:t>Compras de servicios y suministros</w:t>
            </w:r>
          </w:p>
        </w:tc>
        <w:tc>
          <w:tcPr>
            <w:tcW w:w="3713" w:type="dxa"/>
            <w:shd w:val="clear" w:color="auto" w:fill="C6D9F1" w:themeFill="text2" w:themeFillTint="33"/>
            <w:vAlign w:val="center"/>
          </w:tcPr>
          <w:p w:rsidR="00867A58" w:rsidRPr="001675F3" w:rsidRDefault="00867A58" w:rsidP="00960906">
            <w:pPr>
              <w:pStyle w:val="Encabezado"/>
              <w:rPr>
                <w:rFonts w:ascii="Arial" w:hAnsi="Arial" w:cs="Arial"/>
                <w:b/>
                <w:bCs/>
                <w:sz w:val="20"/>
                <w:szCs w:val="20"/>
              </w:rPr>
            </w:pPr>
          </w:p>
        </w:tc>
        <w:tc>
          <w:tcPr>
            <w:tcW w:w="3713" w:type="dxa"/>
            <w:shd w:val="clear" w:color="auto" w:fill="C6D9F1" w:themeFill="text2" w:themeFillTint="33"/>
            <w:vAlign w:val="center"/>
          </w:tcPr>
          <w:p w:rsidR="00867A58" w:rsidRPr="001675F3" w:rsidRDefault="00867A58" w:rsidP="00960906">
            <w:pPr>
              <w:pStyle w:val="Encabezado"/>
              <w:rPr>
                <w:rFonts w:ascii="Arial" w:eastAsia="Arial Unicode MS" w:hAnsi="Arial" w:cs="Arial"/>
                <w:sz w:val="20"/>
                <w:szCs w:val="20"/>
              </w:rPr>
            </w:pPr>
          </w:p>
        </w:tc>
        <w:tc>
          <w:tcPr>
            <w:tcW w:w="1142" w:type="dxa"/>
            <w:shd w:val="clear" w:color="auto" w:fill="C6D9F1" w:themeFill="text2" w:themeFillTint="33"/>
          </w:tcPr>
          <w:p w:rsidR="00867A58" w:rsidRPr="001675F3" w:rsidRDefault="00867A58" w:rsidP="00960906">
            <w:pPr>
              <w:pStyle w:val="Encabezado"/>
              <w:rPr>
                <w:rFonts w:ascii="Arial" w:eastAsia="Arial Unicode MS" w:hAnsi="Arial" w:cs="Arial"/>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auto"/>
          </w:tcPr>
          <w:p w:rsidR="005F4DAE" w:rsidRPr="001675F3" w:rsidRDefault="005F4DAE" w:rsidP="008E5FCE">
            <w:pPr>
              <w:pStyle w:val="Encabezado"/>
              <w:jc w:val="right"/>
              <w:rPr>
                <w:rFonts w:ascii="Arial" w:hAnsi="Arial" w:cs="Arial"/>
                <w:bCs/>
                <w:sz w:val="20"/>
                <w:szCs w:val="20"/>
              </w:rPr>
            </w:pPr>
            <w:r w:rsidRPr="001675F3">
              <w:rPr>
                <w:rFonts w:ascii="Arial" w:hAnsi="Arial" w:cs="Arial"/>
                <w:bCs/>
                <w:sz w:val="20"/>
                <w:szCs w:val="20"/>
              </w:rPr>
              <w:t>4.6.1</w:t>
            </w:r>
          </w:p>
        </w:tc>
        <w:tc>
          <w:tcPr>
            <w:tcW w:w="3713" w:type="dxa"/>
            <w:shd w:val="clear" w:color="auto" w:fill="auto"/>
          </w:tcPr>
          <w:p w:rsidR="005F4DAE" w:rsidRPr="001675F3" w:rsidRDefault="005F4DAE" w:rsidP="00960906">
            <w:pPr>
              <w:pStyle w:val="Encabezado"/>
              <w:rPr>
                <w:rFonts w:ascii="Arial" w:hAnsi="Arial" w:cs="Arial"/>
                <w:bCs/>
                <w:sz w:val="20"/>
                <w:szCs w:val="20"/>
              </w:rPr>
            </w:pPr>
            <w:r w:rsidRPr="001675F3">
              <w:rPr>
                <w:rFonts w:ascii="Arial" w:hAnsi="Arial" w:cs="Arial"/>
                <w:bCs/>
                <w:sz w:val="20"/>
                <w:szCs w:val="20"/>
              </w:rPr>
              <w:t>Política y procedimientos para la sección y adquisición de servicios y suministros</w:t>
            </w:r>
          </w:p>
        </w:tc>
        <w:tc>
          <w:tcPr>
            <w:tcW w:w="3713" w:type="dxa"/>
            <w:shd w:val="clear" w:color="auto" w:fill="auto"/>
            <w:vAlign w:val="center"/>
          </w:tcPr>
          <w:p w:rsidR="005F4DAE" w:rsidRPr="001675F3" w:rsidRDefault="005F4DAE" w:rsidP="00960906">
            <w:pPr>
              <w:pStyle w:val="Encabezado"/>
              <w:rPr>
                <w:rFonts w:ascii="Arial" w:hAnsi="Arial" w:cs="Arial"/>
                <w:b/>
                <w:bCs/>
                <w:sz w:val="20"/>
                <w:szCs w:val="20"/>
              </w:rPr>
            </w:pPr>
          </w:p>
        </w:tc>
        <w:tc>
          <w:tcPr>
            <w:tcW w:w="3713" w:type="dxa"/>
            <w:shd w:val="clear" w:color="auto" w:fill="auto"/>
            <w:vAlign w:val="center"/>
          </w:tcPr>
          <w:p w:rsidR="005F4DAE" w:rsidRPr="001675F3" w:rsidRDefault="005F4DAE" w:rsidP="00960906">
            <w:pPr>
              <w:pStyle w:val="Encabezado"/>
              <w:rPr>
                <w:rFonts w:ascii="Arial" w:eastAsia="Arial Unicode MS" w:hAnsi="Arial" w:cs="Arial"/>
                <w:sz w:val="20"/>
                <w:szCs w:val="20"/>
              </w:rPr>
            </w:pPr>
          </w:p>
        </w:tc>
        <w:tc>
          <w:tcPr>
            <w:tcW w:w="1142" w:type="dxa"/>
            <w:shd w:val="clear" w:color="auto" w:fill="auto"/>
          </w:tcPr>
          <w:p w:rsidR="005F4DAE" w:rsidRPr="001675F3" w:rsidRDefault="005F4DAE" w:rsidP="00960906">
            <w:pPr>
              <w:pStyle w:val="Encabezado"/>
              <w:rPr>
                <w:rFonts w:ascii="Arial" w:eastAsia="Arial Unicode MS" w:hAnsi="Arial" w:cs="Arial"/>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C6D9F1" w:themeFill="text2" w:themeFillTint="33"/>
          </w:tcPr>
          <w:p w:rsidR="00867A58" w:rsidRPr="001675F3" w:rsidRDefault="00867A58" w:rsidP="008E5FCE">
            <w:pPr>
              <w:jc w:val="right"/>
              <w:rPr>
                <w:rFonts w:ascii="Arial" w:hAnsi="Arial" w:cs="Arial"/>
                <w:b/>
                <w:bCs/>
                <w:sz w:val="20"/>
                <w:szCs w:val="20"/>
              </w:rPr>
            </w:pPr>
            <w:r w:rsidRPr="001675F3">
              <w:rPr>
                <w:rFonts w:ascii="Arial" w:hAnsi="Arial" w:cs="Arial"/>
                <w:b/>
                <w:bCs/>
                <w:sz w:val="20"/>
                <w:szCs w:val="20"/>
              </w:rPr>
              <w:t>4.7</w:t>
            </w:r>
          </w:p>
        </w:tc>
        <w:tc>
          <w:tcPr>
            <w:tcW w:w="3713" w:type="dxa"/>
            <w:shd w:val="clear" w:color="auto" w:fill="C6D9F1" w:themeFill="text2" w:themeFillTint="33"/>
          </w:tcPr>
          <w:p w:rsidR="00867A58" w:rsidRPr="001675F3" w:rsidRDefault="00867A58" w:rsidP="00960906">
            <w:pPr>
              <w:rPr>
                <w:rFonts w:ascii="Arial" w:hAnsi="Arial" w:cs="Arial"/>
                <w:sz w:val="20"/>
                <w:szCs w:val="20"/>
              </w:rPr>
            </w:pPr>
            <w:r w:rsidRPr="001675F3">
              <w:rPr>
                <w:rFonts w:ascii="Arial" w:hAnsi="Arial" w:cs="Arial"/>
                <w:b/>
                <w:bCs/>
                <w:sz w:val="20"/>
                <w:szCs w:val="20"/>
              </w:rPr>
              <w:t>Servicio al cliente</w:t>
            </w:r>
          </w:p>
        </w:tc>
        <w:tc>
          <w:tcPr>
            <w:tcW w:w="3713" w:type="dxa"/>
            <w:shd w:val="clear" w:color="auto" w:fill="C6D9F1" w:themeFill="text2" w:themeFillTint="33"/>
            <w:vAlign w:val="center"/>
          </w:tcPr>
          <w:p w:rsidR="00867A58" w:rsidRPr="001675F3" w:rsidRDefault="00867A58" w:rsidP="00960906">
            <w:pPr>
              <w:pStyle w:val="Encabezado"/>
              <w:rPr>
                <w:rFonts w:ascii="Arial" w:hAnsi="Arial" w:cs="Arial"/>
                <w:b/>
                <w:bCs/>
                <w:sz w:val="20"/>
                <w:szCs w:val="20"/>
              </w:rPr>
            </w:pPr>
          </w:p>
        </w:tc>
        <w:tc>
          <w:tcPr>
            <w:tcW w:w="3713" w:type="dxa"/>
            <w:shd w:val="clear" w:color="auto" w:fill="C6D9F1" w:themeFill="text2" w:themeFillTint="33"/>
            <w:vAlign w:val="center"/>
          </w:tcPr>
          <w:p w:rsidR="00867A58" w:rsidRPr="001675F3" w:rsidRDefault="00867A58" w:rsidP="00960906">
            <w:pPr>
              <w:pStyle w:val="Encabezado"/>
              <w:rPr>
                <w:rFonts w:ascii="Arial" w:hAnsi="Arial" w:cs="Arial"/>
                <w:b/>
                <w:bCs/>
                <w:sz w:val="20"/>
                <w:szCs w:val="20"/>
              </w:rPr>
            </w:pPr>
          </w:p>
        </w:tc>
        <w:tc>
          <w:tcPr>
            <w:tcW w:w="1142" w:type="dxa"/>
            <w:shd w:val="clear" w:color="auto" w:fill="C6D9F1" w:themeFill="text2" w:themeFillTint="33"/>
          </w:tcPr>
          <w:p w:rsidR="00867A58" w:rsidRPr="001675F3" w:rsidRDefault="00867A58" w:rsidP="00960906">
            <w:pPr>
              <w:pStyle w:val="Encabezado"/>
              <w:rPr>
                <w:rFonts w:ascii="Arial" w:hAnsi="Arial" w:cs="Arial"/>
                <w:b/>
                <w:bCs/>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auto"/>
          </w:tcPr>
          <w:p w:rsidR="00867A58" w:rsidRPr="001675F3" w:rsidRDefault="00867A58" w:rsidP="008E5FCE">
            <w:pPr>
              <w:pStyle w:val="Textoindependiente"/>
              <w:ind w:right="77"/>
              <w:jc w:val="right"/>
              <w:rPr>
                <w:rFonts w:ascii="Arial" w:hAnsi="Arial" w:cs="Arial"/>
              </w:rPr>
            </w:pPr>
            <w:r w:rsidRPr="001675F3">
              <w:rPr>
                <w:rFonts w:ascii="Arial" w:hAnsi="Arial" w:cs="Arial"/>
              </w:rPr>
              <w:t>4.7.1</w:t>
            </w:r>
          </w:p>
        </w:tc>
        <w:tc>
          <w:tcPr>
            <w:tcW w:w="3713" w:type="dxa"/>
            <w:shd w:val="clear" w:color="auto" w:fill="auto"/>
          </w:tcPr>
          <w:p w:rsidR="00867A58" w:rsidRPr="001675F3" w:rsidRDefault="00034EA6" w:rsidP="00960906">
            <w:pPr>
              <w:pStyle w:val="Textoindependiente"/>
              <w:ind w:right="77"/>
              <w:jc w:val="left"/>
              <w:rPr>
                <w:rFonts w:ascii="Arial" w:hAnsi="Arial" w:cs="Arial"/>
              </w:rPr>
            </w:pPr>
            <w:r w:rsidRPr="001675F3">
              <w:rPr>
                <w:rFonts w:ascii="Arial" w:hAnsi="Arial" w:cs="Arial"/>
              </w:rPr>
              <w:t>La Dirección General</w:t>
            </w:r>
            <w:r w:rsidR="00867A58" w:rsidRPr="001675F3">
              <w:rPr>
                <w:rFonts w:ascii="Arial" w:hAnsi="Arial" w:cs="Arial"/>
              </w:rPr>
              <w:t xml:space="preserve"> debe estar </w:t>
            </w:r>
            <w:r w:rsidR="007519C2" w:rsidRPr="001675F3">
              <w:rPr>
                <w:rFonts w:ascii="Arial" w:hAnsi="Arial" w:cs="Arial"/>
              </w:rPr>
              <w:t>dispuesta</w:t>
            </w:r>
            <w:r w:rsidR="00867A58" w:rsidRPr="001675F3">
              <w:rPr>
                <w:rFonts w:ascii="Arial" w:hAnsi="Arial" w:cs="Arial"/>
              </w:rPr>
              <w:t xml:space="preserve"> a cooperar con los clientes o sus representantes, para aclarar el pedido del cliente y dar seguimiento al desempeño del laboratorio, siempre que el laboratorio garantice la confidencialidad hacia otros clientes.</w:t>
            </w:r>
          </w:p>
        </w:tc>
        <w:tc>
          <w:tcPr>
            <w:tcW w:w="3713" w:type="dxa"/>
            <w:shd w:val="clear" w:color="auto" w:fill="auto"/>
            <w:vAlign w:val="center"/>
          </w:tcPr>
          <w:p w:rsidR="00867A58" w:rsidRPr="001675F3" w:rsidRDefault="00867A58" w:rsidP="00960906">
            <w:pPr>
              <w:pStyle w:val="Encabezado"/>
              <w:rPr>
                <w:rFonts w:ascii="Arial" w:hAnsi="Arial" w:cs="Arial"/>
                <w:b/>
                <w:bCs/>
                <w:sz w:val="20"/>
                <w:szCs w:val="20"/>
              </w:rPr>
            </w:pPr>
          </w:p>
        </w:tc>
        <w:tc>
          <w:tcPr>
            <w:tcW w:w="3713" w:type="dxa"/>
            <w:shd w:val="clear" w:color="auto" w:fill="auto"/>
            <w:vAlign w:val="center"/>
          </w:tcPr>
          <w:p w:rsidR="00867A58" w:rsidRPr="001675F3" w:rsidRDefault="00867A58" w:rsidP="00960906">
            <w:pPr>
              <w:pStyle w:val="Encabezado"/>
              <w:rPr>
                <w:rFonts w:ascii="Arial" w:hAnsi="Arial" w:cs="Arial"/>
                <w:b/>
                <w:bCs/>
                <w:sz w:val="20"/>
                <w:szCs w:val="20"/>
              </w:rPr>
            </w:pPr>
          </w:p>
        </w:tc>
        <w:tc>
          <w:tcPr>
            <w:tcW w:w="1142" w:type="dxa"/>
            <w:shd w:val="clear" w:color="auto" w:fill="auto"/>
          </w:tcPr>
          <w:p w:rsidR="00867A58" w:rsidRPr="001675F3" w:rsidRDefault="00867A58" w:rsidP="00960906">
            <w:pPr>
              <w:pStyle w:val="Encabezado"/>
              <w:rPr>
                <w:rFonts w:ascii="Arial" w:hAnsi="Arial" w:cs="Arial"/>
                <w:b/>
                <w:bCs/>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FFFFFF"/>
          </w:tcPr>
          <w:p w:rsidR="00867A58" w:rsidRPr="001675F3" w:rsidRDefault="00867A58" w:rsidP="008E5FCE">
            <w:pPr>
              <w:pStyle w:val="Textoindependiente"/>
              <w:jc w:val="right"/>
              <w:rPr>
                <w:rFonts w:ascii="Arial" w:hAnsi="Arial" w:cs="Arial"/>
              </w:rPr>
            </w:pPr>
            <w:r w:rsidRPr="001675F3">
              <w:rPr>
                <w:rFonts w:ascii="Arial" w:hAnsi="Arial" w:cs="Arial"/>
              </w:rPr>
              <w:lastRenderedPageBreak/>
              <w:t>4.7.2</w:t>
            </w:r>
          </w:p>
        </w:tc>
        <w:tc>
          <w:tcPr>
            <w:tcW w:w="3713" w:type="dxa"/>
            <w:shd w:val="clear" w:color="auto" w:fill="FFFFFF"/>
          </w:tcPr>
          <w:p w:rsidR="00867A58" w:rsidRPr="001675F3" w:rsidRDefault="00034EA6" w:rsidP="00960906">
            <w:pPr>
              <w:pStyle w:val="Textoindependiente"/>
              <w:ind w:right="77"/>
              <w:jc w:val="left"/>
              <w:rPr>
                <w:rFonts w:ascii="Arial" w:hAnsi="Arial" w:cs="Arial"/>
              </w:rPr>
            </w:pPr>
            <w:r w:rsidRPr="001675F3">
              <w:rPr>
                <w:rFonts w:ascii="Arial" w:hAnsi="Arial" w:cs="Arial"/>
              </w:rPr>
              <w:t>La Dirección General</w:t>
            </w:r>
            <w:r w:rsidR="00867A58" w:rsidRPr="001675F3">
              <w:rPr>
                <w:rFonts w:ascii="Arial" w:hAnsi="Arial" w:cs="Arial"/>
              </w:rPr>
              <w:t xml:space="preserve"> debe procurar obtener información de retorno, tanto positiva como negativa, de sus clientes. La información de retorno debe ser dirigida a vinculación para que se analice y así mejorar el sistema de gestión, las actividades de ensayo y el servicio al cliente.</w:t>
            </w:r>
          </w:p>
        </w:tc>
        <w:tc>
          <w:tcPr>
            <w:tcW w:w="3713" w:type="dxa"/>
            <w:shd w:val="clear" w:color="auto" w:fill="FFFFFF"/>
            <w:vAlign w:val="center"/>
          </w:tcPr>
          <w:p w:rsidR="00867A58" w:rsidRPr="001675F3" w:rsidRDefault="00867A58" w:rsidP="00960906">
            <w:pPr>
              <w:pStyle w:val="Encabezado"/>
              <w:rPr>
                <w:rFonts w:ascii="Arial" w:hAnsi="Arial" w:cs="Arial"/>
                <w:sz w:val="20"/>
                <w:szCs w:val="20"/>
              </w:rPr>
            </w:pPr>
          </w:p>
        </w:tc>
        <w:tc>
          <w:tcPr>
            <w:tcW w:w="3713" w:type="dxa"/>
            <w:shd w:val="clear" w:color="auto" w:fill="FFFFFF"/>
            <w:vAlign w:val="center"/>
          </w:tcPr>
          <w:p w:rsidR="00867A58" w:rsidRPr="001675F3" w:rsidRDefault="00867A58" w:rsidP="00960906">
            <w:pPr>
              <w:pStyle w:val="Encabezado"/>
              <w:rPr>
                <w:rFonts w:ascii="Arial" w:hAnsi="Arial" w:cs="Arial"/>
                <w:b/>
                <w:bCs/>
                <w:sz w:val="20"/>
                <w:szCs w:val="20"/>
              </w:rPr>
            </w:pPr>
          </w:p>
        </w:tc>
        <w:tc>
          <w:tcPr>
            <w:tcW w:w="1142" w:type="dxa"/>
            <w:shd w:val="clear" w:color="auto" w:fill="FFFFFF"/>
          </w:tcPr>
          <w:p w:rsidR="00867A58" w:rsidRPr="001675F3" w:rsidRDefault="00867A58" w:rsidP="00960906">
            <w:pPr>
              <w:pStyle w:val="Encabezado"/>
              <w:rPr>
                <w:rFonts w:ascii="Arial" w:hAnsi="Arial" w:cs="Arial"/>
                <w:b/>
                <w:bCs/>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C6D9F1" w:themeFill="text2" w:themeFillTint="33"/>
          </w:tcPr>
          <w:p w:rsidR="00867A58" w:rsidRPr="001675F3" w:rsidRDefault="00867A58" w:rsidP="008E5FCE">
            <w:pPr>
              <w:jc w:val="right"/>
              <w:rPr>
                <w:rFonts w:ascii="Arial" w:hAnsi="Arial" w:cs="Arial"/>
                <w:b/>
                <w:bCs/>
                <w:sz w:val="20"/>
                <w:szCs w:val="20"/>
              </w:rPr>
            </w:pPr>
            <w:r w:rsidRPr="001675F3">
              <w:rPr>
                <w:rFonts w:ascii="Arial" w:hAnsi="Arial" w:cs="Arial"/>
                <w:b/>
                <w:bCs/>
                <w:sz w:val="20"/>
                <w:szCs w:val="20"/>
              </w:rPr>
              <w:t>4.8</w:t>
            </w:r>
          </w:p>
        </w:tc>
        <w:tc>
          <w:tcPr>
            <w:tcW w:w="3713" w:type="dxa"/>
            <w:shd w:val="clear" w:color="auto" w:fill="C6D9F1" w:themeFill="text2" w:themeFillTint="33"/>
          </w:tcPr>
          <w:p w:rsidR="00867A58" w:rsidRPr="001675F3" w:rsidRDefault="00867A58" w:rsidP="00960906">
            <w:pPr>
              <w:rPr>
                <w:rFonts w:ascii="Arial" w:hAnsi="Arial" w:cs="Arial"/>
                <w:b/>
                <w:bCs/>
                <w:sz w:val="20"/>
                <w:szCs w:val="20"/>
              </w:rPr>
            </w:pPr>
            <w:r w:rsidRPr="001675F3">
              <w:rPr>
                <w:rFonts w:ascii="Arial" w:hAnsi="Arial" w:cs="Arial"/>
                <w:b/>
                <w:bCs/>
                <w:sz w:val="20"/>
                <w:szCs w:val="20"/>
              </w:rPr>
              <w:t>Quejas</w:t>
            </w:r>
          </w:p>
        </w:tc>
        <w:tc>
          <w:tcPr>
            <w:tcW w:w="3713" w:type="dxa"/>
            <w:shd w:val="clear" w:color="auto" w:fill="C6D9F1" w:themeFill="text2" w:themeFillTint="33"/>
            <w:vAlign w:val="center"/>
          </w:tcPr>
          <w:p w:rsidR="00867A58" w:rsidRPr="001675F3" w:rsidRDefault="00867A58" w:rsidP="00960906">
            <w:pPr>
              <w:pStyle w:val="Encabezado"/>
              <w:rPr>
                <w:rFonts w:ascii="Arial" w:hAnsi="Arial" w:cs="Arial"/>
                <w:b/>
                <w:bCs/>
                <w:sz w:val="20"/>
                <w:szCs w:val="20"/>
              </w:rPr>
            </w:pPr>
          </w:p>
        </w:tc>
        <w:tc>
          <w:tcPr>
            <w:tcW w:w="3713" w:type="dxa"/>
            <w:shd w:val="clear" w:color="auto" w:fill="C6D9F1" w:themeFill="text2" w:themeFillTint="33"/>
            <w:vAlign w:val="center"/>
          </w:tcPr>
          <w:p w:rsidR="00867A58" w:rsidRPr="001675F3" w:rsidRDefault="00867A58" w:rsidP="00960906">
            <w:pPr>
              <w:pStyle w:val="Encabezado"/>
              <w:rPr>
                <w:rFonts w:ascii="Arial" w:hAnsi="Arial" w:cs="Arial"/>
                <w:b/>
                <w:bCs/>
                <w:sz w:val="20"/>
                <w:szCs w:val="20"/>
              </w:rPr>
            </w:pPr>
          </w:p>
        </w:tc>
        <w:tc>
          <w:tcPr>
            <w:tcW w:w="1142" w:type="dxa"/>
            <w:shd w:val="clear" w:color="auto" w:fill="C6D9F1" w:themeFill="text2" w:themeFillTint="33"/>
          </w:tcPr>
          <w:p w:rsidR="00867A58" w:rsidRPr="001675F3" w:rsidRDefault="00867A58" w:rsidP="00960906">
            <w:pPr>
              <w:pStyle w:val="Encabezado"/>
              <w:rPr>
                <w:rFonts w:ascii="Arial" w:hAnsi="Arial" w:cs="Arial"/>
                <w:b/>
                <w:bCs/>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FFFFFF"/>
          </w:tcPr>
          <w:p w:rsidR="00867A58" w:rsidRPr="001675F3" w:rsidRDefault="00867A58" w:rsidP="008E5FCE">
            <w:pPr>
              <w:jc w:val="right"/>
              <w:rPr>
                <w:rFonts w:ascii="Arial" w:hAnsi="Arial" w:cs="Arial"/>
                <w:b/>
                <w:bCs/>
                <w:sz w:val="20"/>
                <w:szCs w:val="20"/>
              </w:rPr>
            </w:pPr>
          </w:p>
        </w:tc>
        <w:tc>
          <w:tcPr>
            <w:tcW w:w="3713" w:type="dxa"/>
            <w:shd w:val="clear" w:color="auto" w:fill="FFFFFF"/>
            <w:vAlign w:val="center"/>
          </w:tcPr>
          <w:p w:rsidR="00867A58" w:rsidRPr="001675F3" w:rsidRDefault="00034EA6" w:rsidP="00960906">
            <w:pPr>
              <w:ind w:right="77"/>
              <w:rPr>
                <w:rFonts w:ascii="Arial" w:hAnsi="Arial" w:cs="Arial"/>
                <w:sz w:val="20"/>
                <w:szCs w:val="20"/>
              </w:rPr>
            </w:pPr>
            <w:r w:rsidRPr="001675F3">
              <w:rPr>
                <w:rFonts w:ascii="Arial" w:hAnsi="Arial" w:cs="Arial"/>
                <w:sz w:val="20"/>
                <w:szCs w:val="20"/>
              </w:rPr>
              <w:t>La Dirección General</w:t>
            </w:r>
            <w:r w:rsidR="00867A58" w:rsidRPr="001675F3">
              <w:rPr>
                <w:rFonts w:ascii="Arial" w:hAnsi="Arial" w:cs="Arial"/>
                <w:sz w:val="20"/>
                <w:szCs w:val="20"/>
              </w:rPr>
              <w:t xml:space="preserve"> debe tener una política y procedimiento para la resolución de quejas recibidas de los clientes o de otras partes.</w:t>
            </w:r>
          </w:p>
        </w:tc>
        <w:tc>
          <w:tcPr>
            <w:tcW w:w="3713" w:type="dxa"/>
            <w:shd w:val="clear" w:color="auto" w:fill="FFFFFF"/>
            <w:vAlign w:val="center"/>
          </w:tcPr>
          <w:p w:rsidR="00867A58" w:rsidRPr="001675F3" w:rsidRDefault="00867A58" w:rsidP="00960906">
            <w:pPr>
              <w:pStyle w:val="Encabezado"/>
              <w:rPr>
                <w:rFonts w:ascii="Arial" w:hAnsi="Arial" w:cs="Arial"/>
                <w:b/>
                <w:bCs/>
                <w:sz w:val="20"/>
                <w:szCs w:val="20"/>
              </w:rPr>
            </w:pPr>
          </w:p>
        </w:tc>
        <w:tc>
          <w:tcPr>
            <w:tcW w:w="3713" w:type="dxa"/>
            <w:shd w:val="clear" w:color="auto" w:fill="FFFFFF"/>
            <w:vAlign w:val="center"/>
          </w:tcPr>
          <w:p w:rsidR="00867A58" w:rsidRPr="001675F3" w:rsidRDefault="00867A58" w:rsidP="00960906">
            <w:pPr>
              <w:pStyle w:val="Encabezado"/>
              <w:rPr>
                <w:rFonts w:ascii="Arial" w:hAnsi="Arial" w:cs="Arial"/>
                <w:b/>
                <w:bCs/>
                <w:sz w:val="20"/>
                <w:szCs w:val="20"/>
              </w:rPr>
            </w:pPr>
          </w:p>
        </w:tc>
        <w:tc>
          <w:tcPr>
            <w:tcW w:w="1142" w:type="dxa"/>
            <w:shd w:val="clear" w:color="auto" w:fill="FFFFFF"/>
          </w:tcPr>
          <w:p w:rsidR="00867A58" w:rsidRPr="001675F3" w:rsidRDefault="00867A58" w:rsidP="00960906">
            <w:pPr>
              <w:pStyle w:val="Encabezado"/>
              <w:rPr>
                <w:rFonts w:ascii="Arial" w:hAnsi="Arial" w:cs="Arial"/>
                <w:b/>
                <w:bCs/>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FFFFFF"/>
          </w:tcPr>
          <w:p w:rsidR="00867A58" w:rsidRPr="001675F3" w:rsidRDefault="00867A58" w:rsidP="008E5FCE">
            <w:pPr>
              <w:jc w:val="right"/>
              <w:rPr>
                <w:rFonts w:ascii="Arial" w:hAnsi="Arial" w:cs="Arial"/>
                <w:b/>
                <w:bCs/>
                <w:sz w:val="20"/>
                <w:szCs w:val="20"/>
              </w:rPr>
            </w:pPr>
          </w:p>
        </w:tc>
        <w:tc>
          <w:tcPr>
            <w:tcW w:w="3713" w:type="dxa"/>
            <w:shd w:val="clear" w:color="auto" w:fill="FFFFFF"/>
            <w:vAlign w:val="center"/>
          </w:tcPr>
          <w:p w:rsidR="00867A58" w:rsidRPr="001675F3" w:rsidRDefault="00867A58" w:rsidP="00960906">
            <w:pPr>
              <w:ind w:right="77"/>
              <w:rPr>
                <w:rFonts w:ascii="Arial" w:hAnsi="Arial" w:cs="Arial"/>
                <w:sz w:val="20"/>
                <w:szCs w:val="20"/>
              </w:rPr>
            </w:pPr>
            <w:r w:rsidRPr="001675F3">
              <w:rPr>
                <w:rFonts w:ascii="Arial" w:hAnsi="Arial" w:cs="Arial"/>
                <w:sz w:val="20"/>
                <w:szCs w:val="20"/>
              </w:rPr>
              <w:t>Se deben mantener los registros de todas las quejas así como de las investigaciones y de las acciones correctivas llevadas a cabo por el laboratorio. (Véase también 4.11).</w:t>
            </w:r>
          </w:p>
        </w:tc>
        <w:tc>
          <w:tcPr>
            <w:tcW w:w="3713" w:type="dxa"/>
            <w:shd w:val="clear" w:color="auto" w:fill="FFFFFF"/>
            <w:vAlign w:val="center"/>
          </w:tcPr>
          <w:p w:rsidR="00867A58" w:rsidRPr="001675F3" w:rsidRDefault="00867A58" w:rsidP="00960906">
            <w:pPr>
              <w:pStyle w:val="Encabezado"/>
              <w:rPr>
                <w:rFonts w:ascii="Arial" w:hAnsi="Arial" w:cs="Arial"/>
                <w:b/>
                <w:bCs/>
                <w:sz w:val="20"/>
                <w:szCs w:val="20"/>
              </w:rPr>
            </w:pPr>
          </w:p>
        </w:tc>
        <w:tc>
          <w:tcPr>
            <w:tcW w:w="3713" w:type="dxa"/>
            <w:shd w:val="clear" w:color="auto" w:fill="FFFFFF"/>
            <w:vAlign w:val="center"/>
          </w:tcPr>
          <w:p w:rsidR="00867A58" w:rsidRPr="001675F3" w:rsidRDefault="00867A58" w:rsidP="00960906">
            <w:pPr>
              <w:pStyle w:val="Encabezado"/>
              <w:rPr>
                <w:rFonts w:ascii="Arial" w:hAnsi="Arial" w:cs="Arial"/>
                <w:b/>
                <w:bCs/>
                <w:sz w:val="20"/>
                <w:szCs w:val="20"/>
              </w:rPr>
            </w:pPr>
          </w:p>
        </w:tc>
        <w:tc>
          <w:tcPr>
            <w:tcW w:w="1142" w:type="dxa"/>
            <w:shd w:val="clear" w:color="auto" w:fill="FFFFFF"/>
          </w:tcPr>
          <w:p w:rsidR="00867A58" w:rsidRPr="001675F3" w:rsidRDefault="00867A58" w:rsidP="00960906">
            <w:pPr>
              <w:pStyle w:val="Encabezado"/>
              <w:rPr>
                <w:rFonts w:ascii="Arial" w:hAnsi="Arial" w:cs="Arial"/>
                <w:b/>
                <w:bCs/>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C6D9F1" w:themeFill="text2" w:themeFillTint="33"/>
          </w:tcPr>
          <w:p w:rsidR="00867A58" w:rsidRPr="001675F3" w:rsidRDefault="00867A58" w:rsidP="008E5FCE">
            <w:pPr>
              <w:jc w:val="right"/>
              <w:rPr>
                <w:rFonts w:ascii="Arial" w:hAnsi="Arial" w:cs="Arial"/>
                <w:b/>
                <w:bCs/>
                <w:sz w:val="20"/>
                <w:szCs w:val="20"/>
              </w:rPr>
            </w:pPr>
            <w:r w:rsidRPr="001675F3">
              <w:rPr>
                <w:rFonts w:ascii="Arial" w:hAnsi="Arial" w:cs="Arial"/>
                <w:b/>
                <w:bCs/>
                <w:sz w:val="20"/>
                <w:szCs w:val="20"/>
              </w:rPr>
              <w:t>4.9</w:t>
            </w:r>
          </w:p>
        </w:tc>
        <w:tc>
          <w:tcPr>
            <w:tcW w:w="3713" w:type="dxa"/>
            <w:shd w:val="clear" w:color="auto" w:fill="C6D9F1" w:themeFill="text2" w:themeFillTint="33"/>
          </w:tcPr>
          <w:p w:rsidR="00867A58" w:rsidRPr="001675F3" w:rsidRDefault="00867A58" w:rsidP="00960906">
            <w:pPr>
              <w:rPr>
                <w:rFonts w:ascii="Arial" w:hAnsi="Arial" w:cs="Arial"/>
                <w:sz w:val="20"/>
                <w:szCs w:val="20"/>
              </w:rPr>
            </w:pPr>
            <w:r w:rsidRPr="001675F3">
              <w:rPr>
                <w:rFonts w:ascii="Arial" w:hAnsi="Arial" w:cs="Arial"/>
                <w:b/>
                <w:bCs/>
                <w:sz w:val="20"/>
                <w:szCs w:val="20"/>
              </w:rPr>
              <w:t>Control de trabajos de ensayo o de calibraciones no conformes</w:t>
            </w:r>
          </w:p>
        </w:tc>
        <w:tc>
          <w:tcPr>
            <w:tcW w:w="3713" w:type="dxa"/>
            <w:shd w:val="clear" w:color="auto" w:fill="C6D9F1" w:themeFill="text2" w:themeFillTint="33"/>
            <w:vAlign w:val="center"/>
          </w:tcPr>
          <w:p w:rsidR="00867A58" w:rsidRPr="001675F3" w:rsidRDefault="00867A58" w:rsidP="00960906">
            <w:pPr>
              <w:pStyle w:val="Encabezado"/>
              <w:rPr>
                <w:rFonts w:ascii="Arial" w:hAnsi="Arial" w:cs="Arial"/>
                <w:b/>
                <w:bCs/>
                <w:sz w:val="20"/>
                <w:szCs w:val="20"/>
              </w:rPr>
            </w:pPr>
          </w:p>
        </w:tc>
        <w:tc>
          <w:tcPr>
            <w:tcW w:w="3713" w:type="dxa"/>
            <w:shd w:val="clear" w:color="auto" w:fill="C6D9F1" w:themeFill="text2" w:themeFillTint="33"/>
            <w:vAlign w:val="center"/>
          </w:tcPr>
          <w:p w:rsidR="00867A58" w:rsidRPr="001675F3" w:rsidRDefault="00867A58" w:rsidP="00960906">
            <w:pPr>
              <w:pStyle w:val="Encabezado"/>
              <w:rPr>
                <w:rFonts w:ascii="Arial" w:hAnsi="Arial" w:cs="Arial"/>
                <w:b/>
                <w:bCs/>
                <w:sz w:val="20"/>
                <w:szCs w:val="20"/>
              </w:rPr>
            </w:pPr>
          </w:p>
        </w:tc>
        <w:tc>
          <w:tcPr>
            <w:tcW w:w="1142" w:type="dxa"/>
            <w:shd w:val="clear" w:color="auto" w:fill="C6D9F1" w:themeFill="text2" w:themeFillTint="33"/>
          </w:tcPr>
          <w:p w:rsidR="00867A58" w:rsidRPr="001675F3" w:rsidRDefault="00867A58" w:rsidP="00960906">
            <w:pPr>
              <w:pStyle w:val="Encabezado"/>
              <w:rPr>
                <w:rFonts w:ascii="Arial" w:hAnsi="Arial" w:cs="Arial"/>
                <w:b/>
                <w:bCs/>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auto"/>
          </w:tcPr>
          <w:p w:rsidR="00867A58" w:rsidRPr="001675F3" w:rsidRDefault="00867A58" w:rsidP="008E5FCE">
            <w:pPr>
              <w:ind w:right="77"/>
              <w:jc w:val="right"/>
              <w:rPr>
                <w:rFonts w:ascii="Arial" w:hAnsi="Arial" w:cs="Arial"/>
                <w:sz w:val="20"/>
                <w:szCs w:val="20"/>
              </w:rPr>
            </w:pPr>
            <w:r w:rsidRPr="001675F3">
              <w:rPr>
                <w:rFonts w:ascii="Arial" w:hAnsi="Arial" w:cs="Arial"/>
                <w:sz w:val="20"/>
                <w:szCs w:val="20"/>
              </w:rPr>
              <w:t>4.9.1</w:t>
            </w:r>
          </w:p>
        </w:tc>
        <w:tc>
          <w:tcPr>
            <w:tcW w:w="3713" w:type="dxa"/>
            <w:shd w:val="clear" w:color="auto" w:fill="auto"/>
          </w:tcPr>
          <w:p w:rsidR="00867A58" w:rsidRPr="001675F3" w:rsidRDefault="00867A58" w:rsidP="00960906">
            <w:pPr>
              <w:ind w:right="77"/>
              <w:rPr>
                <w:rFonts w:ascii="Arial" w:hAnsi="Arial" w:cs="Arial"/>
                <w:sz w:val="20"/>
                <w:szCs w:val="20"/>
              </w:rPr>
            </w:pPr>
            <w:r w:rsidRPr="001675F3">
              <w:rPr>
                <w:rFonts w:ascii="Arial" w:hAnsi="Arial" w:cs="Arial"/>
                <w:sz w:val="20"/>
                <w:szCs w:val="20"/>
              </w:rPr>
              <w:t>Se debe tener una política y procedimientos a implementar cuando cualquier aspecto del ensayo, el resultado de dichos trabajos, no son conformes con sus procedimientos o requisitos del cliente.</w:t>
            </w:r>
          </w:p>
        </w:tc>
        <w:tc>
          <w:tcPr>
            <w:tcW w:w="3713" w:type="dxa"/>
            <w:shd w:val="clear" w:color="auto" w:fill="auto"/>
            <w:vAlign w:val="center"/>
          </w:tcPr>
          <w:p w:rsidR="00867A58" w:rsidRPr="001675F3" w:rsidRDefault="00867A58" w:rsidP="00960906">
            <w:pPr>
              <w:pStyle w:val="Encabezado"/>
              <w:rPr>
                <w:rFonts w:ascii="Arial" w:hAnsi="Arial" w:cs="Arial"/>
                <w:b/>
                <w:bCs/>
                <w:sz w:val="20"/>
                <w:szCs w:val="20"/>
              </w:rPr>
            </w:pPr>
          </w:p>
        </w:tc>
        <w:tc>
          <w:tcPr>
            <w:tcW w:w="3713" w:type="dxa"/>
            <w:shd w:val="clear" w:color="auto" w:fill="auto"/>
            <w:vAlign w:val="center"/>
          </w:tcPr>
          <w:p w:rsidR="00867A58" w:rsidRPr="001675F3" w:rsidRDefault="00867A58" w:rsidP="00960906">
            <w:pPr>
              <w:pStyle w:val="Encabezado"/>
              <w:rPr>
                <w:rFonts w:ascii="Arial" w:hAnsi="Arial" w:cs="Arial"/>
                <w:b/>
                <w:bCs/>
                <w:sz w:val="20"/>
                <w:szCs w:val="20"/>
              </w:rPr>
            </w:pPr>
          </w:p>
        </w:tc>
        <w:tc>
          <w:tcPr>
            <w:tcW w:w="1142" w:type="dxa"/>
            <w:shd w:val="clear" w:color="auto" w:fill="auto"/>
          </w:tcPr>
          <w:p w:rsidR="00867A58" w:rsidRPr="001675F3" w:rsidRDefault="00867A58" w:rsidP="00960906">
            <w:pPr>
              <w:pStyle w:val="Encabezado"/>
              <w:rPr>
                <w:rFonts w:ascii="Arial" w:hAnsi="Arial" w:cs="Arial"/>
                <w:b/>
                <w:bCs/>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auto"/>
          </w:tcPr>
          <w:p w:rsidR="00867A58" w:rsidRPr="001675F3" w:rsidRDefault="00867A58" w:rsidP="008E5FCE">
            <w:pPr>
              <w:ind w:right="77"/>
              <w:jc w:val="right"/>
              <w:rPr>
                <w:rFonts w:ascii="Arial" w:hAnsi="Arial" w:cs="Arial"/>
                <w:sz w:val="20"/>
                <w:szCs w:val="20"/>
              </w:rPr>
            </w:pPr>
          </w:p>
        </w:tc>
        <w:tc>
          <w:tcPr>
            <w:tcW w:w="3713" w:type="dxa"/>
            <w:shd w:val="clear" w:color="auto" w:fill="auto"/>
          </w:tcPr>
          <w:p w:rsidR="00867A58" w:rsidRPr="001675F3" w:rsidRDefault="00867A58" w:rsidP="00960906">
            <w:pPr>
              <w:ind w:right="77"/>
              <w:rPr>
                <w:rFonts w:ascii="Arial" w:hAnsi="Arial" w:cs="Arial"/>
                <w:sz w:val="20"/>
                <w:szCs w:val="20"/>
              </w:rPr>
            </w:pPr>
            <w:r w:rsidRPr="001675F3">
              <w:rPr>
                <w:rFonts w:ascii="Arial" w:hAnsi="Arial" w:cs="Arial"/>
                <w:sz w:val="20"/>
                <w:szCs w:val="20"/>
              </w:rPr>
              <w:t>La política y los procedimientos deben asegurar que:</w:t>
            </w:r>
          </w:p>
        </w:tc>
        <w:tc>
          <w:tcPr>
            <w:tcW w:w="3713" w:type="dxa"/>
            <w:shd w:val="clear" w:color="auto" w:fill="auto"/>
            <w:vAlign w:val="center"/>
          </w:tcPr>
          <w:p w:rsidR="00867A58" w:rsidRPr="001675F3" w:rsidRDefault="00867A58" w:rsidP="00960906">
            <w:pPr>
              <w:pStyle w:val="Encabezado"/>
              <w:rPr>
                <w:rFonts w:ascii="Arial" w:hAnsi="Arial" w:cs="Arial"/>
                <w:b/>
                <w:bCs/>
                <w:sz w:val="20"/>
                <w:szCs w:val="20"/>
              </w:rPr>
            </w:pPr>
          </w:p>
        </w:tc>
        <w:tc>
          <w:tcPr>
            <w:tcW w:w="3713" w:type="dxa"/>
            <w:shd w:val="clear" w:color="auto" w:fill="auto"/>
            <w:vAlign w:val="center"/>
          </w:tcPr>
          <w:p w:rsidR="00867A58" w:rsidRPr="001675F3" w:rsidRDefault="00867A58" w:rsidP="00960906">
            <w:pPr>
              <w:pStyle w:val="Encabezado"/>
              <w:rPr>
                <w:rFonts w:ascii="Arial" w:hAnsi="Arial" w:cs="Arial"/>
                <w:b/>
                <w:bCs/>
                <w:sz w:val="20"/>
                <w:szCs w:val="20"/>
              </w:rPr>
            </w:pPr>
          </w:p>
        </w:tc>
        <w:tc>
          <w:tcPr>
            <w:tcW w:w="1142" w:type="dxa"/>
            <w:shd w:val="clear" w:color="auto" w:fill="auto"/>
          </w:tcPr>
          <w:p w:rsidR="00867A58" w:rsidRPr="001675F3" w:rsidRDefault="00867A58" w:rsidP="00960906">
            <w:pPr>
              <w:pStyle w:val="Encabezado"/>
              <w:rPr>
                <w:rFonts w:ascii="Arial" w:hAnsi="Arial" w:cs="Arial"/>
                <w:b/>
                <w:bCs/>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auto"/>
          </w:tcPr>
          <w:p w:rsidR="00867A58" w:rsidRPr="001675F3" w:rsidRDefault="00867A58" w:rsidP="008E5FCE">
            <w:pPr>
              <w:ind w:left="-19"/>
              <w:jc w:val="right"/>
              <w:rPr>
                <w:rFonts w:ascii="Arial" w:hAnsi="Arial" w:cs="Arial"/>
                <w:sz w:val="20"/>
                <w:szCs w:val="20"/>
              </w:rPr>
            </w:pPr>
            <w:r w:rsidRPr="001675F3">
              <w:rPr>
                <w:rFonts w:ascii="Arial" w:hAnsi="Arial" w:cs="Arial"/>
                <w:sz w:val="20"/>
                <w:szCs w:val="20"/>
              </w:rPr>
              <w:t>a)</w:t>
            </w:r>
          </w:p>
        </w:tc>
        <w:tc>
          <w:tcPr>
            <w:tcW w:w="3713" w:type="dxa"/>
            <w:shd w:val="clear" w:color="auto" w:fill="auto"/>
          </w:tcPr>
          <w:p w:rsidR="00867A58" w:rsidRPr="001675F3" w:rsidRDefault="00867A58" w:rsidP="00960906">
            <w:pPr>
              <w:ind w:right="77"/>
              <w:rPr>
                <w:rFonts w:ascii="Arial" w:hAnsi="Arial" w:cs="Arial"/>
                <w:sz w:val="20"/>
                <w:szCs w:val="20"/>
              </w:rPr>
            </w:pPr>
            <w:r w:rsidRPr="001675F3">
              <w:rPr>
                <w:rFonts w:ascii="Arial" w:hAnsi="Arial" w:cs="Arial"/>
                <w:sz w:val="20"/>
                <w:szCs w:val="20"/>
              </w:rPr>
              <w:t>Se asignen las responsabilidades y autoridades para la gestión del trabajo no conforme,;</w:t>
            </w:r>
          </w:p>
        </w:tc>
        <w:tc>
          <w:tcPr>
            <w:tcW w:w="3713" w:type="dxa"/>
            <w:shd w:val="clear" w:color="auto" w:fill="auto"/>
            <w:vAlign w:val="center"/>
          </w:tcPr>
          <w:p w:rsidR="00867A58" w:rsidRPr="001675F3" w:rsidRDefault="00867A58" w:rsidP="00960906">
            <w:pPr>
              <w:pStyle w:val="Encabezado"/>
              <w:rPr>
                <w:rFonts w:ascii="Arial" w:hAnsi="Arial" w:cs="Arial"/>
                <w:b/>
                <w:bCs/>
                <w:sz w:val="20"/>
                <w:szCs w:val="20"/>
              </w:rPr>
            </w:pPr>
          </w:p>
        </w:tc>
        <w:tc>
          <w:tcPr>
            <w:tcW w:w="3713" w:type="dxa"/>
            <w:shd w:val="clear" w:color="auto" w:fill="auto"/>
            <w:vAlign w:val="center"/>
          </w:tcPr>
          <w:p w:rsidR="00867A58" w:rsidRPr="001675F3" w:rsidRDefault="00867A58" w:rsidP="00960906">
            <w:pPr>
              <w:pStyle w:val="Encabezado"/>
              <w:rPr>
                <w:rFonts w:ascii="Arial" w:hAnsi="Arial" w:cs="Arial"/>
                <w:b/>
                <w:bCs/>
                <w:sz w:val="20"/>
                <w:szCs w:val="20"/>
              </w:rPr>
            </w:pPr>
          </w:p>
        </w:tc>
        <w:tc>
          <w:tcPr>
            <w:tcW w:w="1142" w:type="dxa"/>
            <w:shd w:val="clear" w:color="auto" w:fill="auto"/>
          </w:tcPr>
          <w:p w:rsidR="00867A58" w:rsidRPr="001675F3" w:rsidRDefault="00867A58" w:rsidP="00960906">
            <w:pPr>
              <w:pStyle w:val="Encabezado"/>
              <w:rPr>
                <w:rFonts w:ascii="Arial" w:hAnsi="Arial" w:cs="Arial"/>
                <w:b/>
                <w:bCs/>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auto"/>
          </w:tcPr>
          <w:p w:rsidR="00867A58" w:rsidRPr="001675F3" w:rsidRDefault="00867A58" w:rsidP="008E5FCE">
            <w:pPr>
              <w:ind w:left="-19"/>
              <w:jc w:val="right"/>
              <w:rPr>
                <w:rFonts w:ascii="Arial" w:hAnsi="Arial" w:cs="Arial"/>
                <w:sz w:val="20"/>
                <w:szCs w:val="20"/>
              </w:rPr>
            </w:pPr>
          </w:p>
        </w:tc>
        <w:tc>
          <w:tcPr>
            <w:tcW w:w="3713" w:type="dxa"/>
            <w:shd w:val="clear" w:color="auto" w:fill="auto"/>
          </w:tcPr>
          <w:p w:rsidR="00867A58" w:rsidRPr="001675F3" w:rsidRDefault="00867A58" w:rsidP="00960906">
            <w:pPr>
              <w:ind w:right="77"/>
              <w:rPr>
                <w:rFonts w:ascii="Arial" w:hAnsi="Arial" w:cs="Arial"/>
                <w:sz w:val="20"/>
                <w:szCs w:val="20"/>
              </w:rPr>
            </w:pPr>
            <w:r w:rsidRPr="001675F3">
              <w:rPr>
                <w:rFonts w:ascii="Arial" w:hAnsi="Arial" w:cs="Arial"/>
                <w:sz w:val="20"/>
                <w:szCs w:val="20"/>
              </w:rPr>
              <w:t>Se definan y tomen las acciones (incluida la detención del trabajo y la retención de los informes de ensayo y certificados de calibración, como sea necesario)</w:t>
            </w:r>
          </w:p>
        </w:tc>
        <w:tc>
          <w:tcPr>
            <w:tcW w:w="3713" w:type="dxa"/>
            <w:shd w:val="clear" w:color="auto" w:fill="auto"/>
            <w:vAlign w:val="center"/>
          </w:tcPr>
          <w:p w:rsidR="00867A58" w:rsidRPr="001675F3" w:rsidRDefault="00867A58" w:rsidP="00960906">
            <w:pPr>
              <w:pStyle w:val="Encabezado"/>
              <w:rPr>
                <w:rFonts w:ascii="Arial" w:hAnsi="Arial" w:cs="Arial"/>
                <w:b/>
                <w:bCs/>
                <w:sz w:val="20"/>
                <w:szCs w:val="20"/>
              </w:rPr>
            </w:pPr>
          </w:p>
        </w:tc>
        <w:tc>
          <w:tcPr>
            <w:tcW w:w="3713" w:type="dxa"/>
            <w:shd w:val="clear" w:color="auto" w:fill="auto"/>
            <w:vAlign w:val="center"/>
          </w:tcPr>
          <w:p w:rsidR="00867A58" w:rsidRPr="001675F3" w:rsidRDefault="00867A58" w:rsidP="00960906">
            <w:pPr>
              <w:pStyle w:val="Encabezado"/>
              <w:rPr>
                <w:rFonts w:ascii="Arial" w:hAnsi="Arial" w:cs="Arial"/>
                <w:b/>
                <w:bCs/>
                <w:sz w:val="20"/>
                <w:szCs w:val="20"/>
              </w:rPr>
            </w:pPr>
          </w:p>
        </w:tc>
        <w:tc>
          <w:tcPr>
            <w:tcW w:w="1142" w:type="dxa"/>
            <w:shd w:val="clear" w:color="auto" w:fill="auto"/>
          </w:tcPr>
          <w:p w:rsidR="00867A58" w:rsidRPr="001675F3" w:rsidRDefault="00867A58" w:rsidP="00960906">
            <w:pPr>
              <w:pStyle w:val="Encabezado"/>
              <w:rPr>
                <w:rFonts w:ascii="Arial" w:hAnsi="Arial" w:cs="Arial"/>
                <w:b/>
                <w:bCs/>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auto"/>
          </w:tcPr>
          <w:p w:rsidR="00867A58" w:rsidRPr="001675F3" w:rsidRDefault="00867A58" w:rsidP="008E5FCE">
            <w:pPr>
              <w:ind w:left="-19"/>
              <w:jc w:val="right"/>
              <w:rPr>
                <w:rFonts w:ascii="Arial" w:hAnsi="Arial" w:cs="Arial"/>
                <w:sz w:val="20"/>
                <w:szCs w:val="20"/>
              </w:rPr>
            </w:pPr>
            <w:r w:rsidRPr="001675F3">
              <w:rPr>
                <w:rFonts w:ascii="Arial" w:hAnsi="Arial" w:cs="Arial"/>
                <w:sz w:val="20"/>
                <w:szCs w:val="20"/>
              </w:rPr>
              <w:t>b)</w:t>
            </w:r>
          </w:p>
        </w:tc>
        <w:tc>
          <w:tcPr>
            <w:tcW w:w="3713" w:type="dxa"/>
            <w:shd w:val="clear" w:color="auto" w:fill="auto"/>
          </w:tcPr>
          <w:p w:rsidR="00867A58" w:rsidRPr="001675F3" w:rsidRDefault="00867A58" w:rsidP="00960906">
            <w:pPr>
              <w:ind w:right="77"/>
              <w:rPr>
                <w:rFonts w:ascii="Arial" w:hAnsi="Arial" w:cs="Arial"/>
                <w:sz w:val="20"/>
                <w:szCs w:val="20"/>
              </w:rPr>
            </w:pPr>
            <w:r w:rsidRPr="001675F3">
              <w:rPr>
                <w:rFonts w:ascii="Arial" w:hAnsi="Arial" w:cs="Arial"/>
                <w:sz w:val="20"/>
                <w:szCs w:val="20"/>
              </w:rPr>
              <w:t>se evalúe la importancia del trabajo no conforme;</w:t>
            </w:r>
          </w:p>
        </w:tc>
        <w:tc>
          <w:tcPr>
            <w:tcW w:w="3713" w:type="dxa"/>
            <w:shd w:val="clear" w:color="auto" w:fill="auto"/>
            <w:vAlign w:val="center"/>
          </w:tcPr>
          <w:p w:rsidR="00867A58" w:rsidRPr="001675F3" w:rsidRDefault="00867A58" w:rsidP="00960906">
            <w:pPr>
              <w:pStyle w:val="Encabezado"/>
              <w:rPr>
                <w:rFonts w:ascii="Arial" w:hAnsi="Arial" w:cs="Arial"/>
                <w:b/>
                <w:bCs/>
                <w:sz w:val="20"/>
                <w:szCs w:val="20"/>
              </w:rPr>
            </w:pPr>
          </w:p>
        </w:tc>
        <w:tc>
          <w:tcPr>
            <w:tcW w:w="3713" w:type="dxa"/>
            <w:shd w:val="clear" w:color="auto" w:fill="auto"/>
            <w:vAlign w:val="center"/>
          </w:tcPr>
          <w:p w:rsidR="00867A58" w:rsidRPr="001675F3" w:rsidRDefault="00867A58" w:rsidP="00960906">
            <w:pPr>
              <w:pStyle w:val="Encabezado"/>
              <w:rPr>
                <w:rFonts w:ascii="Arial" w:hAnsi="Arial" w:cs="Arial"/>
                <w:b/>
                <w:bCs/>
                <w:sz w:val="20"/>
                <w:szCs w:val="20"/>
              </w:rPr>
            </w:pPr>
          </w:p>
        </w:tc>
        <w:tc>
          <w:tcPr>
            <w:tcW w:w="1142" w:type="dxa"/>
            <w:shd w:val="clear" w:color="auto" w:fill="auto"/>
          </w:tcPr>
          <w:p w:rsidR="00867A58" w:rsidRPr="001675F3" w:rsidRDefault="00867A58" w:rsidP="00960906">
            <w:pPr>
              <w:pStyle w:val="Encabezado"/>
              <w:rPr>
                <w:rFonts w:ascii="Arial" w:hAnsi="Arial" w:cs="Arial"/>
                <w:b/>
                <w:bCs/>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FFFFFF"/>
          </w:tcPr>
          <w:p w:rsidR="00867A58" w:rsidRPr="001675F3" w:rsidRDefault="00867A58" w:rsidP="008E5FCE">
            <w:pPr>
              <w:ind w:left="-19"/>
              <w:jc w:val="right"/>
              <w:rPr>
                <w:rFonts w:ascii="Arial" w:hAnsi="Arial" w:cs="Arial"/>
                <w:sz w:val="20"/>
                <w:szCs w:val="20"/>
              </w:rPr>
            </w:pPr>
            <w:r w:rsidRPr="001675F3">
              <w:rPr>
                <w:rFonts w:ascii="Arial" w:hAnsi="Arial" w:cs="Arial"/>
                <w:sz w:val="20"/>
                <w:szCs w:val="20"/>
              </w:rPr>
              <w:t>c)</w:t>
            </w:r>
          </w:p>
        </w:tc>
        <w:tc>
          <w:tcPr>
            <w:tcW w:w="3713" w:type="dxa"/>
            <w:shd w:val="clear" w:color="auto" w:fill="FFFFFF"/>
          </w:tcPr>
          <w:p w:rsidR="00867A58" w:rsidRPr="001675F3" w:rsidRDefault="00867A58" w:rsidP="00960906">
            <w:pPr>
              <w:ind w:right="77"/>
              <w:rPr>
                <w:rFonts w:ascii="Arial" w:hAnsi="Arial" w:cs="Arial"/>
                <w:sz w:val="20"/>
                <w:szCs w:val="20"/>
              </w:rPr>
            </w:pPr>
            <w:r w:rsidRPr="001675F3">
              <w:rPr>
                <w:rFonts w:ascii="Arial" w:hAnsi="Arial" w:cs="Arial"/>
                <w:sz w:val="20"/>
                <w:szCs w:val="20"/>
              </w:rPr>
              <w:t xml:space="preserve">se realice la corrección inmediatamente y </w:t>
            </w:r>
          </w:p>
        </w:tc>
        <w:tc>
          <w:tcPr>
            <w:tcW w:w="3713" w:type="dxa"/>
            <w:shd w:val="clear" w:color="auto" w:fill="FFFFFF"/>
            <w:vAlign w:val="center"/>
          </w:tcPr>
          <w:p w:rsidR="00867A58" w:rsidRPr="001675F3" w:rsidRDefault="00867A58" w:rsidP="00960906">
            <w:pPr>
              <w:pStyle w:val="Encabezado"/>
              <w:rPr>
                <w:rFonts w:ascii="Arial" w:hAnsi="Arial" w:cs="Arial"/>
                <w:b/>
                <w:bCs/>
                <w:sz w:val="20"/>
                <w:szCs w:val="20"/>
              </w:rPr>
            </w:pPr>
          </w:p>
        </w:tc>
        <w:tc>
          <w:tcPr>
            <w:tcW w:w="3713" w:type="dxa"/>
            <w:shd w:val="clear" w:color="auto" w:fill="FFFFFF"/>
            <w:vAlign w:val="center"/>
          </w:tcPr>
          <w:p w:rsidR="00867A58" w:rsidRPr="001675F3" w:rsidRDefault="00867A58" w:rsidP="00960906">
            <w:pPr>
              <w:pStyle w:val="Encabezado"/>
              <w:rPr>
                <w:rFonts w:ascii="Arial" w:hAnsi="Arial" w:cs="Arial"/>
                <w:b/>
                <w:bCs/>
                <w:sz w:val="20"/>
                <w:szCs w:val="20"/>
              </w:rPr>
            </w:pPr>
          </w:p>
        </w:tc>
        <w:tc>
          <w:tcPr>
            <w:tcW w:w="1142" w:type="dxa"/>
            <w:shd w:val="clear" w:color="auto" w:fill="FFFFFF"/>
          </w:tcPr>
          <w:p w:rsidR="00867A58" w:rsidRPr="001675F3" w:rsidRDefault="00867A58" w:rsidP="00960906">
            <w:pPr>
              <w:pStyle w:val="Encabezado"/>
              <w:rPr>
                <w:rFonts w:ascii="Arial" w:hAnsi="Arial" w:cs="Arial"/>
                <w:b/>
                <w:bCs/>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FFFFFF"/>
          </w:tcPr>
          <w:p w:rsidR="00867A58" w:rsidRPr="001675F3" w:rsidRDefault="00867A58" w:rsidP="008E5FCE">
            <w:pPr>
              <w:ind w:left="-19"/>
              <w:jc w:val="right"/>
              <w:rPr>
                <w:rFonts w:ascii="Arial" w:hAnsi="Arial" w:cs="Arial"/>
                <w:sz w:val="20"/>
                <w:szCs w:val="20"/>
              </w:rPr>
            </w:pPr>
          </w:p>
        </w:tc>
        <w:tc>
          <w:tcPr>
            <w:tcW w:w="3713" w:type="dxa"/>
            <w:shd w:val="clear" w:color="auto" w:fill="FFFFFF"/>
          </w:tcPr>
          <w:p w:rsidR="00867A58" w:rsidRPr="001675F3" w:rsidRDefault="00867A58" w:rsidP="00960906">
            <w:pPr>
              <w:ind w:right="77"/>
              <w:rPr>
                <w:rFonts w:ascii="Arial" w:hAnsi="Arial" w:cs="Arial"/>
                <w:sz w:val="20"/>
                <w:szCs w:val="20"/>
              </w:rPr>
            </w:pPr>
            <w:proofErr w:type="gramStart"/>
            <w:r w:rsidRPr="001675F3">
              <w:rPr>
                <w:rFonts w:ascii="Arial" w:hAnsi="Arial" w:cs="Arial"/>
                <w:sz w:val="20"/>
                <w:szCs w:val="20"/>
              </w:rPr>
              <w:t>se</w:t>
            </w:r>
            <w:proofErr w:type="gramEnd"/>
            <w:r w:rsidRPr="001675F3">
              <w:rPr>
                <w:rFonts w:ascii="Arial" w:hAnsi="Arial" w:cs="Arial"/>
                <w:sz w:val="20"/>
                <w:szCs w:val="20"/>
              </w:rPr>
              <w:t xml:space="preserve"> tome una decisión respecto a la aceptabilidad de los trabajos no conformes.</w:t>
            </w:r>
          </w:p>
        </w:tc>
        <w:tc>
          <w:tcPr>
            <w:tcW w:w="3713" w:type="dxa"/>
            <w:shd w:val="clear" w:color="auto" w:fill="FFFFFF"/>
            <w:vAlign w:val="center"/>
          </w:tcPr>
          <w:p w:rsidR="00867A58" w:rsidRPr="001675F3" w:rsidRDefault="00867A58" w:rsidP="00960906">
            <w:pPr>
              <w:pStyle w:val="Encabezado"/>
              <w:rPr>
                <w:rFonts w:ascii="Arial" w:hAnsi="Arial" w:cs="Arial"/>
                <w:b/>
                <w:bCs/>
                <w:sz w:val="20"/>
                <w:szCs w:val="20"/>
              </w:rPr>
            </w:pPr>
          </w:p>
        </w:tc>
        <w:tc>
          <w:tcPr>
            <w:tcW w:w="3713" w:type="dxa"/>
            <w:shd w:val="clear" w:color="auto" w:fill="FFFFFF"/>
            <w:vAlign w:val="center"/>
          </w:tcPr>
          <w:p w:rsidR="00867A58" w:rsidRPr="001675F3" w:rsidRDefault="00867A58" w:rsidP="00960906">
            <w:pPr>
              <w:pStyle w:val="Encabezado"/>
              <w:rPr>
                <w:rFonts w:ascii="Arial" w:hAnsi="Arial" w:cs="Arial"/>
                <w:b/>
                <w:bCs/>
                <w:sz w:val="20"/>
                <w:szCs w:val="20"/>
              </w:rPr>
            </w:pPr>
          </w:p>
        </w:tc>
        <w:tc>
          <w:tcPr>
            <w:tcW w:w="1142" w:type="dxa"/>
            <w:shd w:val="clear" w:color="auto" w:fill="FFFFFF"/>
          </w:tcPr>
          <w:p w:rsidR="00867A58" w:rsidRPr="001675F3" w:rsidRDefault="00867A58" w:rsidP="00960906">
            <w:pPr>
              <w:pStyle w:val="Encabezado"/>
              <w:rPr>
                <w:rFonts w:ascii="Arial" w:hAnsi="Arial" w:cs="Arial"/>
                <w:b/>
                <w:bCs/>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FFFFFF"/>
          </w:tcPr>
          <w:p w:rsidR="00867A58" w:rsidRPr="001675F3" w:rsidRDefault="00867A58" w:rsidP="008E5FCE">
            <w:pPr>
              <w:ind w:left="-19"/>
              <w:jc w:val="right"/>
              <w:rPr>
                <w:rFonts w:ascii="Arial" w:hAnsi="Arial" w:cs="Arial"/>
                <w:sz w:val="20"/>
                <w:szCs w:val="20"/>
              </w:rPr>
            </w:pPr>
            <w:r w:rsidRPr="001675F3">
              <w:rPr>
                <w:rFonts w:ascii="Arial" w:hAnsi="Arial" w:cs="Arial"/>
                <w:sz w:val="20"/>
                <w:szCs w:val="20"/>
              </w:rPr>
              <w:t>d)</w:t>
            </w:r>
          </w:p>
        </w:tc>
        <w:tc>
          <w:tcPr>
            <w:tcW w:w="3713" w:type="dxa"/>
            <w:shd w:val="clear" w:color="auto" w:fill="FFFFFF"/>
          </w:tcPr>
          <w:p w:rsidR="00867A58" w:rsidRPr="001675F3" w:rsidRDefault="00867A58" w:rsidP="00960906">
            <w:pPr>
              <w:ind w:right="77"/>
              <w:rPr>
                <w:rFonts w:ascii="Arial" w:hAnsi="Arial" w:cs="Arial"/>
                <w:sz w:val="20"/>
                <w:szCs w:val="20"/>
              </w:rPr>
            </w:pPr>
            <w:r w:rsidRPr="001675F3">
              <w:rPr>
                <w:rFonts w:ascii="Arial" w:hAnsi="Arial" w:cs="Arial"/>
                <w:sz w:val="20"/>
                <w:szCs w:val="20"/>
              </w:rPr>
              <w:t>si fuera necesario, se notifique al cliente y se anule el trabajo;</w:t>
            </w:r>
          </w:p>
        </w:tc>
        <w:tc>
          <w:tcPr>
            <w:tcW w:w="3713" w:type="dxa"/>
            <w:shd w:val="clear" w:color="auto" w:fill="FFFFFF"/>
            <w:vAlign w:val="center"/>
          </w:tcPr>
          <w:p w:rsidR="00867A58" w:rsidRPr="001675F3" w:rsidRDefault="00867A58" w:rsidP="00960906">
            <w:pPr>
              <w:pStyle w:val="Encabezado"/>
              <w:rPr>
                <w:rFonts w:ascii="Arial" w:hAnsi="Arial" w:cs="Arial"/>
                <w:b/>
                <w:bCs/>
                <w:sz w:val="20"/>
                <w:szCs w:val="20"/>
              </w:rPr>
            </w:pPr>
          </w:p>
        </w:tc>
        <w:tc>
          <w:tcPr>
            <w:tcW w:w="3713" w:type="dxa"/>
            <w:shd w:val="clear" w:color="auto" w:fill="FFFFFF"/>
            <w:vAlign w:val="center"/>
          </w:tcPr>
          <w:p w:rsidR="00867A58" w:rsidRPr="001675F3" w:rsidRDefault="00867A58" w:rsidP="00960906">
            <w:pPr>
              <w:pStyle w:val="Encabezado"/>
              <w:rPr>
                <w:rFonts w:ascii="Arial" w:hAnsi="Arial" w:cs="Arial"/>
                <w:b/>
                <w:bCs/>
                <w:sz w:val="20"/>
                <w:szCs w:val="20"/>
              </w:rPr>
            </w:pPr>
          </w:p>
        </w:tc>
        <w:tc>
          <w:tcPr>
            <w:tcW w:w="1142" w:type="dxa"/>
            <w:shd w:val="clear" w:color="auto" w:fill="FFFFFF"/>
          </w:tcPr>
          <w:p w:rsidR="00867A58" w:rsidRPr="001675F3" w:rsidRDefault="00867A58" w:rsidP="00960906">
            <w:pPr>
              <w:pStyle w:val="Encabezado"/>
              <w:rPr>
                <w:rFonts w:ascii="Arial" w:hAnsi="Arial" w:cs="Arial"/>
                <w:b/>
                <w:bCs/>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auto"/>
          </w:tcPr>
          <w:p w:rsidR="00867A58" w:rsidRPr="001675F3" w:rsidRDefault="00867A58" w:rsidP="008E5FCE">
            <w:pPr>
              <w:ind w:left="-19"/>
              <w:jc w:val="right"/>
              <w:rPr>
                <w:rFonts w:ascii="Arial" w:hAnsi="Arial" w:cs="Arial"/>
                <w:sz w:val="20"/>
                <w:szCs w:val="20"/>
              </w:rPr>
            </w:pPr>
            <w:r w:rsidRPr="001675F3">
              <w:rPr>
                <w:rFonts w:ascii="Arial" w:hAnsi="Arial" w:cs="Arial"/>
                <w:sz w:val="20"/>
                <w:szCs w:val="20"/>
              </w:rPr>
              <w:t>e)</w:t>
            </w:r>
          </w:p>
        </w:tc>
        <w:tc>
          <w:tcPr>
            <w:tcW w:w="3713" w:type="dxa"/>
            <w:shd w:val="clear" w:color="auto" w:fill="auto"/>
          </w:tcPr>
          <w:p w:rsidR="00867A58" w:rsidRPr="001675F3" w:rsidRDefault="00867A58" w:rsidP="00960906">
            <w:pPr>
              <w:ind w:right="77"/>
              <w:rPr>
                <w:rFonts w:ascii="Arial" w:hAnsi="Arial" w:cs="Arial"/>
                <w:sz w:val="20"/>
                <w:szCs w:val="20"/>
              </w:rPr>
            </w:pPr>
            <w:proofErr w:type="gramStart"/>
            <w:r w:rsidRPr="001675F3">
              <w:rPr>
                <w:rFonts w:ascii="Arial" w:hAnsi="Arial" w:cs="Arial"/>
                <w:sz w:val="20"/>
                <w:szCs w:val="20"/>
              </w:rPr>
              <w:t>se</w:t>
            </w:r>
            <w:proofErr w:type="gramEnd"/>
            <w:r w:rsidRPr="001675F3">
              <w:rPr>
                <w:rFonts w:ascii="Arial" w:hAnsi="Arial" w:cs="Arial"/>
                <w:sz w:val="20"/>
                <w:szCs w:val="20"/>
              </w:rPr>
              <w:t xml:space="preserve"> defina la responsabilidad para autorizar la reanudación del trabajo.</w:t>
            </w:r>
          </w:p>
        </w:tc>
        <w:tc>
          <w:tcPr>
            <w:tcW w:w="3713" w:type="dxa"/>
            <w:shd w:val="clear" w:color="auto" w:fill="auto"/>
            <w:vAlign w:val="center"/>
          </w:tcPr>
          <w:p w:rsidR="00867A58" w:rsidRPr="001675F3" w:rsidRDefault="00867A58" w:rsidP="00960906">
            <w:pPr>
              <w:pStyle w:val="Encabezado"/>
              <w:rPr>
                <w:rFonts w:ascii="Arial" w:hAnsi="Arial" w:cs="Arial"/>
                <w:sz w:val="20"/>
                <w:szCs w:val="20"/>
              </w:rPr>
            </w:pPr>
          </w:p>
        </w:tc>
        <w:tc>
          <w:tcPr>
            <w:tcW w:w="3713" w:type="dxa"/>
            <w:shd w:val="clear" w:color="auto" w:fill="auto"/>
            <w:vAlign w:val="center"/>
          </w:tcPr>
          <w:p w:rsidR="00867A58" w:rsidRPr="001675F3" w:rsidRDefault="00867A58" w:rsidP="00960906">
            <w:pPr>
              <w:pStyle w:val="Encabezado"/>
              <w:rPr>
                <w:rFonts w:ascii="Arial" w:hAnsi="Arial" w:cs="Arial"/>
                <w:b/>
                <w:bCs/>
                <w:sz w:val="20"/>
                <w:szCs w:val="20"/>
              </w:rPr>
            </w:pPr>
          </w:p>
        </w:tc>
        <w:tc>
          <w:tcPr>
            <w:tcW w:w="1142" w:type="dxa"/>
            <w:shd w:val="clear" w:color="auto" w:fill="auto"/>
          </w:tcPr>
          <w:p w:rsidR="00867A58" w:rsidRPr="001675F3" w:rsidRDefault="00867A58" w:rsidP="00960906">
            <w:pPr>
              <w:pStyle w:val="Encabezado"/>
              <w:rPr>
                <w:rFonts w:ascii="Arial" w:hAnsi="Arial" w:cs="Arial"/>
                <w:b/>
                <w:bCs/>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auto"/>
          </w:tcPr>
          <w:p w:rsidR="00867A58" w:rsidRPr="001675F3" w:rsidRDefault="00867A58" w:rsidP="008E5FCE">
            <w:pPr>
              <w:ind w:left="-19"/>
              <w:jc w:val="right"/>
              <w:rPr>
                <w:rFonts w:ascii="Arial" w:eastAsia="Arial Unicode MS" w:hAnsi="Arial" w:cs="Arial"/>
                <w:sz w:val="20"/>
                <w:szCs w:val="20"/>
              </w:rPr>
            </w:pPr>
            <w:r w:rsidRPr="001675F3">
              <w:rPr>
                <w:rFonts w:ascii="Arial" w:hAnsi="Arial" w:cs="Arial"/>
                <w:sz w:val="20"/>
                <w:szCs w:val="20"/>
              </w:rPr>
              <w:t>4.9.2</w:t>
            </w:r>
          </w:p>
        </w:tc>
        <w:tc>
          <w:tcPr>
            <w:tcW w:w="3713" w:type="dxa"/>
            <w:shd w:val="clear" w:color="auto" w:fill="auto"/>
          </w:tcPr>
          <w:p w:rsidR="00867A58" w:rsidRPr="001675F3" w:rsidRDefault="00867A58" w:rsidP="00960906">
            <w:pPr>
              <w:pStyle w:val="Piedepgina"/>
              <w:tabs>
                <w:tab w:val="clear" w:pos="4419"/>
                <w:tab w:val="clear" w:pos="8838"/>
              </w:tabs>
              <w:ind w:right="77"/>
              <w:rPr>
                <w:rFonts w:ascii="Arial" w:hAnsi="Arial" w:cs="Arial"/>
                <w:sz w:val="20"/>
                <w:szCs w:val="20"/>
              </w:rPr>
            </w:pPr>
            <w:r w:rsidRPr="001675F3">
              <w:rPr>
                <w:rFonts w:ascii="Arial" w:hAnsi="Arial" w:cs="Arial"/>
                <w:sz w:val="20"/>
                <w:szCs w:val="20"/>
              </w:rPr>
              <w:t>Cuando la evaluación indique que el trabajo no conforme podría volver a ocurrir o existan dudas acerca del cumplimiento de las operaciones del laboratorio con sus propias políticas y procedimientos, se deben seguir  rápidamente los procedimientos de acciones correctivas indicados en el apartado 4.11.</w:t>
            </w:r>
          </w:p>
        </w:tc>
        <w:tc>
          <w:tcPr>
            <w:tcW w:w="3713" w:type="dxa"/>
            <w:shd w:val="clear" w:color="auto" w:fill="auto"/>
            <w:vAlign w:val="center"/>
          </w:tcPr>
          <w:p w:rsidR="00867A58" w:rsidRPr="001675F3" w:rsidRDefault="00867A58" w:rsidP="00960906">
            <w:pPr>
              <w:pStyle w:val="Encabezado"/>
              <w:rPr>
                <w:rFonts w:ascii="Arial" w:hAnsi="Arial" w:cs="Arial"/>
                <w:b/>
                <w:bCs/>
                <w:sz w:val="20"/>
                <w:szCs w:val="20"/>
              </w:rPr>
            </w:pPr>
          </w:p>
        </w:tc>
        <w:tc>
          <w:tcPr>
            <w:tcW w:w="3713" w:type="dxa"/>
            <w:shd w:val="clear" w:color="auto" w:fill="auto"/>
            <w:vAlign w:val="center"/>
          </w:tcPr>
          <w:p w:rsidR="00867A58" w:rsidRPr="001675F3" w:rsidRDefault="00867A58" w:rsidP="00960906">
            <w:pPr>
              <w:pStyle w:val="Encabezado"/>
              <w:rPr>
                <w:rFonts w:ascii="Arial" w:hAnsi="Arial" w:cs="Arial"/>
                <w:b/>
                <w:bCs/>
                <w:sz w:val="20"/>
                <w:szCs w:val="20"/>
              </w:rPr>
            </w:pPr>
          </w:p>
        </w:tc>
        <w:tc>
          <w:tcPr>
            <w:tcW w:w="1142" w:type="dxa"/>
            <w:shd w:val="clear" w:color="auto" w:fill="auto"/>
          </w:tcPr>
          <w:p w:rsidR="00867A58" w:rsidRPr="001675F3" w:rsidRDefault="00867A58" w:rsidP="00960906">
            <w:pPr>
              <w:pStyle w:val="Encabezado"/>
              <w:rPr>
                <w:rFonts w:ascii="Arial" w:hAnsi="Arial" w:cs="Arial"/>
                <w:b/>
                <w:bCs/>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C6D9F1" w:themeFill="text2" w:themeFillTint="33"/>
          </w:tcPr>
          <w:p w:rsidR="00181C70" w:rsidRPr="001675F3" w:rsidRDefault="00181C70" w:rsidP="008E5FCE">
            <w:pPr>
              <w:ind w:left="-19"/>
              <w:jc w:val="right"/>
              <w:rPr>
                <w:rFonts w:ascii="Arial" w:hAnsi="Arial" w:cs="Arial"/>
                <w:b/>
                <w:sz w:val="20"/>
                <w:szCs w:val="20"/>
              </w:rPr>
            </w:pPr>
            <w:r w:rsidRPr="001675F3">
              <w:rPr>
                <w:rFonts w:ascii="Arial" w:hAnsi="Arial" w:cs="Arial"/>
                <w:b/>
                <w:sz w:val="20"/>
                <w:szCs w:val="20"/>
              </w:rPr>
              <w:t>4.10</w:t>
            </w:r>
          </w:p>
        </w:tc>
        <w:tc>
          <w:tcPr>
            <w:tcW w:w="3713" w:type="dxa"/>
            <w:shd w:val="clear" w:color="auto" w:fill="C6D9F1" w:themeFill="text2" w:themeFillTint="33"/>
          </w:tcPr>
          <w:p w:rsidR="00181C70" w:rsidRPr="001675F3" w:rsidRDefault="00181C70" w:rsidP="00960906">
            <w:pPr>
              <w:pStyle w:val="Piedepgina"/>
              <w:tabs>
                <w:tab w:val="clear" w:pos="4419"/>
                <w:tab w:val="clear" w:pos="8838"/>
              </w:tabs>
              <w:ind w:right="77"/>
              <w:rPr>
                <w:rFonts w:ascii="Arial" w:hAnsi="Arial" w:cs="Arial"/>
                <w:b/>
                <w:sz w:val="20"/>
                <w:szCs w:val="20"/>
              </w:rPr>
            </w:pPr>
            <w:r w:rsidRPr="001675F3">
              <w:rPr>
                <w:rFonts w:ascii="Arial" w:hAnsi="Arial" w:cs="Arial"/>
                <w:b/>
                <w:sz w:val="20"/>
                <w:szCs w:val="20"/>
              </w:rPr>
              <w:t>Mejora</w:t>
            </w:r>
          </w:p>
        </w:tc>
        <w:tc>
          <w:tcPr>
            <w:tcW w:w="3713" w:type="dxa"/>
            <w:shd w:val="clear" w:color="auto" w:fill="C6D9F1" w:themeFill="text2" w:themeFillTint="33"/>
            <w:vAlign w:val="center"/>
          </w:tcPr>
          <w:p w:rsidR="00181C70" w:rsidRPr="001675F3" w:rsidRDefault="00181C70" w:rsidP="00960906">
            <w:pPr>
              <w:pStyle w:val="Encabezado"/>
              <w:rPr>
                <w:rFonts w:ascii="Arial" w:hAnsi="Arial" w:cs="Arial"/>
                <w:b/>
                <w:bCs/>
                <w:sz w:val="20"/>
                <w:szCs w:val="20"/>
              </w:rPr>
            </w:pPr>
          </w:p>
        </w:tc>
        <w:tc>
          <w:tcPr>
            <w:tcW w:w="3713" w:type="dxa"/>
            <w:shd w:val="clear" w:color="auto" w:fill="C6D9F1" w:themeFill="text2" w:themeFillTint="33"/>
            <w:vAlign w:val="center"/>
          </w:tcPr>
          <w:p w:rsidR="00181C70" w:rsidRPr="001675F3" w:rsidRDefault="00181C70" w:rsidP="00960906">
            <w:pPr>
              <w:pStyle w:val="Encabezado"/>
              <w:rPr>
                <w:rFonts w:ascii="Arial" w:hAnsi="Arial" w:cs="Arial"/>
                <w:b/>
                <w:bCs/>
                <w:sz w:val="20"/>
                <w:szCs w:val="20"/>
              </w:rPr>
            </w:pPr>
          </w:p>
        </w:tc>
        <w:tc>
          <w:tcPr>
            <w:tcW w:w="1142" w:type="dxa"/>
            <w:shd w:val="clear" w:color="auto" w:fill="C6D9F1" w:themeFill="text2" w:themeFillTint="33"/>
          </w:tcPr>
          <w:p w:rsidR="00181C70" w:rsidRPr="001675F3" w:rsidRDefault="00181C70" w:rsidP="00960906">
            <w:pPr>
              <w:pStyle w:val="Encabezado"/>
              <w:rPr>
                <w:rFonts w:ascii="Arial" w:hAnsi="Arial" w:cs="Arial"/>
                <w:b/>
                <w:bCs/>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FFFFFF"/>
          </w:tcPr>
          <w:p w:rsidR="00181C70" w:rsidRPr="001675F3" w:rsidRDefault="00181C70" w:rsidP="008E5FCE">
            <w:pPr>
              <w:ind w:left="-19"/>
              <w:jc w:val="right"/>
              <w:rPr>
                <w:rFonts w:ascii="Arial" w:eastAsia="Arial Unicode MS" w:hAnsi="Arial" w:cs="Arial"/>
                <w:sz w:val="20"/>
                <w:szCs w:val="20"/>
              </w:rPr>
            </w:pPr>
          </w:p>
        </w:tc>
        <w:tc>
          <w:tcPr>
            <w:tcW w:w="3713" w:type="dxa"/>
            <w:shd w:val="clear" w:color="auto" w:fill="FFFFFF"/>
          </w:tcPr>
          <w:p w:rsidR="00181C70" w:rsidRPr="001675F3" w:rsidRDefault="00034EA6" w:rsidP="00A6537B">
            <w:pPr>
              <w:pStyle w:val="Piedepgina"/>
              <w:tabs>
                <w:tab w:val="clear" w:pos="4419"/>
                <w:tab w:val="clear" w:pos="8838"/>
              </w:tabs>
              <w:ind w:right="77"/>
              <w:rPr>
                <w:rFonts w:ascii="Arial" w:hAnsi="Arial" w:cs="Arial"/>
                <w:sz w:val="20"/>
                <w:szCs w:val="20"/>
              </w:rPr>
            </w:pPr>
            <w:r w:rsidRPr="001675F3">
              <w:rPr>
                <w:rFonts w:ascii="Arial" w:hAnsi="Arial" w:cs="Arial"/>
                <w:sz w:val="20"/>
                <w:szCs w:val="20"/>
              </w:rPr>
              <w:t>La Dirección General</w:t>
            </w:r>
            <w:r w:rsidR="00181C70" w:rsidRPr="001675F3">
              <w:rPr>
                <w:rFonts w:ascii="Arial" w:hAnsi="Arial" w:cs="Arial"/>
                <w:sz w:val="20"/>
                <w:szCs w:val="20"/>
              </w:rPr>
              <w:t xml:space="preserve"> debe mejorar continuamente la eficacia de su sistema de gestión mediante el uso de la política de la calidad, los objetivos de la calidad, los resultados de las </w:t>
            </w:r>
            <w:r w:rsidR="008E28D8" w:rsidRPr="001675F3">
              <w:rPr>
                <w:rFonts w:ascii="Arial" w:hAnsi="Arial" w:cs="Arial"/>
                <w:sz w:val="20"/>
                <w:szCs w:val="20"/>
              </w:rPr>
              <w:t>auditoría</w:t>
            </w:r>
            <w:r w:rsidR="00181C70" w:rsidRPr="001675F3">
              <w:rPr>
                <w:rFonts w:ascii="Arial" w:hAnsi="Arial" w:cs="Arial"/>
                <w:sz w:val="20"/>
                <w:szCs w:val="20"/>
              </w:rPr>
              <w:t>s, el análisis de los datos, las acciones correctivas y preventivas y la revisión  por la dirección.</w:t>
            </w:r>
          </w:p>
        </w:tc>
        <w:tc>
          <w:tcPr>
            <w:tcW w:w="3713" w:type="dxa"/>
            <w:shd w:val="clear" w:color="auto" w:fill="FFFFFF"/>
            <w:vAlign w:val="center"/>
          </w:tcPr>
          <w:p w:rsidR="00181C70" w:rsidRPr="001675F3" w:rsidRDefault="00181C70" w:rsidP="00A6537B">
            <w:pPr>
              <w:pStyle w:val="Encabezado"/>
              <w:rPr>
                <w:rFonts w:ascii="Arial" w:hAnsi="Arial" w:cs="Arial"/>
                <w:sz w:val="20"/>
                <w:szCs w:val="20"/>
              </w:rPr>
            </w:pPr>
          </w:p>
        </w:tc>
        <w:tc>
          <w:tcPr>
            <w:tcW w:w="3713" w:type="dxa"/>
            <w:shd w:val="clear" w:color="auto" w:fill="FFFFFF"/>
            <w:vAlign w:val="center"/>
          </w:tcPr>
          <w:p w:rsidR="00181C70" w:rsidRPr="001675F3" w:rsidRDefault="00181C70" w:rsidP="00A6537B">
            <w:pPr>
              <w:pStyle w:val="Encabezado"/>
              <w:rPr>
                <w:rFonts w:ascii="Arial" w:hAnsi="Arial" w:cs="Arial"/>
                <w:b/>
                <w:bCs/>
                <w:sz w:val="20"/>
                <w:szCs w:val="20"/>
              </w:rPr>
            </w:pPr>
          </w:p>
        </w:tc>
        <w:tc>
          <w:tcPr>
            <w:tcW w:w="1142" w:type="dxa"/>
            <w:shd w:val="clear" w:color="auto" w:fill="FFFFFF"/>
          </w:tcPr>
          <w:p w:rsidR="00181C70" w:rsidRPr="001675F3" w:rsidRDefault="00181C70" w:rsidP="00A6537B">
            <w:pPr>
              <w:pStyle w:val="Encabezado"/>
              <w:rPr>
                <w:rFonts w:ascii="Arial" w:hAnsi="Arial" w:cs="Arial"/>
                <w:b/>
                <w:bCs/>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C6D9F1" w:themeFill="text2" w:themeFillTint="33"/>
          </w:tcPr>
          <w:p w:rsidR="00181C70" w:rsidRPr="001675F3" w:rsidRDefault="00181C70" w:rsidP="008E5FCE">
            <w:pPr>
              <w:ind w:left="-19"/>
              <w:jc w:val="right"/>
              <w:rPr>
                <w:rFonts w:ascii="Arial" w:eastAsia="Arial Unicode MS" w:hAnsi="Arial" w:cs="Arial"/>
                <w:sz w:val="20"/>
                <w:szCs w:val="20"/>
              </w:rPr>
            </w:pPr>
            <w:r w:rsidRPr="001675F3">
              <w:rPr>
                <w:rFonts w:ascii="Arial" w:hAnsi="Arial" w:cs="Arial"/>
                <w:b/>
                <w:bCs/>
                <w:sz w:val="20"/>
                <w:szCs w:val="20"/>
              </w:rPr>
              <w:t>4.11</w:t>
            </w:r>
          </w:p>
        </w:tc>
        <w:tc>
          <w:tcPr>
            <w:tcW w:w="3713" w:type="dxa"/>
            <w:shd w:val="clear" w:color="auto" w:fill="C6D9F1" w:themeFill="text2" w:themeFillTint="33"/>
          </w:tcPr>
          <w:p w:rsidR="00181C70" w:rsidRPr="001675F3" w:rsidRDefault="00181C70" w:rsidP="00A6537B">
            <w:pPr>
              <w:rPr>
                <w:rFonts w:ascii="Arial" w:eastAsia="Arial Unicode MS" w:hAnsi="Arial" w:cs="Arial"/>
                <w:sz w:val="20"/>
                <w:szCs w:val="20"/>
              </w:rPr>
            </w:pPr>
            <w:r w:rsidRPr="001675F3">
              <w:rPr>
                <w:rFonts w:ascii="Arial" w:hAnsi="Arial" w:cs="Arial"/>
                <w:b/>
                <w:bCs/>
                <w:sz w:val="20"/>
                <w:szCs w:val="20"/>
              </w:rPr>
              <w:t>Acciones correctivas</w:t>
            </w:r>
          </w:p>
        </w:tc>
        <w:tc>
          <w:tcPr>
            <w:tcW w:w="3713" w:type="dxa"/>
            <w:shd w:val="clear" w:color="auto" w:fill="C6D9F1" w:themeFill="text2" w:themeFillTint="33"/>
            <w:vAlign w:val="center"/>
          </w:tcPr>
          <w:p w:rsidR="00181C70" w:rsidRPr="001675F3" w:rsidRDefault="00181C70" w:rsidP="00A6537B">
            <w:pPr>
              <w:pStyle w:val="Encabezado"/>
              <w:rPr>
                <w:rFonts w:ascii="Arial" w:hAnsi="Arial" w:cs="Arial"/>
                <w:sz w:val="20"/>
                <w:szCs w:val="20"/>
              </w:rPr>
            </w:pPr>
          </w:p>
        </w:tc>
        <w:tc>
          <w:tcPr>
            <w:tcW w:w="3713" w:type="dxa"/>
            <w:shd w:val="clear" w:color="auto" w:fill="C6D9F1" w:themeFill="text2" w:themeFillTint="33"/>
            <w:vAlign w:val="center"/>
          </w:tcPr>
          <w:p w:rsidR="00181C70" w:rsidRPr="001675F3" w:rsidRDefault="00181C70" w:rsidP="00A6537B">
            <w:pPr>
              <w:pStyle w:val="Encabezado"/>
              <w:rPr>
                <w:rFonts w:ascii="Arial" w:hAnsi="Arial" w:cs="Arial"/>
                <w:b/>
                <w:bCs/>
                <w:sz w:val="20"/>
                <w:szCs w:val="20"/>
              </w:rPr>
            </w:pPr>
          </w:p>
        </w:tc>
        <w:tc>
          <w:tcPr>
            <w:tcW w:w="1142" w:type="dxa"/>
            <w:shd w:val="clear" w:color="auto" w:fill="C6D9F1" w:themeFill="text2" w:themeFillTint="33"/>
          </w:tcPr>
          <w:p w:rsidR="00181C70" w:rsidRPr="001675F3" w:rsidRDefault="00181C70" w:rsidP="00A6537B">
            <w:pPr>
              <w:pStyle w:val="Encabezado"/>
              <w:rPr>
                <w:rFonts w:ascii="Arial" w:hAnsi="Arial" w:cs="Arial"/>
                <w:b/>
                <w:bCs/>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C6D9F1" w:themeFill="text2" w:themeFillTint="33"/>
          </w:tcPr>
          <w:p w:rsidR="00181C70" w:rsidRPr="001675F3" w:rsidRDefault="00181C70" w:rsidP="008E5FCE">
            <w:pPr>
              <w:ind w:left="-19"/>
              <w:jc w:val="right"/>
              <w:rPr>
                <w:rFonts w:ascii="Arial" w:eastAsia="Arial Unicode MS" w:hAnsi="Arial" w:cs="Arial"/>
                <w:sz w:val="20"/>
                <w:szCs w:val="20"/>
              </w:rPr>
            </w:pPr>
            <w:r w:rsidRPr="001675F3">
              <w:rPr>
                <w:rFonts w:ascii="Arial" w:hAnsi="Arial" w:cs="Arial"/>
                <w:sz w:val="20"/>
                <w:szCs w:val="20"/>
              </w:rPr>
              <w:t>4.11.1</w:t>
            </w:r>
          </w:p>
        </w:tc>
        <w:tc>
          <w:tcPr>
            <w:tcW w:w="3713" w:type="dxa"/>
            <w:shd w:val="clear" w:color="auto" w:fill="C6D9F1" w:themeFill="text2" w:themeFillTint="33"/>
          </w:tcPr>
          <w:p w:rsidR="00181C70" w:rsidRPr="001675F3" w:rsidRDefault="00181C70" w:rsidP="00A6537B">
            <w:pPr>
              <w:rPr>
                <w:rFonts w:ascii="Arial" w:eastAsia="Arial Unicode MS" w:hAnsi="Arial" w:cs="Arial"/>
                <w:sz w:val="20"/>
                <w:szCs w:val="20"/>
              </w:rPr>
            </w:pPr>
            <w:r w:rsidRPr="001675F3">
              <w:rPr>
                <w:rFonts w:ascii="Arial" w:hAnsi="Arial" w:cs="Arial"/>
                <w:sz w:val="20"/>
                <w:szCs w:val="20"/>
              </w:rPr>
              <w:t>Generalidades</w:t>
            </w:r>
          </w:p>
        </w:tc>
        <w:tc>
          <w:tcPr>
            <w:tcW w:w="3713" w:type="dxa"/>
            <w:shd w:val="clear" w:color="auto" w:fill="C6D9F1" w:themeFill="text2" w:themeFillTint="33"/>
            <w:vAlign w:val="center"/>
          </w:tcPr>
          <w:p w:rsidR="00181C70" w:rsidRPr="001675F3" w:rsidRDefault="00181C70" w:rsidP="00A6537B">
            <w:pPr>
              <w:pStyle w:val="Encabezado"/>
              <w:rPr>
                <w:rFonts w:ascii="Arial" w:hAnsi="Arial" w:cs="Arial"/>
                <w:sz w:val="20"/>
                <w:szCs w:val="20"/>
              </w:rPr>
            </w:pPr>
          </w:p>
        </w:tc>
        <w:tc>
          <w:tcPr>
            <w:tcW w:w="3713" w:type="dxa"/>
            <w:shd w:val="clear" w:color="auto" w:fill="C6D9F1" w:themeFill="text2" w:themeFillTint="33"/>
            <w:vAlign w:val="center"/>
          </w:tcPr>
          <w:p w:rsidR="00181C70" w:rsidRPr="001675F3" w:rsidRDefault="00181C70" w:rsidP="00A6537B">
            <w:pPr>
              <w:pStyle w:val="Encabezado"/>
              <w:rPr>
                <w:rFonts w:ascii="Arial" w:hAnsi="Arial" w:cs="Arial"/>
                <w:b/>
                <w:bCs/>
                <w:sz w:val="20"/>
                <w:szCs w:val="20"/>
              </w:rPr>
            </w:pPr>
          </w:p>
        </w:tc>
        <w:tc>
          <w:tcPr>
            <w:tcW w:w="1142" w:type="dxa"/>
            <w:shd w:val="clear" w:color="auto" w:fill="C6D9F1" w:themeFill="text2" w:themeFillTint="33"/>
          </w:tcPr>
          <w:p w:rsidR="00181C70" w:rsidRPr="001675F3" w:rsidRDefault="00181C70" w:rsidP="00A6537B">
            <w:pPr>
              <w:pStyle w:val="Encabezado"/>
              <w:rPr>
                <w:rFonts w:ascii="Arial" w:hAnsi="Arial" w:cs="Arial"/>
                <w:b/>
                <w:bCs/>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FFFFFF"/>
          </w:tcPr>
          <w:p w:rsidR="00181C70" w:rsidRPr="001675F3" w:rsidRDefault="00181C70" w:rsidP="008E5FCE">
            <w:pPr>
              <w:ind w:left="-19"/>
              <w:jc w:val="right"/>
              <w:rPr>
                <w:rFonts w:ascii="Arial" w:eastAsia="Arial Unicode MS" w:hAnsi="Arial" w:cs="Arial"/>
                <w:sz w:val="20"/>
                <w:szCs w:val="20"/>
              </w:rPr>
            </w:pPr>
          </w:p>
        </w:tc>
        <w:tc>
          <w:tcPr>
            <w:tcW w:w="3713" w:type="dxa"/>
            <w:shd w:val="clear" w:color="auto" w:fill="FFFFFF"/>
          </w:tcPr>
          <w:p w:rsidR="00181C70" w:rsidRPr="001675F3" w:rsidRDefault="00034EA6" w:rsidP="00A6537B">
            <w:pPr>
              <w:ind w:right="77"/>
              <w:rPr>
                <w:rFonts w:ascii="Arial" w:hAnsi="Arial" w:cs="Arial"/>
                <w:sz w:val="20"/>
                <w:szCs w:val="20"/>
              </w:rPr>
            </w:pPr>
            <w:r w:rsidRPr="001675F3">
              <w:rPr>
                <w:rFonts w:ascii="Arial" w:hAnsi="Arial" w:cs="Arial"/>
                <w:sz w:val="20"/>
                <w:szCs w:val="20"/>
              </w:rPr>
              <w:t>La Dirección General</w:t>
            </w:r>
            <w:r w:rsidR="00181C70" w:rsidRPr="001675F3">
              <w:rPr>
                <w:rFonts w:ascii="Arial" w:hAnsi="Arial" w:cs="Arial"/>
                <w:sz w:val="20"/>
                <w:szCs w:val="20"/>
              </w:rPr>
              <w:t xml:space="preserve"> debe establecer una política y un procedimiento para la implementación de acciones correctivas cuando se haya identificado un trabajo no conforme o desvíos  de las políticas y procedimientos del sistema de gestión  o de las operaciones técnicas </w:t>
            </w:r>
          </w:p>
        </w:tc>
        <w:tc>
          <w:tcPr>
            <w:tcW w:w="3713" w:type="dxa"/>
            <w:shd w:val="clear" w:color="auto" w:fill="FFFFFF"/>
            <w:vAlign w:val="center"/>
          </w:tcPr>
          <w:p w:rsidR="00181C70" w:rsidRPr="001675F3" w:rsidRDefault="00181C70" w:rsidP="00A6537B">
            <w:pPr>
              <w:pStyle w:val="Encabezado"/>
              <w:rPr>
                <w:rFonts w:ascii="Arial" w:hAnsi="Arial" w:cs="Arial"/>
                <w:sz w:val="20"/>
                <w:szCs w:val="20"/>
              </w:rPr>
            </w:pPr>
          </w:p>
        </w:tc>
        <w:tc>
          <w:tcPr>
            <w:tcW w:w="3713" w:type="dxa"/>
            <w:shd w:val="clear" w:color="auto" w:fill="FFFFFF"/>
            <w:vAlign w:val="center"/>
          </w:tcPr>
          <w:p w:rsidR="00181C70" w:rsidRPr="001675F3" w:rsidRDefault="00181C70" w:rsidP="00A6537B">
            <w:pPr>
              <w:pStyle w:val="Encabezado"/>
              <w:rPr>
                <w:rFonts w:ascii="Arial" w:hAnsi="Arial" w:cs="Arial"/>
                <w:b/>
                <w:bCs/>
                <w:sz w:val="20"/>
                <w:szCs w:val="20"/>
              </w:rPr>
            </w:pPr>
          </w:p>
        </w:tc>
        <w:tc>
          <w:tcPr>
            <w:tcW w:w="1142" w:type="dxa"/>
            <w:shd w:val="clear" w:color="auto" w:fill="FFFFFF"/>
          </w:tcPr>
          <w:p w:rsidR="00181C70" w:rsidRPr="001675F3" w:rsidRDefault="00181C70" w:rsidP="00A6537B">
            <w:pPr>
              <w:pStyle w:val="Encabezado"/>
              <w:rPr>
                <w:rFonts w:ascii="Arial" w:hAnsi="Arial" w:cs="Arial"/>
                <w:b/>
                <w:bCs/>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C6D9F1" w:themeFill="text2" w:themeFillTint="33"/>
          </w:tcPr>
          <w:p w:rsidR="00181C70" w:rsidRPr="001675F3" w:rsidRDefault="00181C70" w:rsidP="008E5FCE">
            <w:pPr>
              <w:ind w:left="-19"/>
              <w:jc w:val="right"/>
              <w:rPr>
                <w:rFonts w:ascii="Arial" w:eastAsia="Arial Unicode MS" w:hAnsi="Arial" w:cs="Arial"/>
                <w:sz w:val="20"/>
                <w:szCs w:val="20"/>
              </w:rPr>
            </w:pPr>
            <w:r w:rsidRPr="001675F3">
              <w:rPr>
                <w:rFonts w:ascii="Arial" w:hAnsi="Arial" w:cs="Arial"/>
                <w:b/>
                <w:bCs/>
                <w:sz w:val="20"/>
                <w:szCs w:val="20"/>
              </w:rPr>
              <w:t>4.13</w:t>
            </w:r>
          </w:p>
        </w:tc>
        <w:tc>
          <w:tcPr>
            <w:tcW w:w="3713" w:type="dxa"/>
            <w:shd w:val="clear" w:color="auto" w:fill="C6D9F1" w:themeFill="text2" w:themeFillTint="33"/>
          </w:tcPr>
          <w:p w:rsidR="00181C70" w:rsidRPr="001675F3" w:rsidRDefault="00181C70" w:rsidP="00A6537B">
            <w:pPr>
              <w:rPr>
                <w:rFonts w:ascii="Arial" w:eastAsia="Arial Unicode MS" w:hAnsi="Arial" w:cs="Arial"/>
                <w:sz w:val="20"/>
                <w:szCs w:val="20"/>
              </w:rPr>
            </w:pPr>
            <w:r w:rsidRPr="001675F3">
              <w:rPr>
                <w:rFonts w:ascii="Arial" w:hAnsi="Arial" w:cs="Arial"/>
                <w:b/>
                <w:bCs/>
                <w:sz w:val="20"/>
                <w:szCs w:val="20"/>
              </w:rPr>
              <w:t>Control de los registros</w:t>
            </w:r>
          </w:p>
        </w:tc>
        <w:tc>
          <w:tcPr>
            <w:tcW w:w="3713" w:type="dxa"/>
            <w:shd w:val="clear" w:color="auto" w:fill="C6D9F1" w:themeFill="text2" w:themeFillTint="33"/>
            <w:vAlign w:val="center"/>
          </w:tcPr>
          <w:p w:rsidR="00181C70" w:rsidRPr="001675F3" w:rsidRDefault="00181C70" w:rsidP="00A6537B">
            <w:pPr>
              <w:pStyle w:val="Encabezado"/>
              <w:rPr>
                <w:rFonts w:ascii="Arial" w:hAnsi="Arial" w:cs="Arial"/>
                <w:sz w:val="20"/>
                <w:szCs w:val="20"/>
              </w:rPr>
            </w:pPr>
          </w:p>
        </w:tc>
        <w:tc>
          <w:tcPr>
            <w:tcW w:w="3713" w:type="dxa"/>
            <w:shd w:val="clear" w:color="auto" w:fill="C6D9F1" w:themeFill="text2" w:themeFillTint="33"/>
            <w:vAlign w:val="center"/>
          </w:tcPr>
          <w:p w:rsidR="00181C70" w:rsidRPr="001675F3" w:rsidRDefault="00181C70" w:rsidP="00A6537B">
            <w:pPr>
              <w:pStyle w:val="Encabezado"/>
              <w:rPr>
                <w:rFonts w:ascii="Arial" w:hAnsi="Arial" w:cs="Arial"/>
                <w:b/>
                <w:bCs/>
                <w:sz w:val="20"/>
                <w:szCs w:val="20"/>
              </w:rPr>
            </w:pPr>
          </w:p>
        </w:tc>
        <w:tc>
          <w:tcPr>
            <w:tcW w:w="1142" w:type="dxa"/>
            <w:shd w:val="clear" w:color="auto" w:fill="C6D9F1" w:themeFill="text2" w:themeFillTint="33"/>
          </w:tcPr>
          <w:p w:rsidR="00181C70" w:rsidRPr="001675F3" w:rsidRDefault="00181C70" w:rsidP="00A6537B">
            <w:pPr>
              <w:pStyle w:val="Encabezado"/>
              <w:rPr>
                <w:rFonts w:ascii="Arial" w:hAnsi="Arial" w:cs="Arial"/>
                <w:b/>
                <w:bCs/>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C6D9F1" w:themeFill="text2" w:themeFillTint="33"/>
          </w:tcPr>
          <w:p w:rsidR="00181C70" w:rsidRPr="001675F3" w:rsidRDefault="00181C70" w:rsidP="008E5FCE">
            <w:pPr>
              <w:ind w:left="-19"/>
              <w:jc w:val="right"/>
              <w:rPr>
                <w:rFonts w:ascii="Arial" w:eastAsia="Arial Unicode MS" w:hAnsi="Arial" w:cs="Arial"/>
                <w:sz w:val="20"/>
                <w:szCs w:val="20"/>
              </w:rPr>
            </w:pPr>
            <w:r w:rsidRPr="001675F3">
              <w:rPr>
                <w:rFonts w:ascii="Arial" w:hAnsi="Arial" w:cs="Arial"/>
                <w:sz w:val="20"/>
                <w:szCs w:val="20"/>
              </w:rPr>
              <w:t>4.13.1</w:t>
            </w:r>
          </w:p>
        </w:tc>
        <w:tc>
          <w:tcPr>
            <w:tcW w:w="3713" w:type="dxa"/>
            <w:shd w:val="clear" w:color="auto" w:fill="C6D9F1" w:themeFill="text2" w:themeFillTint="33"/>
          </w:tcPr>
          <w:p w:rsidR="00181C70" w:rsidRPr="001675F3" w:rsidRDefault="00181C70" w:rsidP="00A6537B">
            <w:pPr>
              <w:rPr>
                <w:rFonts w:ascii="Arial" w:eastAsia="Arial Unicode MS" w:hAnsi="Arial" w:cs="Arial"/>
                <w:sz w:val="20"/>
                <w:szCs w:val="20"/>
              </w:rPr>
            </w:pPr>
            <w:r w:rsidRPr="001675F3">
              <w:rPr>
                <w:rFonts w:ascii="Arial" w:hAnsi="Arial" w:cs="Arial"/>
                <w:sz w:val="20"/>
                <w:szCs w:val="20"/>
              </w:rPr>
              <w:t>Generalidades</w:t>
            </w:r>
          </w:p>
        </w:tc>
        <w:tc>
          <w:tcPr>
            <w:tcW w:w="3713" w:type="dxa"/>
            <w:shd w:val="clear" w:color="auto" w:fill="C6D9F1" w:themeFill="text2" w:themeFillTint="33"/>
            <w:vAlign w:val="center"/>
          </w:tcPr>
          <w:p w:rsidR="00181C70" w:rsidRPr="001675F3" w:rsidRDefault="00181C70" w:rsidP="00A6537B">
            <w:pPr>
              <w:pStyle w:val="Encabezado"/>
              <w:rPr>
                <w:rFonts w:ascii="Arial" w:hAnsi="Arial" w:cs="Arial"/>
                <w:sz w:val="20"/>
                <w:szCs w:val="20"/>
              </w:rPr>
            </w:pPr>
          </w:p>
        </w:tc>
        <w:tc>
          <w:tcPr>
            <w:tcW w:w="3713" w:type="dxa"/>
            <w:shd w:val="clear" w:color="auto" w:fill="C6D9F1" w:themeFill="text2" w:themeFillTint="33"/>
            <w:vAlign w:val="center"/>
          </w:tcPr>
          <w:p w:rsidR="00181C70" w:rsidRPr="001675F3" w:rsidRDefault="00181C70" w:rsidP="00A6537B">
            <w:pPr>
              <w:pStyle w:val="Encabezado"/>
              <w:rPr>
                <w:rFonts w:ascii="Arial" w:hAnsi="Arial" w:cs="Arial"/>
                <w:b/>
                <w:bCs/>
                <w:sz w:val="20"/>
                <w:szCs w:val="20"/>
              </w:rPr>
            </w:pPr>
          </w:p>
        </w:tc>
        <w:tc>
          <w:tcPr>
            <w:tcW w:w="1142" w:type="dxa"/>
            <w:shd w:val="clear" w:color="auto" w:fill="C6D9F1" w:themeFill="text2" w:themeFillTint="33"/>
          </w:tcPr>
          <w:p w:rsidR="00181C70" w:rsidRPr="001675F3" w:rsidRDefault="00181C70" w:rsidP="00A6537B">
            <w:pPr>
              <w:pStyle w:val="Encabezado"/>
              <w:rPr>
                <w:rFonts w:ascii="Arial" w:hAnsi="Arial" w:cs="Arial"/>
                <w:b/>
                <w:bCs/>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FFFFFF"/>
          </w:tcPr>
          <w:p w:rsidR="00181C70" w:rsidRPr="001675F3" w:rsidRDefault="00181C70" w:rsidP="008E5FCE">
            <w:pPr>
              <w:ind w:left="-19"/>
              <w:jc w:val="right"/>
              <w:rPr>
                <w:rFonts w:ascii="Arial" w:eastAsia="Arial Unicode MS" w:hAnsi="Arial" w:cs="Arial"/>
                <w:sz w:val="20"/>
                <w:szCs w:val="20"/>
              </w:rPr>
            </w:pPr>
            <w:r w:rsidRPr="001675F3">
              <w:rPr>
                <w:rFonts w:ascii="Arial" w:hAnsi="Arial" w:cs="Arial"/>
                <w:sz w:val="20"/>
                <w:szCs w:val="20"/>
              </w:rPr>
              <w:t>4.13.1.1</w:t>
            </w:r>
          </w:p>
        </w:tc>
        <w:tc>
          <w:tcPr>
            <w:tcW w:w="3713" w:type="dxa"/>
            <w:shd w:val="clear" w:color="auto" w:fill="FFFFFF"/>
          </w:tcPr>
          <w:p w:rsidR="00181C70" w:rsidRPr="001675F3" w:rsidRDefault="00034EA6" w:rsidP="00A6537B">
            <w:pPr>
              <w:ind w:right="77"/>
              <w:rPr>
                <w:rFonts w:ascii="Arial" w:hAnsi="Arial" w:cs="Arial"/>
                <w:sz w:val="20"/>
                <w:szCs w:val="20"/>
              </w:rPr>
            </w:pPr>
            <w:r w:rsidRPr="001675F3">
              <w:rPr>
                <w:rFonts w:ascii="Arial" w:hAnsi="Arial" w:cs="Arial"/>
                <w:sz w:val="20"/>
                <w:szCs w:val="20"/>
              </w:rPr>
              <w:t>La Dirección General</w:t>
            </w:r>
            <w:r w:rsidR="00181C70" w:rsidRPr="001675F3">
              <w:rPr>
                <w:rFonts w:ascii="Arial" w:hAnsi="Arial" w:cs="Arial"/>
                <w:sz w:val="20"/>
                <w:szCs w:val="20"/>
              </w:rPr>
              <w:t xml:space="preserve"> debe establecer y mantener procedimientos para:</w:t>
            </w:r>
          </w:p>
        </w:tc>
        <w:tc>
          <w:tcPr>
            <w:tcW w:w="3713" w:type="dxa"/>
            <w:shd w:val="clear" w:color="auto" w:fill="FFFFFF"/>
            <w:vAlign w:val="center"/>
          </w:tcPr>
          <w:p w:rsidR="00181C70" w:rsidRPr="001675F3" w:rsidRDefault="00181C70" w:rsidP="00A6537B">
            <w:pPr>
              <w:pStyle w:val="Encabezado"/>
              <w:rPr>
                <w:rFonts w:ascii="Arial" w:hAnsi="Arial" w:cs="Arial"/>
                <w:sz w:val="20"/>
                <w:szCs w:val="20"/>
              </w:rPr>
            </w:pPr>
          </w:p>
        </w:tc>
        <w:tc>
          <w:tcPr>
            <w:tcW w:w="3713" w:type="dxa"/>
            <w:shd w:val="clear" w:color="auto" w:fill="FFFFFF"/>
            <w:vAlign w:val="center"/>
          </w:tcPr>
          <w:p w:rsidR="00181C70" w:rsidRPr="001675F3" w:rsidRDefault="00181C70" w:rsidP="00A6537B">
            <w:pPr>
              <w:pStyle w:val="Encabezado"/>
              <w:rPr>
                <w:rFonts w:ascii="Arial" w:hAnsi="Arial" w:cs="Arial"/>
                <w:b/>
                <w:bCs/>
                <w:sz w:val="20"/>
                <w:szCs w:val="20"/>
              </w:rPr>
            </w:pPr>
          </w:p>
        </w:tc>
        <w:tc>
          <w:tcPr>
            <w:tcW w:w="1142" w:type="dxa"/>
            <w:shd w:val="clear" w:color="auto" w:fill="FFFFFF"/>
          </w:tcPr>
          <w:p w:rsidR="00181C70" w:rsidRPr="001675F3" w:rsidRDefault="00181C70" w:rsidP="00A6537B">
            <w:pPr>
              <w:pStyle w:val="Encabezado"/>
              <w:rPr>
                <w:rFonts w:ascii="Arial" w:hAnsi="Arial" w:cs="Arial"/>
                <w:b/>
                <w:bCs/>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FFFFFF"/>
          </w:tcPr>
          <w:p w:rsidR="00181C70" w:rsidRPr="001675F3" w:rsidRDefault="00181C70" w:rsidP="008E5FCE">
            <w:pPr>
              <w:ind w:left="-19"/>
              <w:jc w:val="right"/>
              <w:rPr>
                <w:rFonts w:ascii="Arial" w:hAnsi="Arial" w:cs="Arial"/>
                <w:sz w:val="20"/>
                <w:szCs w:val="20"/>
              </w:rPr>
            </w:pPr>
          </w:p>
        </w:tc>
        <w:tc>
          <w:tcPr>
            <w:tcW w:w="3713" w:type="dxa"/>
            <w:shd w:val="clear" w:color="auto" w:fill="FFFFFF"/>
          </w:tcPr>
          <w:p w:rsidR="00181C70" w:rsidRPr="001675F3" w:rsidRDefault="00181C70" w:rsidP="00A6537B">
            <w:pPr>
              <w:ind w:right="77"/>
              <w:rPr>
                <w:rFonts w:ascii="Arial" w:hAnsi="Arial" w:cs="Arial"/>
                <w:sz w:val="20"/>
                <w:szCs w:val="20"/>
              </w:rPr>
            </w:pPr>
            <w:r w:rsidRPr="001675F3">
              <w:rPr>
                <w:rFonts w:ascii="Arial" w:hAnsi="Arial" w:cs="Arial"/>
                <w:sz w:val="20"/>
                <w:szCs w:val="20"/>
              </w:rPr>
              <w:t>la identificación</w:t>
            </w:r>
          </w:p>
        </w:tc>
        <w:tc>
          <w:tcPr>
            <w:tcW w:w="3713" w:type="dxa"/>
            <w:shd w:val="clear" w:color="auto" w:fill="FFFFFF"/>
            <w:vAlign w:val="center"/>
          </w:tcPr>
          <w:p w:rsidR="00181C70" w:rsidRPr="001675F3" w:rsidRDefault="00181C70" w:rsidP="00A6537B">
            <w:pPr>
              <w:pStyle w:val="Encabezado"/>
              <w:rPr>
                <w:rFonts w:ascii="Arial" w:hAnsi="Arial" w:cs="Arial"/>
                <w:sz w:val="20"/>
                <w:szCs w:val="20"/>
              </w:rPr>
            </w:pPr>
          </w:p>
        </w:tc>
        <w:tc>
          <w:tcPr>
            <w:tcW w:w="3713" w:type="dxa"/>
            <w:shd w:val="clear" w:color="auto" w:fill="FFFFFF"/>
            <w:vAlign w:val="center"/>
          </w:tcPr>
          <w:p w:rsidR="00181C70" w:rsidRPr="001675F3" w:rsidRDefault="00181C70" w:rsidP="00A6537B">
            <w:pPr>
              <w:pStyle w:val="Encabezado"/>
              <w:rPr>
                <w:rFonts w:ascii="Arial" w:hAnsi="Arial" w:cs="Arial"/>
                <w:b/>
                <w:bCs/>
                <w:sz w:val="20"/>
                <w:szCs w:val="20"/>
              </w:rPr>
            </w:pPr>
          </w:p>
        </w:tc>
        <w:tc>
          <w:tcPr>
            <w:tcW w:w="1142" w:type="dxa"/>
            <w:shd w:val="clear" w:color="auto" w:fill="FFFFFF"/>
          </w:tcPr>
          <w:p w:rsidR="00181C70" w:rsidRPr="001675F3" w:rsidRDefault="00181C70" w:rsidP="00A6537B">
            <w:pPr>
              <w:pStyle w:val="Encabezado"/>
              <w:rPr>
                <w:rFonts w:ascii="Arial" w:hAnsi="Arial" w:cs="Arial"/>
                <w:b/>
                <w:bCs/>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FFFFFF"/>
          </w:tcPr>
          <w:p w:rsidR="00181C70" w:rsidRPr="001675F3" w:rsidRDefault="00181C70" w:rsidP="008E5FCE">
            <w:pPr>
              <w:ind w:left="-19"/>
              <w:jc w:val="right"/>
              <w:rPr>
                <w:rFonts w:ascii="Arial" w:hAnsi="Arial" w:cs="Arial"/>
                <w:sz w:val="20"/>
                <w:szCs w:val="20"/>
              </w:rPr>
            </w:pPr>
          </w:p>
        </w:tc>
        <w:tc>
          <w:tcPr>
            <w:tcW w:w="3713" w:type="dxa"/>
            <w:shd w:val="clear" w:color="auto" w:fill="FFFFFF"/>
          </w:tcPr>
          <w:p w:rsidR="00181C70" w:rsidRPr="001675F3" w:rsidRDefault="00181C70" w:rsidP="00A6537B">
            <w:pPr>
              <w:ind w:right="77"/>
              <w:rPr>
                <w:rFonts w:ascii="Arial" w:hAnsi="Arial" w:cs="Arial"/>
                <w:sz w:val="20"/>
                <w:szCs w:val="20"/>
              </w:rPr>
            </w:pPr>
            <w:r w:rsidRPr="001675F3">
              <w:rPr>
                <w:rFonts w:ascii="Arial" w:hAnsi="Arial" w:cs="Arial"/>
                <w:sz w:val="20"/>
                <w:szCs w:val="20"/>
              </w:rPr>
              <w:t>la recopilación</w:t>
            </w:r>
          </w:p>
        </w:tc>
        <w:tc>
          <w:tcPr>
            <w:tcW w:w="3713" w:type="dxa"/>
            <w:shd w:val="clear" w:color="auto" w:fill="FFFFFF"/>
            <w:vAlign w:val="center"/>
          </w:tcPr>
          <w:p w:rsidR="00181C70" w:rsidRPr="001675F3" w:rsidRDefault="00181C70" w:rsidP="00A6537B">
            <w:pPr>
              <w:pStyle w:val="Encabezado"/>
              <w:rPr>
                <w:rFonts w:ascii="Arial" w:hAnsi="Arial" w:cs="Arial"/>
                <w:sz w:val="20"/>
                <w:szCs w:val="20"/>
              </w:rPr>
            </w:pPr>
          </w:p>
        </w:tc>
        <w:tc>
          <w:tcPr>
            <w:tcW w:w="3713" w:type="dxa"/>
            <w:shd w:val="clear" w:color="auto" w:fill="FFFFFF"/>
            <w:vAlign w:val="center"/>
          </w:tcPr>
          <w:p w:rsidR="00181C70" w:rsidRPr="001675F3" w:rsidRDefault="00181C70" w:rsidP="00A6537B">
            <w:pPr>
              <w:pStyle w:val="Encabezado"/>
              <w:rPr>
                <w:rFonts w:ascii="Arial" w:hAnsi="Arial" w:cs="Arial"/>
                <w:b/>
                <w:bCs/>
                <w:sz w:val="20"/>
                <w:szCs w:val="20"/>
              </w:rPr>
            </w:pPr>
          </w:p>
        </w:tc>
        <w:tc>
          <w:tcPr>
            <w:tcW w:w="1142" w:type="dxa"/>
            <w:shd w:val="clear" w:color="auto" w:fill="FFFFFF"/>
          </w:tcPr>
          <w:p w:rsidR="00181C70" w:rsidRPr="001675F3" w:rsidRDefault="00181C70" w:rsidP="00A6537B">
            <w:pPr>
              <w:pStyle w:val="Encabezado"/>
              <w:rPr>
                <w:rFonts w:ascii="Arial" w:hAnsi="Arial" w:cs="Arial"/>
                <w:b/>
                <w:bCs/>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FFFFFF"/>
          </w:tcPr>
          <w:p w:rsidR="00181C70" w:rsidRPr="001675F3" w:rsidRDefault="00181C70" w:rsidP="008E5FCE">
            <w:pPr>
              <w:ind w:left="-19"/>
              <w:jc w:val="right"/>
              <w:rPr>
                <w:rFonts w:ascii="Arial" w:hAnsi="Arial" w:cs="Arial"/>
                <w:sz w:val="20"/>
                <w:szCs w:val="20"/>
              </w:rPr>
            </w:pPr>
          </w:p>
        </w:tc>
        <w:tc>
          <w:tcPr>
            <w:tcW w:w="3713" w:type="dxa"/>
            <w:shd w:val="clear" w:color="auto" w:fill="FFFFFF"/>
          </w:tcPr>
          <w:p w:rsidR="00181C70" w:rsidRPr="001675F3" w:rsidRDefault="00181C70" w:rsidP="00A6537B">
            <w:pPr>
              <w:ind w:right="77"/>
              <w:rPr>
                <w:rFonts w:ascii="Arial" w:hAnsi="Arial" w:cs="Arial"/>
                <w:sz w:val="20"/>
                <w:szCs w:val="20"/>
              </w:rPr>
            </w:pPr>
            <w:r w:rsidRPr="001675F3">
              <w:rPr>
                <w:rFonts w:ascii="Arial" w:hAnsi="Arial" w:cs="Arial"/>
                <w:sz w:val="20"/>
                <w:szCs w:val="20"/>
              </w:rPr>
              <w:t>la codificación</w:t>
            </w:r>
          </w:p>
        </w:tc>
        <w:tc>
          <w:tcPr>
            <w:tcW w:w="3713" w:type="dxa"/>
            <w:shd w:val="clear" w:color="auto" w:fill="FFFFFF"/>
            <w:vAlign w:val="center"/>
          </w:tcPr>
          <w:p w:rsidR="00181C70" w:rsidRPr="001675F3" w:rsidRDefault="00181C70" w:rsidP="00A6537B">
            <w:pPr>
              <w:pStyle w:val="Encabezado"/>
              <w:rPr>
                <w:rFonts w:ascii="Arial" w:hAnsi="Arial" w:cs="Arial"/>
                <w:sz w:val="20"/>
                <w:szCs w:val="20"/>
              </w:rPr>
            </w:pPr>
          </w:p>
        </w:tc>
        <w:tc>
          <w:tcPr>
            <w:tcW w:w="3713" w:type="dxa"/>
            <w:shd w:val="clear" w:color="auto" w:fill="FFFFFF"/>
            <w:vAlign w:val="center"/>
          </w:tcPr>
          <w:p w:rsidR="00181C70" w:rsidRPr="001675F3" w:rsidRDefault="00181C70" w:rsidP="00A6537B">
            <w:pPr>
              <w:pStyle w:val="Encabezado"/>
              <w:rPr>
                <w:rFonts w:ascii="Arial" w:hAnsi="Arial" w:cs="Arial"/>
                <w:b/>
                <w:bCs/>
                <w:sz w:val="20"/>
                <w:szCs w:val="20"/>
              </w:rPr>
            </w:pPr>
          </w:p>
        </w:tc>
        <w:tc>
          <w:tcPr>
            <w:tcW w:w="1142" w:type="dxa"/>
            <w:shd w:val="clear" w:color="auto" w:fill="FFFFFF"/>
          </w:tcPr>
          <w:p w:rsidR="00181C70" w:rsidRPr="001675F3" w:rsidRDefault="00181C70" w:rsidP="00A6537B">
            <w:pPr>
              <w:pStyle w:val="Encabezado"/>
              <w:rPr>
                <w:rFonts w:ascii="Arial" w:hAnsi="Arial" w:cs="Arial"/>
                <w:b/>
                <w:bCs/>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FFFFFF"/>
          </w:tcPr>
          <w:p w:rsidR="00181C70" w:rsidRPr="001675F3" w:rsidRDefault="00181C70" w:rsidP="008E5FCE">
            <w:pPr>
              <w:ind w:left="-19"/>
              <w:jc w:val="right"/>
              <w:rPr>
                <w:rFonts w:ascii="Arial" w:hAnsi="Arial" w:cs="Arial"/>
                <w:sz w:val="20"/>
                <w:szCs w:val="20"/>
              </w:rPr>
            </w:pPr>
          </w:p>
        </w:tc>
        <w:tc>
          <w:tcPr>
            <w:tcW w:w="3713" w:type="dxa"/>
            <w:shd w:val="clear" w:color="auto" w:fill="FFFFFF"/>
          </w:tcPr>
          <w:p w:rsidR="00181C70" w:rsidRPr="001675F3" w:rsidRDefault="00181C70" w:rsidP="00A6537B">
            <w:pPr>
              <w:ind w:right="77"/>
              <w:rPr>
                <w:rFonts w:ascii="Arial" w:hAnsi="Arial" w:cs="Arial"/>
                <w:sz w:val="20"/>
                <w:szCs w:val="20"/>
              </w:rPr>
            </w:pPr>
            <w:r w:rsidRPr="001675F3">
              <w:rPr>
                <w:rFonts w:ascii="Arial" w:hAnsi="Arial" w:cs="Arial"/>
                <w:sz w:val="20"/>
                <w:szCs w:val="20"/>
              </w:rPr>
              <w:t>el acceso</w:t>
            </w:r>
          </w:p>
        </w:tc>
        <w:tc>
          <w:tcPr>
            <w:tcW w:w="3713" w:type="dxa"/>
            <w:shd w:val="clear" w:color="auto" w:fill="FFFFFF"/>
            <w:vAlign w:val="center"/>
          </w:tcPr>
          <w:p w:rsidR="00181C70" w:rsidRPr="001675F3" w:rsidRDefault="00181C70" w:rsidP="00A6537B">
            <w:pPr>
              <w:pStyle w:val="Encabezado"/>
              <w:rPr>
                <w:rFonts w:ascii="Arial" w:hAnsi="Arial" w:cs="Arial"/>
                <w:sz w:val="20"/>
                <w:szCs w:val="20"/>
              </w:rPr>
            </w:pPr>
          </w:p>
        </w:tc>
        <w:tc>
          <w:tcPr>
            <w:tcW w:w="3713" w:type="dxa"/>
            <w:shd w:val="clear" w:color="auto" w:fill="FFFFFF"/>
            <w:vAlign w:val="center"/>
          </w:tcPr>
          <w:p w:rsidR="00181C70" w:rsidRPr="001675F3" w:rsidRDefault="00181C70" w:rsidP="00A6537B">
            <w:pPr>
              <w:pStyle w:val="Encabezado"/>
              <w:rPr>
                <w:rFonts w:ascii="Arial" w:hAnsi="Arial" w:cs="Arial"/>
                <w:b/>
                <w:bCs/>
                <w:sz w:val="20"/>
                <w:szCs w:val="20"/>
              </w:rPr>
            </w:pPr>
          </w:p>
        </w:tc>
        <w:tc>
          <w:tcPr>
            <w:tcW w:w="1142" w:type="dxa"/>
            <w:shd w:val="clear" w:color="auto" w:fill="FFFFFF"/>
          </w:tcPr>
          <w:p w:rsidR="00181C70" w:rsidRPr="001675F3" w:rsidRDefault="00181C70" w:rsidP="00A6537B">
            <w:pPr>
              <w:pStyle w:val="Encabezado"/>
              <w:rPr>
                <w:rFonts w:ascii="Arial" w:hAnsi="Arial" w:cs="Arial"/>
                <w:b/>
                <w:bCs/>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FFFFFF"/>
          </w:tcPr>
          <w:p w:rsidR="00181C70" w:rsidRPr="001675F3" w:rsidRDefault="00181C70" w:rsidP="008E5FCE">
            <w:pPr>
              <w:ind w:left="-19"/>
              <w:jc w:val="right"/>
              <w:rPr>
                <w:rFonts w:ascii="Arial" w:hAnsi="Arial" w:cs="Arial"/>
                <w:sz w:val="20"/>
                <w:szCs w:val="20"/>
              </w:rPr>
            </w:pPr>
          </w:p>
        </w:tc>
        <w:tc>
          <w:tcPr>
            <w:tcW w:w="3713" w:type="dxa"/>
            <w:shd w:val="clear" w:color="auto" w:fill="FFFFFF"/>
          </w:tcPr>
          <w:p w:rsidR="00181C70" w:rsidRPr="001675F3" w:rsidRDefault="00181C70" w:rsidP="00A6537B">
            <w:pPr>
              <w:ind w:right="77"/>
              <w:rPr>
                <w:rFonts w:ascii="Arial" w:hAnsi="Arial" w:cs="Arial"/>
                <w:sz w:val="20"/>
                <w:szCs w:val="20"/>
              </w:rPr>
            </w:pPr>
            <w:r w:rsidRPr="001675F3">
              <w:rPr>
                <w:rFonts w:ascii="Arial" w:hAnsi="Arial" w:cs="Arial"/>
                <w:sz w:val="20"/>
                <w:szCs w:val="20"/>
              </w:rPr>
              <w:t>el archivo</w:t>
            </w:r>
          </w:p>
        </w:tc>
        <w:tc>
          <w:tcPr>
            <w:tcW w:w="3713" w:type="dxa"/>
            <w:shd w:val="clear" w:color="auto" w:fill="FFFFFF"/>
            <w:vAlign w:val="center"/>
          </w:tcPr>
          <w:p w:rsidR="00181C70" w:rsidRPr="001675F3" w:rsidRDefault="00181C70" w:rsidP="00A6537B">
            <w:pPr>
              <w:pStyle w:val="Encabezado"/>
              <w:rPr>
                <w:rFonts w:ascii="Arial" w:hAnsi="Arial" w:cs="Arial"/>
                <w:sz w:val="20"/>
                <w:szCs w:val="20"/>
              </w:rPr>
            </w:pPr>
          </w:p>
        </w:tc>
        <w:tc>
          <w:tcPr>
            <w:tcW w:w="3713" w:type="dxa"/>
            <w:shd w:val="clear" w:color="auto" w:fill="FFFFFF"/>
            <w:vAlign w:val="center"/>
          </w:tcPr>
          <w:p w:rsidR="00181C70" w:rsidRPr="001675F3" w:rsidRDefault="00181C70" w:rsidP="00A6537B">
            <w:pPr>
              <w:pStyle w:val="Encabezado"/>
              <w:rPr>
                <w:rFonts w:ascii="Arial" w:hAnsi="Arial" w:cs="Arial"/>
                <w:b/>
                <w:bCs/>
                <w:sz w:val="20"/>
                <w:szCs w:val="20"/>
              </w:rPr>
            </w:pPr>
          </w:p>
        </w:tc>
        <w:tc>
          <w:tcPr>
            <w:tcW w:w="1142" w:type="dxa"/>
            <w:shd w:val="clear" w:color="auto" w:fill="FFFFFF"/>
          </w:tcPr>
          <w:p w:rsidR="00181C70" w:rsidRPr="001675F3" w:rsidRDefault="00181C70" w:rsidP="00A6537B">
            <w:pPr>
              <w:pStyle w:val="Encabezado"/>
              <w:rPr>
                <w:rFonts w:ascii="Arial" w:hAnsi="Arial" w:cs="Arial"/>
                <w:b/>
                <w:bCs/>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FFFFFF"/>
          </w:tcPr>
          <w:p w:rsidR="00181C70" w:rsidRPr="001675F3" w:rsidRDefault="00181C70" w:rsidP="008E5FCE">
            <w:pPr>
              <w:ind w:left="-19"/>
              <w:jc w:val="right"/>
              <w:rPr>
                <w:rFonts w:ascii="Arial" w:hAnsi="Arial" w:cs="Arial"/>
                <w:sz w:val="20"/>
                <w:szCs w:val="20"/>
              </w:rPr>
            </w:pPr>
          </w:p>
        </w:tc>
        <w:tc>
          <w:tcPr>
            <w:tcW w:w="3713" w:type="dxa"/>
            <w:shd w:val="clear" w:color="auto" w:fill="FFFFFF"/>
          </w:tcPr>
          <w:p w:rsidR="00181C70" w:rsidRPr="001675F3" w:rsidRDefault="00181C70" w:rsidP="00A6537B">
            <w:pPr>
              <w:ind w:right="77"/>
              <w:rPr>
                <w:rFonts w:ascii="Arial" w:hAnsi="Arial" w:cs="Arial"/>
                <w:sz w:val="20"/>
                <w:szCs w:val="20"/>
              </w:rPr>
            </w:pPr>
            <w:r w:rsidRPr="001675F3">
              <w:rPr>
                <w:rFonts w:ascii="Arial" w:hAnsi="Arial" w:cs="Arial"/>
                <w:sz w:val="20"/>
                <w:szCs w:val="20"/>
              </w:rPr>
              <w:t>el almacenamiento</w:t>
            </w:r>
          </w:p>
        </w:tc>
        <w:tc>
          <w:tcPr>
            <w:tcW w:w="3713" w:type="dxa"/>
            <w:shd w:val="clear" w:color="auto" w:fill="FFFFFF"/>
            <w:vAlign w:val="center"/>
          </w:tcPr>
          <w:p w:rsidR="00181C70" w:rsidRPr="001675F3" w:rsidRDefault="00181C70" w:rsidP="00A6537B">
            <w:pPr>
              <w:pStyle w:val="Encabezado"/>
              <w:rPr>
                <w:rFonts w:ascii="Arial" w:hAnsi="Arial" w:cs="Arial"/>
                <w:sz w:val="20"/>
                <w:szCs w:val="20"/>
              </w:rPr>
            </w:pPr>
          </w:p>
        </w:tc>
        <w:tc>
          <w:tcPr>
            <w:tcW w:w="3713" w:type="dxa"/>
            <w:shd w:val="clear" w:color="auto" w:fill="FFFFFF"/>
            <w:vAlign w:val="center"/>
          </w:tcPr>
          <w:p w:rsidR="00181C70" w:rsidRPr="001675F3" w:rsidRDefault="00181C70" w:rsidP="00A6537B">
            <w:pPr>
              <w:pStyle w:val="Encabezado"/>
              <w:rPr>
                <w:rFonts w:ascii="Arial" w:hAnsi="Arial" w:cs="Arial"/>
                <w:b/>
                <w:bCs/>
                <w:sz w:val="20"/>
                <w:szCs w:val="20"/>
              </w:rPr>
            </w:pPr>
          </w:p>
        </w:tc>
        <w:tc>
          <w:tcPr>
            <w:tcW w:w="1142" w:type="dxa"/>
            <w:shd w:val="clear" w:color="auto" w:fill="FFFFFF"/>
          </w:tcPr>
          <w:p w:rsidR="00181C70" w:rsidRPr="001675F3" w:rsidRDefault="00181C70" w:rsidP="00A6537B">
            <w:pPr>
              <w:pStyle w:val="Encabezado"/>
              <w:rPr>
                <w:rFonts w:ascii="Arial" w:hAnsi="Arial" w:cs="Arial"/>
                <w:b/>
                <w:bCs/>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FFFFFF"/>
          </w:tcPr>
          <w:p w:rsidR="00181C70" w:rsidRPr="001675F3" w:rsidRDefault="00181C70" w:rsidP="008E5FCE">
            <w:pPr>
              <w:ind w:left="-19"/>
              <w:jc w:val="right"/>
              <w:rPr>
                <w:rFonts w:ascii="Arial" w:hAnsi="Arial" w:cs="Arial"/>
                <w:sz w:val="20"/>
                <w:szCs w:val="20"/>
              </w:rPr>
            </w:pPr>
          </w:p>
        </w:tc>
        <w:tc>
          <w:tcPr>
            <w:tcW w:w="3713" w:type="dxa"/>
            <w:shd w:val="clear" w:color="auto" w:fill="FFFFFF"/>
          </w:tcPr>
          <w:p w:rsidR="00181C70" w:rsidRPr="001675F3" w:rsidRDefault="00181C70" w:rsidP="00A6537B">
            <w:pPr>
              <w:ind w:right="77"/>
              <w:rPr>
                <w:rFonts w:ascii="Arial" w:hAnsi="Arial" w:cs="Arial"/>
                <w:sz w:val="20"/>
                <w:szCs w:val="20"/>
              </w:rPr>
            </w:pPr>
            <w:r w:rsidRPr="001675F3">
              <w:rPr>
                <w:rFonts w:ascii="Arial" w:hAnsi="Arial" w:cs="Arial"/>
                <w:sz w:val="20"/>
                <w:szCs w:val="20"/>
              </w:rPr>
              <w:t>el mantenimiento</w:t>
            </w:r>
          </w:p>
        </w:tc>
        <w:tc>
          <w:tcPr>
            <w:tcW w:w="3713" w:type="dxa"/>
            <w:shd w:val="clear" w:color="auto" w:fill="FFFFFF"/>
            <w:vAlign w:val="center"/>
          </w:tcPr>
          <w:p w:rsidR="00181C70" w:rsidRPr="001675F3" w:rsidRDefault="00181C70" w:rsidP="00A6537B">
            <w:pPr>
              <w:pStyle w:val="Encabezado"/>
              <w:rPr>
                <w:rFonts w:ascii="Arial" w:hAnsi="Arial" w:cs="Arial"/>
                <w:sz w:val="20"/>
                <w:szCs w:val="20"/>
              </w:rPr>
            </w:pPr>
          </w:p>
        </w:tc>
        <w:tc>
          <w:tcPr>
            <w:tcW w:w="3713" w:type="dxa"/>
            <w:shd w:val="clear" w:color="auto" w:fill="FFFFFF"/>
            <w:vAlign w:val="center"/>
          </w:tcPr>
          <w:p w:rsidR="00181C70" w:rsidRPr="001675F3" w:rsidRDefault="00181C70" w:rsidP="00A6537B">
            <w:pPr>
              <w:pStyle w:val="Encabezado"/>
              <w:rPr>
                <w:rFonts w:ascii="Arial" w:hAnsi="Arial" w:cs="Arial"/>
                <w:b/>
                <w:bCs/>
                <w:sz w:val="20"/>
                <w:szCs w:val="20"/>
              </w:rPr>
            </w:pPr>
          </w:p>
        </w:tc>
        <w:tc>
          <w:tcPr>
            <w:tcW w:w="1142" w:type="dxa"/>
            <w:shd w:val="clear" w:color="auto" w:fill="FFFFFF"/>
          </w:tcPr>
          <w:p w:rsidR="00181C70" w:rsidRPr="001675F3" w:rsidRDefault="00181C70" w:rsidP="00A6537B">
            <w:pPr>
              <w:pStyle w:val="Encabezado"/>
              <w:rPr>
                <w:rFonts w:ascii="Arial" w:hAnsi="Arial" w:cs="Arial"/>
                <w:b/>
                <w:bCs/>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FFFFFF"/>
          </w:tcPr>
          <w:p w:rsidR="00181C70" w:rsidRPr="001675F3" w:rsidRDefault="00181C70" w:rsidP="008E5FCE">
            <w:pPr>
              <w:ind w:left="-19"/>
              <w:jc w:val="right"/>
              <w:rPr>
                <w:rFonts w:ascii="Arial" w:hAnsi="Arial" w:cs="Arial"/>
                <w:sz w:val="20"/>
                <w:szCs w:val="20"/>
              </w:rPr>
            </w:pPr>
          </w:p>
        </w:tc>
        <w:tc>
          <w:tcPr>
            <w:tcW w:w="3713" w:type="dxa"/>
            <w:shd w:val="clear" w:color="auto" w:fill="FFFFFF"/>
          </w:tcPr>
          <w:p w:rsidR="00181C70" w:rsidRPr="001675F3" w:rsidRDefault="00181C70" w:rsidP="00A6537B">
            <w:pPr>
              <w:ind w:right="77"/>
              <w:rPr>
                <w:rFonts w:ascii="Arial" w:hAnsi="Arial" w:cs="Arial"/>
                <w:sz w:val="20"/>
                <w:szCs w:val="20"/>
              </w:rPr>
            </w:pPr>
            <w:r w:rsidRPr="001675F3">
              <w:rPr>
                <w:rFonts w:ascii="Arial" w:hAnsi="Arial" w:cs="Arial"/>
                <w:sz w:val="20"/>
                <w:szCs w:val="20"/>
              </w:rPr>
              <w:t>la disposición de los registros de la calidad</w:t>
            </w:r>
          </w:p>
        </w:tc>
        <w:tc>
          <w:tcPr>
            <w:tcW w:w="3713" w:type="dxa"/>
            <w:shd w:val="clear" w:color="auto" w:fill="FFFFFF"/>
            <w:vAlign w:val="center"/>
          </w:tcPr>
          <w:p w:rsidR="00181C70" w:rsidRPr="001675F3" w:rsidRDefault="00181C70" w:rsidP="00A6537B">
            <w:pPr>
              <w:pStyle w:val="Encabezado"/>
              <w:rPr>
                <w:rFonts w:ascii="Arial" w:hAnsi="Arial" w:cs="Arial"/>
                <w:sz w:val="20"/>
                <w:szCs w:val="20"/>
              </w:rPr>
            </w:pPr>
          </w:p>
        </w:tc>
        <w:tc>
          <w:tcPr>
            <w:tcW w:w="3713" w:type="dxa"/>
            <w:shd w:val="clear" w:color="auto" w:fill="FFFFFF"/>
            <w:vAlign w:val="center"/>
          </w:tcPr>
          <w:p w:rsidR="00181C70" w:rsidRPr="001675F3" w:rsidRDefault="00181C70" w:rsidP="00A6537B">
            <w:pPr>
              <w:pStyle w:val="Encabezado"/>
              <w:rPr>
                <w:rFonts w:ascii="Arial" w:hAnsi="Arial" w:cs="Arial"/>
                <w:b/>
                <w:bCs/>
                <w:sz w:val="20"/>
                <w:szCs w:val="20"/>
              </w:rPr>
            </w:pPr>
          </w:p>
        </w:tc>
        <w:tc>
          <w:tcPr>
            <w:tcW w:w="1142" w:type="dxa"/>
            <w:shd w:val="clear" w:color="auto" w:fill="FFFFFF"/>
          </w:tcPr>
          <w:p w:rsidR="00181C70" w:rsidRPr="001675F3" w:rsidRDefault="00181C70" w:rsidP="00A6537B">
            <w:pPr>
              <w:pStyle w:val="Encabezado"/>
              <w:rPr>
                <w:rFonts w:ascii="Arial" w:hAnsi="Arial" w:cs="Arial"/>
                <w:b/>
                <w:bCs/>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FFFFFF"/>
          </w:tcPr>
          <w:p w:rsidR="00181C70" w:rsidRPr="001675F3" w:rsidRDefault="00181C70" w:rsidP="008E5FCE">
            <w:pPr>
              <w:ind w:left="-19"/>
              <w:jc w:val="right"/>
              <w:rPr>
                <w:rFonts w:ascii="Arial" w:hAnsi="Arial" w:cs="Arial"/>
                <w:sz w:val="20"/>
                <w:szCs w:val="20"/>
              </w:rPr>
            </w:pPr>
          </w:p>
        </w:tc>
        <w:tc>
          <w:tcPr>
            <w:tcW w:w="3713" w:type="dxa"/>
            <w:shd w:val="clear" w:color="auto" w:fill="FFFFFF"/>
          </w:tcPr>
          <w:p w:rsidR="00181C70" w:rsidRPr="001675F3" w:rsidRDefault="00181C70" w:rsidP="00A6537B">
            <w:pPr>
              <w:ind w:right="77"/>
              <w:rPr>
                <w:rFonts w:ascii="Arial" w:hAnsi="Arial" w:cs="Arial"/>
                <w:sz w:val="20"/>
                <w:szCs w:val="20"/>
              </w:rPr>
            </w:pPr>
            <w:r w:rsidRPr="001675F3">
              <w:rPr>
                <w:rFonts w:ascii="Arial" w:hAnsi="Arial" w:cs="Arial"/>
                <w:sz w:val="20"/>
                <w:szCs w:val="20"/>
              </w:rPr>
              <w:t>los registros técnicos</w:t>
            </w:r>
          </w:p>
        </w:tc>
        <w:tc>
          <w:tcPr>
            <w:tcW w:w="3713" w:type="dxa"/>
            <w:shd w:val="clear" w:color="auto" w:fill="FFFFFF"/>
            <w:vAlign w:val="center"/>
          </w:tcPr>
          <w:p w:rsidR="00181C70" w:rsidRPr="001675F3" w:rsidRDefault="00181C70" w:rsidP="00A6537B">
            <w:pPr>
              <w:pStyle w:val="Encabezado"/>
              <w:rPr>
                <w:rFonts w:ascii="Arial" w:hAnsi="Arial" w:cs="Arial"/>
                <w:sz w:val="20"/>
                <w:szCs w:val="20"/>
              </w:rPr>
            </w:pPr>
          </w:p>
        </w:tc>
        <w:tc>
          <w:tcPr>
            <w:tcW w:w="3713" w:type="dxa"/>
            <w:shd w:val="clear" w:color="auto" w:fill="FFFFFF"/>
            <w:vAlign w:val="center"/>
          </w:tcPr>
          <w:p w:rsidR="00181C70" w:rsidRPr="001675F3" w:rsidRDefault="00181C70" w:rsidP="00A6537B">
            <w:pPr>
              <w:pStyle w:val="Encabezado"/>
              <w:rPr>
                <w:rFonts w:ascii="Arial" w:hAnsi="Arial" w:cs="Arial"/>
                <w:b/>
                <w:bCs/>
                <w:sz w:val="20"/>
                <w:szCs w:val="20"/>
              </w:rPr>
            </w:pPr>
          </w:p>
        </w:tc>
        <w:tc>
          <w:tcPr>
            <w:tcW w:w="1142" w:type="dxa"/>
            <w:shd w:val="clear" w:color="auto" w:fill="FFFFFF"/>
          </w:tcPr>
          <w:p w:rsidR="00181C70" w:rsidRPr="001675F3" w:rsidRDefault="00181C70" w:rsidP="00A6537B">
            <w:pPr>
              <w:pStyle w:val="Encabezado"/>
              <w:rPr>
                <w:rFonts w:ascii="Arial" w:hAnsi="Arial" w:cs="Arial"/>
                <w:b/>
                <w:bCs/>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auto"/>
          </w:tcPr>
          <w:p w:rsidR="00181C70" w:rsidRPr="001675F3" w:rsidRDefault="00181C70" w:rsidP="008E5FCE">
            <w:pPr>
              <w:ind w:left="-19"/>
              <w:jc w:val="right"/>
              <w:rPr>
                <w:rFonts w:ascii="Arial" w:hAnsi="Arial" w:cs="Arial"/>
                <w:sz w:val="20"/>
                <w:szCs w:val="20"/>
              </w:rPr>
            </w:pPr>
          </w:p>
        </w:tc>
        <w:tc>
          <w:tcPr>
            <w:tcW w:w="3713" w:type="dxa"/>
            <w:shd w:val="clear" w:color="auto" w:fill="auto"/>
          </w:tcPr>
          <w:p w:rsidR="00181C70" w:rsidRPr="001675F3" w:rsidRDefault="00181C70" w:rsidP="00A6537B">
            <w:pPr>
              <w:ind w:right="77"/>
              <w:rPr>
                <w:rFonts w:ascii="Arial" w:hAnsi="Arial" w:cs="Arial"/>
                <w:sz w:val="20"/>
                <w:szCs w:val="20"/>
              </w:rPr>
            </w:pPr>
            <w:r w:rsidRPr="001675F3">
              <w:rPr>
                <w:rFonts w:ascii="Arial" w:hAnsi="Arial" w:cs="Arial"/>
                <w:sz w:val="20"/>
                <w:szCs w:val="20"/>
              </w:rPr>
              <w:t xml:space="preserve">Los registros de la calidad deben incluir informes de las </w:t>
            </w:r>
            <w:r w:rsidR="008E28D8" w:rsidRPr="001675F3">
              <w:rPr>
                <w:rFonts w:ascii="Arial" w:hAnsi="Arial" w:cs="Arial"/>
                <w:sz w:val="20"/>
                <w:szCs w:val="20"/>
              </w:rPr>
              <w:t>auditoría</w:t>
            </w:r>
            <w:r w:rsidRPr="001675F3">
              <w:rPr>
                <w:rFonts w:ascii="Arial" w:hAnsi="Arial" w:cs="Arial"/>
                <w:sz w:val="20"/>
                <w:szCs w:val="20"/>
              </w:rPr>
              <w:t>s internas y las revisiones por de la dirección, así como los registros de las acciones correctivas y preventivas.</w:t>
            </w:r>
          </w:p>
        </w:tc>
        <w:tc>
          <w:tcPr>
            <w:tcW w:w="3713" w:type="dxa"/>
            <w:shd w:val="clear" w:color="auto" w:fill="auto"/>
            <w:vAlign w:val="center"/>
          </w:tcPr>
          <w:p w:rsidR="00181C70" w:rsidRPr="001675F3" w:rsidRDefault="00181C70" w:rsidP="00A6537B">
            <w:pPr>
              <w:pStyle w:val="Encabezado"/>
              <w:rPr>
                <w:rFonts w:ascii="Arial" w:hAnsi="Arial" w:cs="Arial"/>
                <w:sz w:val="20"/>
                <w:szCs w:val="20"/>
              </w:rPr>
            </w:pPr>
          </w:p>
        </w:tc>
        <w:tc>
          <w:tcPr>
            <w:tcW w:w="3713" w:type="dxa"/>
            <w:shd w:val="clear" w:color="auto" w:fill="auto"/>
            <w:vAlign w:val="center"/>
          </w:tcPr>
          <w:p w:rsidR="00181C70" w:rsidRPr="001675F3" w:rsidRDefault="00181C70" w:rsidP="00A6537B">
            <w:pPr>
              <w:pStyle w:val="Encabezado"/>
              <w:rPr>
                <w:rFonts w:ascii="Arial" w:hAnsi="Arial" w:cs="Arial"/>
                <w:b/>
                <w:bCs/>
                <w:sz w:val="20"/>
                <w:szCs w:val="20"/>
              </w:rPr>
            </w:pPr>
          </w:p>
        </w:tc>
        <w:tc>
          <w:tcPr>
            <w:tcW w:w="1142" w:type="dxa"/>
            <w:shd w:val="clear" w:color="auto" w:fill="auto"/>
          </w:tcPr>
          <w:p w:rsidR="00181C70" w:rsidRPr="001675F3" w:rsidRDefault="00181C70" w:rsidP="00A6537B">
            <w:pPr>
              <w:pStyle w:val="Encabezado"/>
              <w:rPr>
                <w:rFonts w:ascii="Arial" w:hAnsi="Arial" w:cs="Arial"/>
                <w:b/>
                <w:bCs/>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C6D9F1" w:themeFill="text2" w:themeFillTint="33"/>
          </w:tcPr>
          <w:p w:rsidR="000F06A2" w:rsidRPr="001675F3" w:rsidRDefault="000F06A2" w:rsidP="008E5FCE">
            <w:pPr>
              <w:ind w:left="-19"/>
              <w:jc w:val="right"/>
              <w:rPr>
                <w:rFonts w:ascii="Arial" w:hAnsi="Arial" w:cs="Arial"/>
                <w:b/>
                <w:bCs/>
                <w:sz w:val="20"/>
                <w:szCs w:val="20"/>
              </w:rPr>
            </w:pPr>
            <w:r w:rsidRPr="001675F3">
              <w:rPr>
                <w:rFonts w:ascii="Arial" w:hAnsi="Arial" w:cs="Arial"/>
                <w:b/>
                <w:bCs/>
                <w:sz w:val="20"/>
                <w:szCs w:val="20"/>
              </w:rPr>
              <w:t>4.14</w:t>
            </w:r>
          </w:p>
        </w:tc>
        <w:tc>
          <w:tcPr>
            <w:tcW w:w="3713" w:type="dxa"/>
            <w:shd w:val="clear" w:color="auto" w:fill="C6D9F1" w:themeFill="text2" w:themeFillTint="33"/>
          </w:tcPr>
          <w:p w:rsidR="000F06A2" w:rsidRPr="001675F3" w:rsidRDefault="000F06A2" w:rsidP="00A6537B">
            <w:pPr>
              <w:rPr>
                <w:rFonts w:ascii="Arial" w:eastAsia="Arial Unicode MS" w:hAnsi="Arial" w:cs="Arial"/>
                <w:b/>
                <w:sz w:val="20"/>
                <w:szCs w:val="20"/>
              </w:rPr>
            </w:pPr>
            <w:r w:rsidRPr="001675F3">
              <w:rPr>
                <w:rFonts w:ascii="Arial" w:hAnsi="Arial" w:cs="Arial"/>
                <w:b/>
                <w:bCs/>
                <w:sz w:val="20"/>
                <w:szCs w:val="20"/>
              </w:rPr>
              <w:t>Auditorías Internas</w:t>
            </w:r>
          </w:p>
        </w:tc>
        <w:tc>
          <w:tcPr>
            <w:tcW w:w="3713" w:type="dxa"/>
            <w:shd w:val="clear" w:color="auto" w:fill="C6D9F1" w:themeFill="text2" w:themeFillTint="33"/>
            <w:vAlign w:val="center"/>
          </w:tcPr>
          <w:p w:rsidR="000F06A2" w:rsidRPr="001675F3" w:rsidRDefault="000F06A2" w:rsidP="00A6537B">
            <w:pPr>
              <w:pStyle w:val="Encabezado"/>
              <w:rPr>
                <w:rFonts w:ascii="Arial" w:hAnsi="Arial" w:cs="Arial"/>
                <w:b/>
                <w:sz w:val="20"/>
                <w:szCs w:val="20"/>
              </w:rPr>
            </w:pPr>
          </w:p>
        </w:tc>
        <w:tc>
          <w:tcPr>
            <w:tcW w:w="3713" w:type="dxa"/>
            <w:shd w:val="clear" w:color="auto" w:fill="C6D9F1" w:themeFill="text2" w:themeFillTint="33"/>
            <w:vAlign w:val="center"/>
          </w:tcPr>
          <w:p w:rsidR="000F06A2" w:rsidRPr="001675F3" w:rsidRDefault="000F06A2" w:rsidP="00A6537B">
            <w:pPr>
              <w:pStyle w:val="Encabezado"/>
              <w:rPr>
                <w:rFonts w:ascii="Arial" w:hAnsi="Arial" w:cs="Arial"/>
                <w:b/>
                <w:bCs/>
                <w:sz w:val="20"/>
                <w:szCs w:val="20"/>
              </w:rPr>
            </w:pPr>
          </w:p>
        </w:tc>
        <w:tc>
          <w:tcPr>
            <w:tcW w:w="1142" w:type="dxa"/>
            <w:shd w:val="clear" w:color="auto" w:fill="C6D9F1" w:themeFill="text2" w:themeFillTint="33"/>
          </w:tcPr>
          <w:p w:rsidR="000F06A2" w:rsidRPr="001675F3" w:rsidRDefault="000F06A2" w:rsidP="00A6537B">
            <w:pPr>
              <w:pStyle w:val="Encabezado"/>
              <w:rPr>
                <w:rFonts w:ascii="Arial" w:hAnsi="Arial" w:cs="Arial"/>
                <w:b/>
                <w:bCs/>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auto"/>
          </w:tcPr>
          <w:p w:rsidR="000F06A2" w:rsidRPr="001675F3" w:rsidRDefault="000F06A2" w:rsidP="008E5FCE">
            <w:pPr>
              <w:ind w:left="-19"/>
              <w:jc w:val="right"/>
              <w:rPr>
                <w:rFonts w:ascii="Arial" w:hAnsi="Arial" w:cs="Arial"/>
                <w:sz w:val="20"/>
                <w:szCs w:val="20"/>
              </w:rPr>
            </w:pPr>
            <w:r w:rsidRPr="001675F3">
              <w:rPr>
                <w:rFonts w:ascii="Arial" w:hAnsi="Arial" w:cs="Arial"/>
                <w:sz w:val="20"/>
                <w:szCs w:val="20"/>
              </w:rPr>
              <w:t>4.14.1</w:t>
            </w:r>
          </w:p>
        </w:tc>
        <w:tc>
          <w:tcPr>
            <w:tcW w:w="3713" w:type="dxa"/>
            <w:shd w:val="clear" w:color="auto" w:fill="auto"/>
          </w:tcPr>
          <w:p w:rsidR="000F06A2" w:rsidRPr="001675F3" w:rsidRDefault="00034EA6" w:rsidP="00A6537B">
            <w:pPr>
              <w:ind w:right="77"/>
              <w:rPr>
                <w:rFonts w:ascii="Arial" w:hAnsi="Arial" w:cs="Arial"/>
                <w:sz w:val="20"/>
                <w:szCs w:val="20"/>
              </w:rPr>
            </w:pPr>
            <w:r w:rsidRPr="001675F3">
              <w:rPr>
                <w:rFonts w:ascii="Arial" w:hAnsi="Arial" w:cs="Arial"/>
                <w:sz w:val="20"/>
                <w:szCs w:val="20"/>
              </w:rPr>
              <w:t>La Dirección General</w:t>
            </w:r>
            <w:r w:rsidR="000F06A2" w:rsidRPr="001675F3">
              <w:rPr>
                <w:rFonts w:ascii="Arial" w:hAnsi="Arial" w:cs="Arial"/>
                <w:sz w:val="20"/>
                <w:szCs w:val="20"/>
              </w:rPr>
              <w:t xml:space="preserve"> debe efectuar periódicamente, de acuerdo a un calendario y un procedimiento predeterminados, </w:t>
            </w:r>
            <w:r w:rsidR="008E28D8" w:rsidRPr="001675F3">
              <w:rPr>
                <w:rFonts w:ascii="Arial" w:hAnsi="Arial" w:cs="Arial"/>
                <w:sz w:val="20"/>
                <w:szCs w:val="20"/>
              </w:rPr>
              <w:t>auditoría</w:t>
            </w:r>
            <w:r w:rsidR="000F06A2" w:rsidRPr="001675F3">
              <w:rPr>
                <w:rFonts w:ascii="Arial" w:hAnsi="Arial" w:cs="Arial"/>
                <w:sz w:val="20"/>
                <w:szCs w:val="20"/>
              </w:rPr>
              <w:t xml:space="preserve">s internas de sus actividades para verificar que sus operaciones continúan cumpliendo con los requisitos del SGC y de la norma </w:t>
            </w:r>
          </w:p>
        </w:tc>
        <w:tc>
          <w:tcPr>
            <w:tcW w:w="3713" w:type="dxa"/>
            <w:shd w:val="clear" w:color="auto" w:fill="auto"/>
            <w:vAlign w:val="center"/>
          </w:tcPr>
          <w:p w:rsidR="000F06A2" w:rsidRPr="001675F3" w:rsidRDefault="000F06A2" w:rsidP="00A6537B">
            <w:pPr>
              <w:pStyle w:val="Encabezado"/>
              <w:rPr>
                <w:rFonts w:ascii="Arial" w:hAnsi="Arial" w:cs="Arial"/>
                <w:sz w:val="20"/>
                <w:szCs w:val="20"/>
              </w:rPr>
            </w:pPr>
          </w:p>
        </w:tc>
        <w:tc>
          <w:tcPr>
            <w:tcW w:w="3713" w:type="dxa"/>
            <w:shd w:val="clear" w:color="auto" w:fill="auto"/>
            <w:vAlign w:val="center"/>
          </w:tcPr>
          <w:p w:rsidR="000F06A2" w:rsidRPr="001675F3" w:rsidRDefault="000F06A2" w:rsidP="00A6537B">
            <w:pPr>
              <w:pStyle w:val="Encabezado"/>
              <w:rPr>
                <w:rFonts w:ascii="Arial" w:hAnsi="Arial" w:cs="Arial"/>
                <w:b/>
                <w:bCs/>
                <w:sz w:val="20"/>
                <w:szCs w:val="20"/>
              </w:rPr>
            </w:pPr>
          </w:p>
        </w:tc>
        <w:tc>
          <w:tcPr>
            <w:tcW w:w="1142" w:type="dxa"/>
            <w:shd w:val="clear" w:color="auto" w:fill="auto"/>
          </w:tcPr>
          <w:p w:rsidR="000F06A2" w:rsidRPr="001675F3" w:rsidRDefault="000F06A2" w:rsidP="00A6537B">
            <w:pPr>
              <w:pStyle w:val="Encabezado"/>
              <w:rPr>
                <w:rFonts w:ascii="Arial" w:hAnsi="Arial" w:cs="Arial"/>
                <w:b/>
                <w:bCs/>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auto"/>
          </w:tcPr>
          <w:p w:rsidR="000F06A2" w:rsidRPr="001675F3" w:rsidRDefault="000F06A2" w:rsidP="008E5FCE">
            <w:pPr>
              <w:ind w:left="-19"/>
              <w:jc w:val="right"/>
              <w:rPr>
                <w:rFonts w:ascii="Arial" w:hAnsi="Arial" w:cs="Arial"/>
                <w:sz w:val="20"/>
                <w:szCs w:val="20"/>
              </w:rPr>
            </w:pPr>
          </w:p>
        </w:tc>
        <w:tc>
          <w:tcPr>
            <w:tcW w:w="3713" w:type="dxa"/>
            <w:shd w:val="clear" w:color="auto" w:fill="auto"/>
          </w:tcPr>
          <w:p w:rsidR="000F06A2" w:rsidRPr="001675F3" w:rsidRDefault="000F06A2" w:rsidP="00A6537B">
            <w:pPr>
              <w:ind w:right="77"/>
              <w:rPr>
                <w:rFonts w:ascii="Arial" w:hAnsi="Arial" w:cs="Arial"/>
                <w:sz w:val="20"/>
                <w:szCs w:val="20"/>
              </w:rPr>
            </w:pPr>
            <w:r w:rsidRPr="001675F3">
              <w:rPr>
                <w:rFonts w:ascii="Arial" w:hAnsi="Arial" w:cs="Arial"/>
                <w:sz w:val="20"/>
                <w:szCs w:val="20"/>
              </w:rPr>
              <w:t xml:space="preserve">El programa de </w:t>
            </w:r>
            <w:r w:rsidR="008E28D8" w:rsidRPr="001675F3">
              <w:rPr>
                <w:rFonts w:ascii="Arial" w:hAnsi="Arial" w:cs="Arial"/>
                <w:sz w:val="20"/>
                <w:szCs w:val="20"/>
              </w:rPr>
              <w:t>auditoría</w:t>
            </w:r>
            <w:r w:rsidRPr="001675F3">
              <w:rPr>
                <w:rFonts w:ascii="Arial" w:hAnsi="Arial" w:cs="Arial"/>
                <w:sz w:val="20"/>
                <w:szCs w:val="20"/>
              </w:rPr>
              <w:t xml:space="preserve"> interna debe considerar todos </w:t>
            </w:r>
            <w:proofErr w:type="spellStart"/>
            <w:r w:rsidRPr="001675F3">
              <w:rPr>
                <w:rFonts w:ascii="Arial" w:hAnsi="Arial" w:cs="Arial"/>
                <w:sz w:val="20"/>
                <w:szCs w:val="20"/>
              </w:rPr>
              <w:t>lo</w:t>
            </w:r>
            <w:proofErr w:type="spellEnd"/>
            <w:r w:rsidRPr="001675F3">
              <w:rPr>
                <w:rFonts w:ascii="Arial" w:hAnsi="Arial" w:cs="Arial"/>
                <w:sz w:val="20"/>
                <w:szCs w:val="20"/>
              </w:rPr>
              <w:t xml:space="preserve"> elementos del SGC, incluidas las actividades de ensayo y calibración,</w:t>
            </w:r>
          </w:p>
        </w:tc>
        <w:tc>
          <w:tcPr>
            <w:tcW w:w="3713" w:type="dxa"/>
            <w:shd w:val="clear" w:color="auto" w:fill="auto"/>
            <w:vAlign w:val="center"/>
          </w:tcPr>
          <w:p w:rsidR="000F06A2" w:rsidRPr="001675F3" w:rsidRDefault="000F06A2" w:rsidP="00A6537B">
            <w:pPr>
              <w:pStyle w:val="Encabezado"/>
              <w:rPr>
                <w:rFonts w:ascii="Arial" w:hAnsi="Arial" w:cs="Arial"/>
                <w:sz w:val="20"/>
                <w:szCs w:val="20"/>
              </w:rPr>
            </w:pPr>
          </w:p>
        </w:tc>
        <w:tc>
          <w:tcPr>
            <w:tcW w:w="3713" w:type="dxa"/>
            <w:shd w:val="clear" w:color="auto" w:fill="auto"/>
            <w:vAlign w:val="center"/>
          </w:tcPr>
          <w:p w:rsidR="000F06A2" w:rsidRPr="001675F3" w:rsidRDefault="000F06A2" w:rsidP="00A6537B">
            <w:pPr>
              <w:pStyle w:val="Encabezado"/>
              <w:rPr>
                <w:rFonts w:ascii="Arial" w:hAnsi="Arial" w:cs="Arial"/>
                <w:b/>
                <w:bCs/>
                <w:sz w:val="20"/>
                <w:szCs w:val="20"/>
              </w:rPr>
            </w:pPr>
          </w:p>
        </w:tc>
        <w:tc>
          <w:tcPr>
            <w:tcW w:w="1142" w:type="dxa"/>
            <w:shd w:val="clear" w:color="auto" w:fill="auto"/>
          </w:tcPr>
          <w:p w:rsidR="000F06A2" w:rsidRPr="001675F3" w:rsidRDefault="000F06A2" w:rsidP="00A6537B">
            <w:pPr>
              <w:pStyle w:val="Encabezado"/>
              <w:rPr>
                <w:rFonts w:ascii="Arial" w:hAnsi="Arial" w:cs="Arial"/>
                <w:b/>
                <w:bCs/>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auto"/>
          </w:tcPr>
          <w:p w:rsidR="000F06A2" w:rsidRPr="001675F3" w:rsidRDefault="000F06A2" w:rsidP="008E5FCE">
            <w:pPr>
              <w:ind w:left="-19"/>
              <w:jc w:val="right"/>
              <w:rPr>
                <w:rFonts w:ascii="Arial" w:hAnsi="Arial" w:cs="Arial"/>
                <w:sz w:val="20"/>
                <w:szCs w:val="20"/>
              </w:rPr>
            </w:pPr>
          </w:p>
        </w:tc>
        <w:tc>
          <w:tcPr>
            <w:tcW w:w="3713" w:type="dxa"/>
            <w:shd w:val="clear" w:color="auto" w:fill="auto"/>
          </w:tcPr>
          <w:p w:rsidR="000F06A2" w:rsidRPr="001675F3" w:rsidRDefault="000F06A2" w:rsidP="00A6537B">
            <w:pPr>
              <w:ind w:right="77"/>
              <w:rPr>
                <w:rFonts w:ascii="Arial" w:hAnsi="Arial" w:cs="Arial"/>
                <w:sz w:val="20"/>
                <w:szCs w:val="20"/>
              </w:rPr>
            </w:pPr>
            <w:r w:rsidRPr="001675F3">
              <w:rPr>
                <w:rFonts w:ascii="Arial" w:hAnsi="Arial" w:cs="Arial"/>
                <w:sz w:val="20"/>
                <w:szCs w:val="20"/>
              </w:rPr>
              <w:t xml:space="preserve">Es responsable de la calidad quien debe planificar y organizar las </w:t>
            </w:r>
            <w:r w:rsidR="008E28D8" w:rsidRPr="001675F3">
              <w:rPr>
                <w:rFonts w:ascii="Arial" w:hAnsi="Arial" w:cs="Arial"/>
                <w:sz w:val="20"/>
                <w:szCs w:val="20"/>
              </w:rPr>
              <w:t>auditoría</w:t>
            </w:r>
            <w:r w:rsidRPr="001675F3">
              <w:rPr>
                <w:rFonts w:ascii="Arial" w:hAnsi="Arial" w:cs="Arial"/>
                <w:sz w:val="20"/>
                <w:szCs w:val="20"/>
              </w:rPr>
              <w:t>s según lo establecido en el calendario y lo solicitado por la dirección.</w:t>
            </w:r>
          </w:p>
        </w:tc>
        <w:tc>
          <w:tcPr>
            <w:tcW w:w="3713" w:type="dxa"/>
            <w:shd w:val="clear" w:color="auto" w:fill="auto"/>
            <w:vAlign w:val="center"/>
          </w:tcPr>
          <w:p w:rsidR="000F06A2" w:rsidRPr="001675F3" w:rsidRDefault="000F06A2" w:rsidP="00A6537B">
            <w:pPr>
              <w:pStyle w:val="Encabezado"/>
              <w:rPr>
                <w:rFonts w:ascii="Arial" w:hAnsi="Arial" w:cs="Arial"/>
                <w:sz w:val="20"/>
                <w:szCs w:val="20"/>
              </w:rPr>
            </w:pPr>
          </w:p>
        </w:tc>
        <w:tc>
          <w:tcPr>
            <w:tcW w:w="3713" w:type="dxa"/>
            <w:shd w:val="clear" w:color="auto" w:fill="auto"/>
            <w:vAlign w:val="center"/>
          </w:tcPr>
          <w:p w:rsidR="000F06A2" w:rsidRPr="001675F3" w:rsidRDefault="000F06A2" w:rsidP="00A6537B">
            <w:pPr>
              <w:pStyle w:val="Encabezado"/>
              <w:rPr>
                <w:rFonts w:ascii="Arial" w:hAnsi="Arial" w:cs="Arial"/>
                <w:b/>
                <w:bCs/>
                <w:sz w:val="20"/>
                <w:szCs w:val="20"/>
              </w:rPr>
            </w:pPr>
          </w:p>
        </w:tc>
        <w:tc>
          <w:tcPr>
            <w:tcW w:w="1142" w:type="dxa"/>
            <w:shd w:val="clear" w:color="auto" w:fill="auto"/>
          </w:tcPr>
          <w:p w:rsidR="000F06A2" w:rsidRPr="001675F3" w:rsidRDefault="000F06A2" w:rsidP="00A6537B">
            <w:pPr>
              <w:pStyle w:val="Encabezado"/>
              <w:rPr>
                <w:rFonts w:ascii="Arial" w:hAnsi="Arial" w:cs="Arial"/>
                <w:b/>
                <w:bCs/>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auto"/>
          </w:tcPr>
          <w:p w:rsidR="000F06A2" w:rsidRPr="001675F3" w:rsidRDefault="000F06A2" w:rsidP="008E5FCE">
            <w:pPr>
              <w:ind w:left="-19"/>
              <w:jc w:val="right"/>
              <w:rPr>
                <w:rFonts w:ascii="Arial" w:hAnsi="Arial" w:cs="Arial"/>
                <w:sz w:val="20"/>
                <w:szCs w:val="20"/>
              </w:rPr>
            </w:pPr>
          </w:p>
        </w:tc>
        <w:tc>
          <w:tcPr>
            <w:tcW w:w="3713" w:type="dxa"/>
            <w:shd w:val="clear" w:color="auto" w:fill="auto"/>
          </w:tcPr>
          <w:p w:rsidR="000F06A2" w:rsidRPr="001675F3" w:rsidRDefault="000F06A2" w:rsidP="00A6537B">
            <w:pPr>
              <w:ind w:right="77"/>
              <w:rPr>
                <w:rFonts w:ascii="Arial" w:hAnsi="Arial" w:cs="Arial"/>
                <w:sz w:val="20"/>
                <w:szCs w:val="20"/>
              </w:rPr>
            </w:pPr>
            <w:r w:rsidRPr="001675F3">
              <w:rPr>
                <w:rFonts w:ascii="Arial" w:hAnsi="Arial" w:cs="Arial"/>
                <w:sz w:val="20"/>
                <w:szCs w:val="20"/>
              </w:rPr>
              <w:t xml:space="preserve">Tales </w:t>
            </w:r>
            <w:r w:rsidR="008E28D8" w:rsidRPr="001675F3">
              <w:rPr>
                <w:rFonts w:ascii="Arial" w:hAnsi="Arial" w:cs="Arial"/>
                <w:sz w:val="20"/>
                <w:szCs w:val="20"/>
              </w:rPr>
              <w:t>auditoría</w:t>
            </w:r>
            <w:r w:rsidRPr="001675F3">
              <w:rPr>
                <w:rFonts w:ascii="Arial" w:hAnsi="Arial" w:cs="Arial"/>
                <w:sz w:val="20"/>
                <w:szCs w:val="20"/>
              </w:rPr>
              <w:t>s deben ser efectuadas por personal formado y calificado, quien será, siempre que los recursos lo permitan, independiente de la actividad a ser auditada.</w:t>
            </w:r>
          </w:p>
        </w:tc>
        <w:tc>
          <w:tcPr>
            <w:tcW w:w="3713" w:type="dxa"/>
            <w:shd w:val="clear" w:color="auto" w:fill="auto"/>
            <w:vAlign w:val="center"/>
          </w:tcPr>
          <w:p w:rsidR="000F06A2" w:rsidRPr="001675F3" w:rsidRDefault="000F06A2" w:rsidP="00A6537B">
            <w:pPr>
              <w:pStyle w:val="Encabezado"/>
              <w:rPr>
                <w:rFonts w:ascii="Arial" w:hAnsi="Arial" w:cs="Arial"/>
                <w:sz w:val="20"/>
                <w:szCs w:val="20"/>
              </w:rPr>
            </w:pPr>
          </w:p>
        </w:tc>
        <w:tc>
          <w:tcPr>
            <w:tcW w:w="3713" w:type="dxa"/>
            <w:shd w:val="clear" w:color="auto" w:fill="auto"/>
            <w:vAlign w:val="center"/>
          </w:tcPr>
          <w:p w:rsidR="000F06A2" w:rsidRPr="001675F3" w:rsidRDefault="000F06A2" w:rsidP="00A6537B">
            <w:pPr>
              <w:pStyle w:val="Encabezado"/>
              <w:rPr>
                <w:rFonts w:ascii="Arial" w:hAnsi="Arial" w:cs="Arial"/>
                <w:b/>
                <w:bCs/>
                <w:sz w:val="20"/>
                <w:szCs w:val="20"/>
              </w:rPr>
            </w:pPr>
          </w:p>
        </w:tc>
        <w:tc>
          <w:tcPr>
            <w:tcW w:w="1142" w:type="dxa"/>
            <w:shd w:val="clear" w:color="auto" w:fill="auto"/>
          </w:tcPr>
          <w:p w:rsidR="000F06A2" w:rsidRPr="001675F3" w:rsidRDefault="000F06A2" w:rsidP="00A6537B">
            <w:pPr>
              <w:pStyle w:val="Encabezado"/>
              <w:rPr>
                <w:rFonts w:ascii="Arial" w:hAnsi="Arial" w:cs="Arial"/>
                <w:b/>
                <w:bCs/>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C6D9F1" w:themeFill="text2" w:themeFillTint="33"/>
          </w:tcPr>
          <w:p w:rsidR="000F06A2" w:rsidRPr="001675F3" w:rsidRDefault="000F06A2" w:rsidP="008E5FCE">
            <w:pPr>
              <w:ind w:left="-19"/>
              <w:jc w:val="right"/>
              <w:rPr>
                <w:rFonts w:ascii="Arial" w:hAnsi="Arial" w:cs="Arial"/>
                <w:b/>
                <w:bCs/>
                <w:sz w:val="20"/>
                <w:szCs w:val="20"/>
              </w:rPr>
            </w:pPr>
            <w:r w:rsidRPr="001675F3">
              <w:rPr>
                <w:rFonts w:ascii="Arial" w:hAnsi="Arial" w:cs="Arial"/>
                <w:b/>
                <w:bCs/>
                <w:sz w:val="20"/>
                <w:szCs w:val="20"/>
              </w:rPr>
              <w:lastRenderedPageBreak/>
              <w:t>4.15</w:t>
            </w:r>
          </w:p>
        </w:tc>
        <w:tc>
          <w:tcPr>
            <w:tcW w:w="3713" w:type="dxa"/>
            <w:shd w:val="clear" w:color="auto" w:fill="C6D9F1" w:themeFill="text2" w:themeFillTint="33"/>
          </w:tcPr>
          <w:p w:rsidR="000F06A2" w:rsidRPr="001675F3" w:rsidRDefault="000F06A2" w:rsidP="00A6537B">
            <w:pPr>
              <w:rPr>
                <w:rFonts w:ascii="Arial" w:eastAsia="Arial Unicode MS" w:hAnsi="Arial" w:cs="Arial"/>
                <w:b/>
                <w:bCs/>
                <w:sz w:val="20"/>
                <w:szCs w:val="20"/>
              </w:rPr>
            </w:pPr>
            <w:r w:rsidRPr="001675F3">
              <w:rPr>
                <w:rFonts w:ascii="Arial" w:hAnsi="Arial" w:cs="Arial"/>
                <w:b/>
                <w:bCs/>
                <w:sz w:val="20"/>
                <w:szCs w:val="20"/>
              </w:rPr>
              <w:t>Revisiones por la dirección</w:t>
            </w:r>
          </w:p>
        </w:tc>
        <w:tc>
          <w:tcPr>
            <w:tcW w:w="3713" w:type="dxa"/>
            <w:shd w:val="clear" w:color="auto" w:fill="C6D9F1" w:themeFill="text2" w:themeFillTint="33"/>
            <w:vAlign w:val="center"/>
          </w:tcPr>
          <w:p w:rsidR="000F06A2" w:rsidRPr="001675F3" w:rsidRDefault="000F06A2" w:rsidP="00A6537B">
            <w:pPr>
              <w:pStyle w:val="Encabezado"/>
              <w:rPr>
                <w:rFonts w:ascii="Arial" w:hAnsi="Arial" w:cs="Arial"/>
                <w:sz w:val="20"/>
                <w:szCs w:val="20"/>
              </w:rPr>
            </w:pPr>
          </w:p>
        </w:tc>
        <w:tc>
          <w:tcPr>
            <w:tcW w:w="3713" w:type="dxa"/>
            <w:shd w:val="clear" w:color="auto" w:fill="C6D9F1" w:themeFill="text2" w:themeFillTint="33"/>
            <w:vAlign w:val="center"/>
          </w:tcPr>
          <w:p w:rsidR="000F06A2" w:rsidRPr="001675F3" w:rsidRDefault="000F06A2" w:rsidP="00A6537B">
            <w:pPr>
              <w:pStyle w:val="Encabezado"/>
              <w:rPr>
                <w:rFonts w:ascii="Arial" w:hAnsi="Arial" w:cs="Arial"/>
                <w:b/>
                <w:bCs/>
                <w:sz w:val="20"/>
                <w:szCs w:val="20"/>
              </w:rPr>
            </w:pPr>
          </w:p>
        </w:tc>
        <w:tc>
          <w:tcPr>
            <w:tcW w:w="1142" w:type="dxa"/>
            <w:shd w:val="clear" w:color="auto" w:fill="C6D9F1" w:themeFill="text2" w:themeFillTint="33"/>
          </w:tcPr>
          <w:p w:rsidR="000F06A2" w:rsidRPr="001675F3" w:rsidRDefault="000F06A2" w:rsidP="00A6537B">
            <w:pPr>
              <w:pStyle w:val="Encabezado"/>
              <w:rPr>
                <w:rFonts w:ascii="Arial" w:hAnsi="Arial" w:cs="Arial"/>
                <w:b/>
                <w:bCs/>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auto"/>
          </w:tcPr>
          <w:p w:rsidR="000F06A2" w:rsidRPr="001675F3" w:rsidRDefault="000F06A2" w:rsidP="008E5FCE">
            <w:pPr>
              <w:ind w:left="-19"/>
              <w:jc w:val="right"/>
              <w:rPr>
                <w:rFonts w:ascii="Arial" w:hAnsi="Arial" w:cs="Arial"/>
                <w:sz w:val="20"/>
                <w:szCs w:val="20"/>
              </w:rPr>
            </w:pPr>
            <w:r w:rsidRPr="001675F3">
              <w:rPr>
                <w:rFonts w:ascii="Arial" w:hAnsi="Arial" w:cs="Arial"/>
                <w:sz w:val="20"/>
                <w:szCs w:val="20"/>
              </w:rPr>
              <w:t>4.15.1</w:t>
            </w:r>
          </w:p>
        </w:tc>
        <w:tc>
          <w:tcPr>
            <w:tcW w:w="3713" w:type="dxa"/>
            <w:shd w:val="clear" w:color="auto" w:fill="auto"/>
          </w:tcPr>
          <w:p w:rsidR="000F06A2" w:rsidRPr="001675F3" w:rsidRDefault="000F06A2" w:rsidP="00A6537B">
            <w:pPr>
              <w:ind w:right="77"/>
              <w:rPr>
                <w:rFonts w:ascii="Arial" w:hAnsi="Arial" w:cs="Arial"/>
                <w:sz w:val="20"/>
                <w:szCs w:val="20"/>
              </w:rPr>
            </w:pPr>
            <w:r w:rsidRPr="001675F3">
              <w:rPr>
                <w:rFonts w:ascii="Arial" w:hAnsi="Arial" w:cs="Arial"/>
                <w:sz w:val="20"/>
                <w:szCs w:val="20"/>
              </w:rPr>
              <w:t>La alta dirección del laboratorio debe efectuar periódicamente, de acuerdo con un calendario y un procedimiento predeterminados, una revisión del SGC y de las actividades de ensayo o calibración del laboratorio, para asegurarse de que se mantienen constantemente adecuados y eficaces, y para introducir los cambios o mejoras necesarias. La revisión debe tomar en cuenta</w:t>
            </w:r>
          </w:p>
        </w:tc>
        <w:tc>
          <w:tcPr>
            <w:tcW w:w="3713" w:type="dxa"/>
            <w:shd w:val="clear" w:color="auto" w:fill="auto"/>
            <w:vAlign w:val="center"/>
          </w:tcPr>
          <w:p w:rsidR="000F06A2" w:rsidRPr="001675F3" w:rsidRDefault="000F06A2" w:rsidP="00A6537B">
            <w:pPr>
              <w:pStyle w:val="Encabezado"/>
              <w:rPr>
                <w:rFonts w:ascii="Arial" w:hAnsi="Arial" w:cs="Arial"/>
                <w:sz w:val="20"/>
                <w:szCs w:val="20"/>
              </w:rPr>
            </w:pPr>
          </w:p>
        </w:tc>
        <w:tc>
          <w:tcPr>
            <w:tcW w:w="3713" w:type="dxa"/>
            <w:shd w:val="clear" w:color="auto" w:fill="auto"/>
            <w:vAlign w:val="center"/>
          </w:tcPr>
          <w:p w:rsidR="000F06A2" w:rsidRPr="001675F3" w:rsidRDefault="000F06A2" w:rsidP="00A6537B">
            <w:pPr>
              <w:pStyle w:val="Encabezado"/>
              <w:rPr>
                <w:rFonts w:ascii="Arial" w:hAnsi="Arial" w:cs="Arial"/>
                <w:b/>
                <w:bCs/>
                <w:sz w:val="20"/>
                <w:szCs w:val="20"/>
              </w:rPr>
            </w:pPr>
          </w:p>
        </w:tc>
        <w:tc>
          <w:tcPr>
            <w:tcW w:w="1142" w:type="dxa"/>
            <w:shd w:val="clear" w:color="auto" w:fill="auto"/>
          </w:tcPr>
          <w:p w:rsidR="000F06A2" w:rsidRPr="001675F3" w:rsidRDefault="000F06A2" w:rsidP="00A6537B">
            <w:pPr>
              <w:pStyle w:val="Encabezado"/>
              <w:rPr>
                <w:rFonts w:ascii="Arial" w:hAnsi="Arial" w:cs="Arial"/>
                <w:b/>
                <w:bCs/>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auto"/>
          </w:tcPr>
          <w:p w:rsidR="00181C70" w:rsidRPr="001675F3" w:rsidRDefault="00181C70" w:rsidP="008E5FCE">
            <w:pPr>
              <w:ind w:left="-19"/>
              <w:jc w:val="right"/>
              <w:rPr>
                <w:rFonts w:ascii="Arial" w:hAnsi="Arial" w:cs="Arial"/>
                <w:sz w:val="20"/>
                <w:szCs w:val="20"/>
              </w:rPr>
            </w:pPr>
          </w:p>
        </w:tc>
        <w:tc>
          <w:tcPr>
            <w:tcW w:w="3713" w:type="dxa"/>
            <w:shd w:val="clear" w:color="auto" w:fill="auto"/>
          </w:tcPr>
          <w:p w:rsidR="00181C70" w:rsidRPr="001675F3" w:rsidRDefault="000F06A2" w:rsidP="00960906">
            <w:pPr>
              <w:pStyle w:val="Piedepgina"/>
              <w:tabs>
                <w:tab w:val="clear" w:pos="4419"/>
                <w:tab w:val="clear" w:pos="8838"/>
              </w:tabs>
              <w:ind w:right="77"/>
              <w:rPr>
                <w:rFonts w:ascii="Arial" w:hAnsi="Arial" w:cs="Arial"/>
                <w:sz w:val="20"/>
                <w:szCs w:val="20"/>
              </w:rPr>
            </w:pPr>
            <w:r w:rsidRPr="001675F3">
              <w:rPr>
                <w:rFonts w:ascii="Arial" w:hAnsi="Arial" w:cs="Arial"/>
                <w:sz w:val="20"/>
                <w:szCs w:val="20"/>
              </w:rPr>
              <w:t xml:space="preserve">*La adecuación </w:t>
            </w:r>
            <w:r w:rsidR="005C31FB" w:rsidRPr="001675F3">
              <w:rPr>
                <w:rFonts w:ascii="Arial" w:hAnsi="Arial" w:cs="Arial"/>
                <w:sz w:val="20"/>
                <w:szCs w:val="20"/>
              </w:rPr>
              <w:t>de las políticas y los procedimientos</w:t>
            </w:r>
          </w:p>
        </w:tc>
        <w:tc>
          <w:tcPr>
            <w:tcW w:w="3713" w:type="dxa"/>
            <w:shd w:val="clear" w:color="auto" w:fill="auto"/>
            <w:vAlign w:val="center"/>
          </w:tcPr>
          <w:p w:rsidR="00181C70" w:rsidRPr="001675F3" w:rsidRDefault="00181C70" w:rsidP="00960906">
            <w:pPr>
              <w:pStyle w:val="Encabezado"/>
              <w:rPr>
                <w:rFonts w:ascii="Arial" w:hAnsi="Arial" w:cs="Arial"/>
                <w:b/>
                <w:bCs/>
                <w:sz w:val="20"/>
                <w:szCs w:val="20"/>
              </w:rPr>
            </w:pPr>
          </w:p>
        </w:tc>
        <w:tc>
          <w:tcPr>
            <w:tcW w:w="3713" w:type="dxa"/>
            <w:shd w:val="clear" w:color="auto" w:fill="auto"/>
            <w:vAlign w:val="center"/>
          </w:tcPr>
          <w:p w:rsidR="00181C70" w:rsidRPr="001675F3" w:rsidRDefault="00181C70" w:rsidP="00960906">
            <w:pPr>
              <w:pStyle w:val="Encabezado"/>
              <w:rPr>
                <w:rFonts w:ascii="Arial" w:hAnsi="Arial" w:cs="Arial"/>
                <w:b/>
                <w:bCs/>
                <w:sz w:val="20"/>
                <w:szCs w:val="20"/>
              </w:rPr>
            </w:pPr>
          </w:p>
        </w:tc>
        <w:tc>
          <w:tcPr>
            <w:tcW w:w="1142" w:type="dxa"/>
            <w:shd w:val="clear" w:color="auto" w:fill="auto"/>
          </w:tcPr>
          <w:p w:rsidR="00181C70" w:rsidRPr="001675F3" w:rsidRDefault="00181C70" w:rsidP="00960906">
            <w:pPr>
              <w:pStyle w:val="Encabezado"/>
              <w:rPr>
                <w:rFonts w:ascii="Arial" w:hAnsi="Arial" w:cs="Arial"/>
                <w:b/>
                <w:bCs/>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auto"/>
          </w:tcPr>
          <w:p w:rsidR="00181C70" w:rsidRPr="001675F3" w:rsidRDefault="00181C70" w:rsidP="008E5FCE">
            <w:pPr>
              <w:ind w:left="-19"/>
              <w:jc w:val="right"/>
              <w:rPr>
                <w:rFonts w:ascii="Arial" w:hAnsi="Arial" w:cs="Arial"/>
                <w:sz w:val="20"/>
                <w:szCs w:val="20"/>
              </w:rPr>
            </w:pPr>
          </w:p>
        </w:tc>
        <w:tc>
          <w:tcPr>
            <w:tcW w:w="3713" w:type="dxa"/>
            <w:shd w:val="clear" w:color="auto" w:fill="auto"/>
          </w:tcPr>
          <w:p w:rsidR="00181C70" w:rsidRPr="001675F3" w:rsidRDefault="005C31FB" w:rsidP="00960906">
            <w:pPr>
              <w:pStyle w:val="Piedepgina"/>
              <w:tabs>
                <w:tab w:val="clear" w:pos="4419"/>
                <w:tab w:val="clear" w:pos="8838"/>
              </w:tabs>
              <w:ind w:right="77"/>
              <w:rPr>
                <w:rFonts w:ascii="Arial" w:hAnsi="Arial" w:cs="Arial"/>
                <w:sz w:val="20"/>
                <w:szCs w:val="20"/>
              </w:rPr>
            </w:pPr>
            <w:r w:rsidRPr="001675F3">
              <w:rPr>
                <w:rFonts w:ascii="Arial" w:hAnsi="Arial" w:cs="Arial"/>
                <w:sz w:val="20"/>
                <w:szCs w:val="20"/>
              </w:rPr>
              <w:t>*informes del personal directivo y de supervisión</w:t>
            </w:r>
          </w:p>
        </w:tc>
        <w:tc>
          <w:tcPr>
            <w:tcW w:w="3713" w:type="dxa"/>
            <w:shd w:val="clear" w:color="auto" w:fill="auto"/>
            <w:vAlign w:val="center"/>
          </w:tcPr>
          <w:p w:rsidR="00181C70" w:rsidRPr="001675F3" w:rsidRDefault="00181C70" w:rsidP="00960906">
            <w:pPr>
              <w:pStyle w:val="Encabezado"/>
              <w:rPr>
                <w:rFonts w:ascii="Arial" w:hAnsi="Arial" w:cs="Arial"/>
                <w:b/>
                <w:bCs/>
                <w:sz w:val="20"/>
                <w:szCs w:val="20"/>
              </w:rPr>
            </w:pPr>
          </w:p>
        </w:tc>
        <w:tc>
          <w:tcPr>
            <w:tcW w:w="3713" w:type="dxa"/>
            <w:shd w:val="clear" w:color="auto" w:fill="auto"/>
            <w:vAlign w:val="center"/>
          </w:tcPr>
          <w:p w:rsidR="00181C70" w:rsidRPr="001675F3" w:rsidRDefault="00181C70" w:rsidP="00960906">
            <w:pPr>
              <w:pStyle w:val="Encabezado"/>
              <w:rPr>
                <w:rFonts w:ascii="Arial" w:hAnsi="Arial" w:cs="Arial"/>
                <w:b/>
                <w:bCs/>
                <w:sz w:val="20"/>
                <w:szCs w:val="20"/>
              </w:rPr>
            </w:pPr>
          </w:p>
        </w:tc>
        <w:tc>
          <w:tcPr>
            <w:tcW w:w="1142" w:type="dxa"/>
            <w:shd w:val="clear" w:color="auto" w:fill="auto"/>
          </w:tcPr>
          <w:p w:rsidR="00181C70" w:rsidRPr="001675F3" w:rsidRDefault="00181C70" w:rsidP="00960906">
            <w:pPr>
              <w:pStyle w:val="Encabezado"/>
              <w:rPr>
                <w:rFonts w:ascii="Arial" w:hAnsi="Arial" w:cs="Arial"/>
                <w:b/>
                <w:bCs/>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auto"/>
          </w:tcPr>
          <w:p w:rsidR="00181C70" w:rsidRPr="001675F3" w:rsidRDefault="00181C70" w:rsidP="008E5FCE">
            <w:pPr>
              <w:ind w:left="-19"/>
              <w:jc w:val="right"/>
              <w:rPr>
                <w:rFonts w:ascii="Arial" w:hAnsi="Arial" w:cs="Arial"/>
                <w:sz w:val="20"/>
                <w:szCs w:val="20"/>
              </w:rPr>
            </w:pPr>
          </w:p>
        </w:tc>
        <w:tc>
          <w:tcPr>
            <w:tcW w:w="3713" w:type="dxa"/>
            <w:shd w:val="clear" w:color="auto" w:fill="auto"/>
          </w:tcPr>
          <w:p w:rsidR="00181C70" w:rsidRPr="001675F3" w:rsidRDefault="005C31FB" w:rsidP="00960906">
            <w:pPr>
              <w:pStyle w:val="Piedepgina"/>
              <w:tabs>
                <w:tab w:val="clear" w:pos="4419"/>
                <w:tab w:val="clear" w:pos="8838"/>
              </w:tabs>
              <w:ind w:right="77"/>
              <w:rPr>
                <w:rFonts w:ascii="Arial" w:hAnsi="Arial" w:cs="Arial"/>
                <w:sz w:val="20"/>
                <w:szCs w:val="20"/>
              </w:rPr>
            </w:pPr>
            <w:r w:rsidRPr="001675F3">
              <w:rPr>
                <w:rFonts w:ascii="Arial" w:hAnsi="Arial" w:cs="Arial"/>
                <w:sz w:val="20"/>
                <w:szCs w:val="20"/>
              </w:rPr>
              <w:t>*el resultado de las auditorías internas</w:t>
            </w:r>
          </w:p>
        </w:tc>
        <w:tc>
          <w:tcPr>
            <w:tcW w:w="3713" w:type="dxa"/>
            <w:shd w:val="clear" w:color="auto" w:fill="auto"/>
            <w:vAlign w:val="center"/>
          </w:tcPr>
          <w:p w:rsidR="00181C70" w:rsidRPr="001675F3" w:rsidRDefault="00181C70" w:rsidP="00960906">
            <w:pPr>
              <w:pStyle w:val="Encabezado"/>
              <w:rPr>
                <w:rFonts w:ascii="Arial" w:hAnsi="Arial" w:cs="Arial"/>
                <w:b/>
                <w:bCs/>
                <w:sz w:val="20"/>
                <w:szCs w:val="20"/>
              </w:rPr>
            </w:pPr>
          </w:p>
        </w:tc>
        <w:tc>
          <w:tcPr>
            <w:tcW w:w="3713" w:type="dxa"/>
            <w:shd w:val="clear" w:color="auto" w:fill="auto"/>
            <w:vAlign w:val="center"/>
          </w:tcPr>
          <w:p w:rsidR="00181C70" w:rsidRPr="001675F3" w:rsidRDefault="00181C70" w:rsidP="00960906">
            <w:pPr>
              <w:pStyle w:val="Encabezado"/>
              <w:rPr>
                <w:rFonts w:ascii="Arial" w:hAnsi="Arial" w:cs="Arial"/>
                <w:b/>
                <w:bCs/>
                <w:sz w:val="20"/>
                <w:szCs w:val="20"/>
              </w:rPr>
            </w:pPr>
          </w:p>
        </w:tc>
        <w:tc>
          <w:tcPr>
            <w:tcW w:w="1142" w:type="dxa"/>
            <w:shd w:val="clear" w:color="auto" w:fill="auto"/>
          </w:tcPr>
          <w:p w:rsidR="00181C70" w:rsidRPr="001675F3" w:rsidRDefault="00181C70" w:rsidP="00960906">
            <w:pPr>
              <w:pStyle w:val="Encabezado"/>
              <w:rPr>
                <w:rFonts w:ascii="Arial" w:hAnsi="Arial" w:cs="Arial"/>
                <w:b/>
                <w:bCs/>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auto"/>
          </w:tcPr>
          <w:p w:rsidR="00181C70" w:rsidRPr="001675F3" w:rsidRDefault="00181C70" w:rsidP="008E5FCE">
            <w:pPr>
              <w:ind w:left="-19"/>
              <w:jc w:val="right"/>
              <w:rPr>
                <w:rFonts w:ascii="Arial" w:hAnsi="Arial" w:cs="Arial"/>
                <w:sz w:val="20"/>
                <w:szCs w:val="20"/>
              </w:rPr>
            </w:pPr>
          </w:p>
        </w:tc>
        <w:tc>
          <w:tcPr>
            <w:tcW w:w="3713" w:type="dxa"/>
            <w:shd w:val="clear" w:color="auto" w:fill="auto"/>
          </w:tcPr>
          <w:p w:rsidR="00181C70" w:rsidRPr="001675F3" w:rsidRDefault="005C31FB" w:rsidP="00960906">
            <w:pPr>
              <w:pStyle w:val="Piedepgina"/>
              <w:tabs>
                <w:tab w:val="clear" w:pos="4419"/>
                <w:tab w:val="clear" w:pos="8838"/>
              </w:tabs>
              <w:ind w:right="77"/>
              <w:rPr>
                <w:rFonts w:ascii="Arial" w:hAnsi="Arial" w:cs="Arial"/>
                <w:sz w:val="20"/>
                <w:szCs w:val="20"/>
              </w:rPr>
            </w:pPr>
            <w:r w:rsidRPr="001675F3">
              <w:rPr>
                <w:rFonts w:ascii="Arial" w:hAnsi="Arial" w:cs="Arial"/>
                <w:sz w:val="20"/>
                <w:szCs w:val="20"/>
              </w:rPr>
              <w:t>*acciones correctivas y preventivas</w:t>
            </w:r>
          </w:p>
        </w:tc>
        <w:tc>
          <w:tcPr>
            <w:tcW w:w="3713" w:type="dxa"/>
            <w:shd w:val="clear" w:color="auto" w:fill="auto"/>
            <w:vAlign w:val="center"/>
          </w:tcPr>
          <w:p w:rsidR="00181C70" w:rsidRPr="001675F3" w:rsidRDefault="00181C70" w:rsidP="00960906">
            <w:pPr>
              <w:pStyle w:val="Encabezado"/>
              <w:rPr>
                <w:rFonts w:ascii="Arial" w:hAnsi="Arial" w:cs="Arial"/>
                <w:b/>
                <w:bCs/>
                <w:sz w:val="20"/>
                <w:szCs w:val="20"/>
              </w:rPr>
            </w:pPr>
          </w:p>
        </w:tc>
        <w:tc>
          <w:tcPr>
            <w:tcW w:w="3713" w:type="dxa"/>
            <w:shd w:val="clear" w:color="auto" w:fill="auto"/>
            <w:vAlign w:val="center"/>
          </w:tcPr>
          <w:p w:rsidR="00181C70" w:rsidRPr="001675F3" w:rsidRDefault="00181C70" w:rsidP="00960906">
            <w:pPr>
              <w:pStyle w:val="Encabezado"/>
              <w:rPr>
                <w:rFonts w:ascii="Arial" w:hAnsi="Arial" w:cs="Arial"/>
                <w:b/>
                <w:bCs/>
                <w:sz w:val="20"/>
                <w:szCs w:val="20"/>
              </w:rPr>
            </w:pPr>
          </w:p>
        </w:tc>
        <w:tc>
          <w:tcPr>
            <w:tcW w:w="1142" w:type="dxa"/>
            <w:shd w:val="clear" w:color="auto" w:fill="auto"/>
          </w:tcPr>
          <w:p w:rsidR="00181C70" w:rsidRPr="001675F3" w:rsidRDefault="00181C70" w:rsidP="00960906">
            <w:pPr>
              <w:pStyle w:val="Encabezado"/>
              <w:rPr>
                <w:rFonts w:ascii="Arial" w:hAnsi="Arial" w:cs="Arial"/>
                <w:b/>
                <w:bCs/>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auto"/>
          </w:tcPr>
          <w:p w:rsidR="00181C70" w:rsidRPr="001675F3" w:rsidRDefault="00181C70" w:rsidP="008E5FCE">
            <w:pPr>
              <w:ind w:left="-19"/>
              <w:jc w:val="right"/>
              <w:rPr>
                <w:rFonts w:ascii="Arial" w:hAnsi="Arial" w:cs="Arial"/>
                <w:sz w:val="20"/>
                <w:szCs w:val="20"/>
              </w:rPr>
            </w:pPr>
          </w:p>
        </w:tc>
        <w:tc>
          <w:tcPr>
            <w:tcW w:w="3713" w:type="dxa"/>
            <w:shd w:val="clear" w:color="auto" w:fill="auto"/>
          </w:tcPr>
          <w:p w:rsidR="00181C70" w:rsidRPr="001675F3" w:rsidRDefault="005C31FB" w:rsidP="00960906">
            <w:pPr>
              <w:pStyle w:val="Piedepgina"/>
              <w:tabs>
                <w:tab w:val="clear" w:pos="4419"/>
                <w:tab w:val="clear" w:pos="8838"/>
              </w:tabs>
              <w:ind w:right="77"/>
              <w:rPr>
                <w:rFonts w:ascii="Arial" w:hAnsi="Arial" w:cs="Arial"/>
                <w:sz w:val="20"/>
                <w:szCs w:val="20"/>
              </w:rPr>
            </w:pPr>
            <w:r w:rsidRPr="001675F3">
              <w:rPr>
                <w:rFonts w:ascii="Arial" w:hAnsi="Arial" w:cs="Arial"/>
                <w:sz w:val="20"/>
                <w:szCs w:val="20"/>
              </w:rPr>
              <w:t>*evaluaciones por organismos externos</w:t>
            </w:r>
          </w:p>
        </w:tc>
        <w:tc>
          <w:tcPr>
            <w:tcW w:w="3713" w:type="dxa"/>
            <w:shd w:val="clear" w:color="auto" w:fill="auto"/>
            <w:vAlign w:val="center"/>
          </w:tcPr>
          <w:p w:rsidR="00181C70" w:rsidRPr="001675F3" w:rsidRDefault="00181C70" w:rsidP="00960906">
            <w:pPr>
              <w:pStyle w:val="Encabezado"/>
              <w:rPr>
                <w:rFonts w:ascii="Arial" w:hAnsi="Arial" w:cs="Arial"/>
                <w:b/>
                <w:bCs/>
                <w:sz w:val="20"/>
                <w:szCs w:val="20"/>
              </w:rPr>
            </w:pPr>
          </w:p>
        </w:tc>
        <w:tc>
          <w:tcPr>
            <w:tcW w:w="3713" w:type="dxa"/>
            <w:shd w:val="clear" w:color="auto" w:fill="auto"/>
            <w:vAlign w:val="center"/>
          </w:tcPr>
          <w:p w:rsidR="00181C70" w:rsidRPr="001675F3" w:rsidRDefault="00181C70" w:rsidP="00960906">
            <w:pPr>
              <w:pStyle w:val="Encabezado"/>
              <w:rPr>
                <w:rFonts w:ascii="Arial" w:hAnsi="Arial" w:cs="Arial"/>
                <w:b/>
                <w:bCs/>
                <w:sz w:val="20"/>
                <w:szCs w:val="20"/>
              </w:rPr>
            </w:pPr>
          </w:p>
        </w:tc>
        <w:tc>
          <w:tcPr>
            <w:tcW w:w="1142" w:type="dxa"/>
            <w:shd w:val="clear" w:color="auto" w:fill="auto"/>
          </w:tcPr>
          <w:p w:rsidR="00181C70" w:rsidRPr="001675F3" w:rsidRDefault="00181C70" w:rsidP="00960906">
            <w:pPr>
              <w:pStyle w:val="Encabezado"/>
              <w:rPr>
                <w:rFonts w:ascii="Arial" w:hAnsi="Arial" w:cs="Arial"/>
                <w:b/>
                <w:bCs/>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auto"/>
          </w:tcPr>
          <w:p w:rsidR="00181C70" w:rsidRPr="001675F3" w:rsidRDefault="00181C70" w:rsidP="008E5FCE">
            <w:pPr>
              <w:ind w:left="-19"/>
              <w:jc w:val="right"/>
              <w:rPr>
                <w:rFonts w:ascii="Arial" w:hAnsi="Arial" w:cs="Arial"/>
                <w:sz w:val="20"/>
                <w:szCs w:val="20"/>
              </w:rPr>
            </w:pPr>
          </w:p>
        </w:tc>
        <w:tc>
          <w:tcPr>
            <w:tcW w:w="3713" w:type="dxa"/>
            <w:shd w:val="clear" w:color="auto" w:fill="auto"/>
          </w:tcPr>
          <w:p w:rsidR="00181C70" w:rsidRPr="001675F3" w:rsidRDefault="005C31FB" w:rsidP="00960906">
            <w:pPr>
              <w:pStyle w:val="Piedepgina"/>
              <w:tabs>
                <w:tab w:val="clear" w:pos="4419"/>
                <w:tab w:val="clear" w:pos="8838"/>
              </w:tabs>
              <w:ind w:right="77"/>
              <w:rPr>
                <w:rFonts w:ascii="Arial" w:hAnsi="Arial" w:cs="Arial"/>
                <w:sz w:val="20"/>
                <w:szCs w:val="20"/>
              </w:rPr>
            </w:pPr>
            <w:r w:rsidRPr="001675F3">
              <w:rPr>
                <w:rFonts w:ascii="Arial" w:hAnsi="Arial" w:cs="Arial"/>
                <w:sz w:val="20"/>
                <w:szCs w:val="20"/>
              </w:rPr>
              <w:t xml:space="preserve">*los resultados de ensayos de aptitud o comparaciones </w:t>
            </w:r>
            <w:proofErr w:type="spellStart"/>
            <w:r w:rsidRPr="001675F3">
              <w:rPr>
                <w:rFonts w:ascii="Arial" w:hAnsi="Arial" w:cs="Arial"/>
                <w:sz w:val="20"/>
                <w:szCs w:val="20"/>
              </w:rPr>
              <w:t>interlaboratorio</w:t>
            </w:r>
            <w:proofErr w:type="spellEnd"/>
          </w:p>
        </w:tc>
        <w:tc>
          <w:tcPr>
            <w:tcW w:w="3713" w:type="dxa"/>
            <w:shd w:val="clear" w:color="auto" w:fill="auto"/>
            <w:vAlign w:val="center"/>
          </w:tcPr>
          <w:p w:rsidR="00181C70" w:rsidRPr="001675F3" w:rsidRDefault="00181C70" w:rsidP="00960906">
            <w:pPr>
              <w:pStyle w:val="Encabezado"/>
              <w:rPr>
                <w:rFonts w:ascii="Arial" w:hAnsi="Arial" w:cs="Arial"/>
                <w:b/>
                <w:bCs/>
                <w:sz w:val="20"/>
                <w:szCs w:val="20"/>
              </w:rPr>
            </w:pPr>
          </w:p>
        </w:tc>
        <w:tc>
          <w:tcPr>
            <w:tcW w:w="3713" w:type="dxa"/>
            <w:shd w:val="clear" w:color="auto" w:fill="auto"/>
            <w:vAlign w:val="center"/>
          </w:tcPr>
          <w:p w:rsidR="00181C70" w:rsidRPr="001675F3" w:rsidRDefault="00181C70" w:rsidP="00960906">
            <w:pPr>
              <w:pStyle w:val="Encabezado"/>
              <w:rPr>
                <w:rFonts w:ascii="Arial" w:hAnsi="Arial" w:cs="Arial"/>
                <w:b/>
                <w:bCs/>
                <w:sz w:val="20"/>
                <w:szCs w:val="20"/>
              </w:rPr>
            </w:pPr>
          </w:p>
        </w:tc>
        <w:tc>
          <w:tcPr>
            <w:tcW w:w="1142" w:type="dxa"/>
            <w:shd w:val="clear" w:color="auto" w:fill="auto"/>
          </w:tcPr>
          <w:p w:rsidR="00181C70" w:rsidRPr="001675F3" w:rsidRDefault="00181C70" w:rsidP="00960906">
            <w:pPr>
              <w:pStyle w:val="Encabezado"/>
              <w:rPr>
                <w:rFonts w:ascii="Arial" w:hAnsi="Arial" w:cs="Arial"/>
                <w:b/>
                <w:bCs/>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auto"/>
          </w:tcPr>
          <w:p w:rsidR="00181C70" w:rsidRPr="001675F3" w:rsidRDefault="00181C70" w:rsidP="008E5FCE">
            <w:pPr>
              <w:ind w:left="-19"/>
              <w:jc w:val="right"/>
              <w:rPr>
                <w:rFonts w:ascii="Arial" w:hAnsi="Arial" w:cs="Arial"/>
                <w:sz w:val="20"/>
                <w:szCs w:val="20"/>
              </w:rPr>
            </w:pPr>
          </w:p>
        </w:tc>
        <w:tc>
          <w:tcPr>
            <w:tcW w:w="3713" w:type="dxa"/>
            <w:shd w:val="clear" w:color="auto" w:fill="auto"/>
          </w:tcPr>
          <w:p w:rsidR="00181C70" w:rsidRPr="001675F3" w:rsidRDefault="005C31FB" w:rsidP="00960906">
            <w:pPr>
              <w:pStyle w:val="Piedepgina"/>
              <w:tabs>
                <w:tab w:val="clear" w:pos="4419"/>
                <w:tab w:val="clear" w:pos="8838"/>
              </w:tabs>
              <w:ind w:right="77"/>
              <w:rPr>
                <w:rFonts w:ascii="Arial" w:hAnsi="Arial" w:cs="Arial"/>
                <w:sz w:val="20"/>
                <w:szCs w:val="20"/>
              </w:rPr>
            </w:pPr>
            <w:r w:rsidRPr="001675F3">
              <w:rPr>
                <w:rFonts w:ascii="Arial" w:hAnsi="Arial" w:cs="Arial"/>
                <w:sz w:val="20"/>
                <w:szCs w:val="20"/>
              </w:rPr>
              <w:t>*cambios en el volumen y tipo de servicio</w:t>
            </w:r>
          </w:p>
        </w:tc>
        <w:tc>
          <w:tcPr>
            <w:tcW w:w="3713" w:type="dxa"/>
            <w:shd w:val="clear" w:color="auto" w:fill="auto"/>
            <w:vAlign w:val="center"/>
          </w:tcPr>
          <w:p w:rsidR="00181C70" w:rsidRPr="001675F3" w:rsidRDefault="00181C70" w:rsidP="00960906">
            <w:pPr>
              <w:pStyle w:val="Encabezado"/>
              <w:rPr>
                <w:rFonts w:ascii="Arial" w:hAnsi="Arial" w:cs="Arial"/>
                <w:b/>
                <w:bCs/>
                <w:sz w:val="20"/>
                <w:szCs w:val="20"/>
              </w:rPr>
            </w:pPr>
          </w:p>
        </w:tc>
        <w:tc>
          <w:tcPr>
            <w:tcW w:w="3713" w:type="dxa"/>
            <w:shd w:val="clear" w:color="auto" w:fill="auto"/>
            <w:vAlign w:val="center"/>
          </w:tcPr>
          <w:p w:rsidR="00181C70" w:rsidRPr="001675F3" w:rsidRDefault="00181C70" w:rsidP="00960906">
            <w:pPr>
              <w:pStyle w:val="Encabezado"/>
              <w:rPr>
                <w:rFonts w:ascii="Arial" w:hAnsi="Arial" w:cs="Arial"/>
                <w:b/>
                <w:bCs/>
                <w:sz w:val="20"/>
                <w:szCs w:val="20"/>
              </w:rPr>
            </w:pPr>
          </w:p>
        </w:tc>
        <w:tc>
          <w:tcPr>
            <w:tcW w:w="1142" w:type="dxa"/>
            <w:shd w:val="clear" w:color="auto" w:fill="auto"/>
          </w:tcPr>
          <w:p w:rsidR="00181C70" w:rsidRPr="001675F3" w:rsidRDefault="00181C70" w:rsidP="00960906">
            <w:pPr>
              <w:pStyle w:val="Encabezado"/>
              <w:rPr>
                <w:rFonts w:ascii="Arial" w:hAnsi="Arial" w:cs="Arial"/>
                <w:b/>
                <w:bCs/>
                <w:sz w:val="20"/>
                <w:szCs w:val="20"/>
              </w:rPr>
            </w:pPr>
          </w:p>
        </w:tc>
      </w:tr>
      <w:tr w:rsidR="007458A1"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auto"/>
          </w:tcPr>
          <w:p w:rsidR="00181C70" w:rsidRPr="001675F3" w:rsidRDefault="00181C70" w:rsidP="008E5FCE">
            <w:pPr>
              <w:ind w:left="-19"/>
              <w:jc w:val="right"/>
              <w:rPr>
                <w:rFonts w:ascii="Arial" w:hAnsi="Arial" w:cs="Arial"/>
                <w:sz w:val="20"/>
                <w:szCs w:val="20"/>
              </w:rPr>
            </w:pPr>
          </w:p>
        </w:tc>
        <w:tc>
          <w:tcPr>
            <w:tcW w:w="3713" w:type="dxa"/>
            <w:shd w:val="clear" w:color="auto" w:fill="auto"/>
          </w:tcPr>
          <w:p w:rsidR="00181C70" w:rsidRPr="001675F3" w:rsidRDefault="005C31FB" w:rsidP="00960906">
            <w:pPr>
              <w:pStyle w:val="Piedepgina"/>
              <w:tabs>
                <w:tab w:val="clear" w:pos="4419"/>
                <w:tab w:val="clear" w:pos="8838"/>
              </w:tabs>
              <w:ind w:right="77"/>
              <w:rPr>
                <w:rFonts w:ascii="Arial" w:hAnsi="Arial" w:cs="Arial"/>
                <w:sz w:val="20"/>
                <w:szCs w:val="20"/>
              </w:rPr>
            </w:pPr>
            <w:r w:rsidRPr="001675F3">
              <w:rPr>
                <w:rFonts w:ascii="Arial" w:hAnsi="Arial" w:cs="Arial"/>
                <w:sz w:val="20"/>
                <w:szCs w:val="20"/>
              </w:rPr>
              <w:t>*Retroalimentación del cliente</w:t>
            </w:r>
          </w:p>
        </w:tc>
        <w:tc>
          <w:tcPr>
            <w:tcW w:w="3713" w:type="dxa"/>
            <w:shd w:val="clear" w:color="auto" w:fill="auto"/>
            <w:vAlign w:val="center"/>
          </w:tcPr>
          <w:p w:rsidR="00181C70" w:rsidRPr="001675F3" w:rsidRDefault="00181C70" w:rsidP="00960906">
            <w:pPr>
              <w:pStyle w:val="Encabezado"/>
              <w:rPr>
                <w:rFonts w:ascii="Arial" w:hAnsi="Arial" w:cs="Arial"/>
                <w:b/>
                <w:bCs/>
                <w:sz w:val="20"/>
                <w:szCs w:val="20"/>
              </w:rPr>
            </w:pPr>
          </w:p>
        </w:tc>
        <w:tc>
          <w:tcPr>
            <w:tcW w:w="3713" w:type="dxa"/>
            <w:shd w:val="clear" w:color="auto" w:fill="auto"/>
            <w:vAlign w:val="center"/>
          </w:tcPr>
          <w:p w:rsidR="00181C70" w:rsidRPr="001675F3" w:rsidRDefault="00181C70" w:rsidP="00960906">
            <w:pPr>
              <w:pStyle w:val="Encabezado"/>
              <w:rPr>
                <w:rFonts w:ascii="Arial" w:hAnsi="Arial" w:cs="Arial"/>
                <w:b/>
                <w:bCs/>
                <w:sz w:val="20"/>
                <w:szCs w:val="20"/>
              </w:rPr>
            </w:pPr>
          </w:p>
        </w:tc>
        <w:tc>
          <w:tcPr>
            <w:tcW w:w="1142" w:type="dxa"/>
            <w:shd w:val="clear" w:color="auto" w:fill="auto"/>
          </w:tcPr>
          <w:p w:rsidR="00181C70" w:rsidRPr="001675F3" w:rsidRDefault="00181C70" w:rsidP="00960906">
            <w:pPr>
              <w:pStyle w:val="Encabezado"/>
              <w:rPr>
                <w:rFonts w:ascii="Arial" w:hAnsi="Arial" w:cs="Arial"/>
                <w:b/>
                <w:bCs/>
                <w:sz w:val="20"/>
                <w:szCs w:val="20"/>
              </w:rPr>
            </w:pPr>
          </w:p>
        </w:tc>
      </w:tr>
      <w:tr w:rsidR="005C31FB"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auto"/>
          </w:tcPr>
          <w:p w:rsidR="005C31FB" w:rsidRPr="001675F3" w:rsidRDefault="005C31FB" w:rsidP="008E5FCE">
            <w:pPr>
              <w:ind w:left="-19"/>
              <w:jc w:val="right"/>
              <w:rPr>
                <w:rFonts w:ascii="Arial" w:hAnsi="Arial" w:cs="Arial"/>
                <w:sz w:val="20"/>
                <w:szCs w:val="20"/>
              </w:rPr>
            </w:pPr>
          </w:p>
        </w:tc>
        <w:tc>
          <w:tcPr>
            <w:tcW w:w="3713" w:type="dxa"/>
            <w:shd w:val="clear" w:color="auto" w:fill="auto"/>
          </w:tcPr>
          <w:p w:rsidR="005C31FB" w:rsidRPr="001675F3" w:rsidRDefault="005C31FB" w:rsidP="00960906">
            <w:pPr>
              <w:pStyle w:val="Piedepgina"/>
              <w:tabs>
                <w:tab w:val="clear" w:pos="4419"/>
                <w:tab w:val="clear" w:pos="8838"/>
              </w:tabs>
              <w:ind w:right="77"/>
              <w:rPr>
                <w:rFonts w:ascii="Arial" w:hAnsi="Arial" w:cs="Arial"/>
                <w:sz w:val="20"/>
                <w:szCs w:val="20"/>
              </w:rPr>
            </w:pPr>
            <w:r w:rsidRPr="001675F3">
              <w:rPr>
                <w:rFonts w:ascii="Arial" w:hAnsi="Arial" w:cs="Arial"/>
                <w:sz w:val="20"/>
                <w:szCs w:val="20"/>
              </w:rPr>
              <w:t>*Las quejas</w:t>
            </w:r>
          </w:p>
        </w:tc>
        <w:tc>
          <w:tcPr>
            <w:tcW w:w="3713" w:type="dxa"/>
            <w:shd w:val="clear" w:color="auto" w:fill="auto"/>
            <w:vAlign w:val="center"/>
          </w:tcPr>
          <w:p w:rsidR="005C31FB" w:rsidRPr="001675F3" w:rsidRDefault="005C31FB" w:rsidP="00960906">
            <w:pPr>
              <w:pStyle w:val="Encabezado"/>
              <w:rPr>
                <w:rFonts w:ascii="Arial" w:hAnsi="Arial" w:cs="Arial"/>
                <w:b/>
                <w:bCs/>
                <w:sz w:val="20"/>
                <w:szCs w:val="20"/>
              </w:rPr>
            </w:pPr>
          </w:p>
        </w:tc>
        <w:tc>
          <w:tcPr>
            <w:tcW w:w="3713" w:type="dxa"/>
            <w:shd w:val="clear" w:color="auto" w:fill="auto"/>
            <w:vAlign w:val="center"/>
          </w:tcPr>
          <w:p w:rsidR="005C31FB" w:rsidRPr="001675F3" w:rsidRDefault="005C31FB" w:rsidP="00960906">
            <w:pPr>
              <w:pStyle w:val="Encabezado"/>
              <w:rPr>
                <w:rFonts w:ascii="Arial" w:hAnsi="Arial" w:cs="Arial"/>
                <w:b/>
                <w:bCs/>
                <w:sz w:val="20"/>
                <w:szCs w:val="20"/>
              </w:rPr>
            </w:pPr>
          </w:p>
        </w:tc>
        <w:tc>
          <w:tcPr>
            <w:tcW w:w="1142" w:type="dxa"/>
            <w:shd w:val="clear" w:color="auto" w:fill="auto"/>
          </w:tcPr>
          <w:p w:rsidR="005C31FB" w:rsidRPr="001675F3" w:rsidRDefault="005C31FB" w:rsidP="00960906">
            <w:pPr>
              <w:pStyle w:val="Encabezado"/>
              <w:rPr>
                <w:rFonts w:ascii="Arial" w:hAnsi="Arial" w:cs="Arial"/>
                <w:b/>
                <w:bCs/>
                <w:sz w:val="20"/>
                <w:szCs w:val="20"/>
              </w:rPr>
            </w:pPr>
          </w:p>
        </w:tc>
      </w:tr>
      <w:tr w:rsidR="005C31FB"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auto"/>
          </w:tcPr>
          <w:p w:rsidR="005C31FB" w:rsidRPr="001675F3" w:rsidRDefault="005C31FB" w:rsidP="008E5FCE">
            <w:pPr>
              <w:ind w:left="-19"/>
              <w:jc w:val="right"/>
              <w:rPr>
                <w:rFonts w:ascii="Arial" w:hAnsi="Arial" w:cs="Arial"/>
                <w:sz w:val="20"/>
                <w:szCs w:val="20"/>
              </w:rPr>
            </w:pPr>
          </w:p>
        </w:tc>
        <w:tc>
          <w:tcPr>
            <w:tcW w:w="3713" w:type="dxa"/>
            <w:shd w:val="clear" w:color="auto" w:fill="auto"/>
          </w:tcPr>
          <w:p w:rsidR="005C31FB" w:rsidRPr="001675F3" w:rsidRDefault="005C31FB" w:rsidP="00960906">
            <w:pPr>
              <w:pStyle w:val="Piedepgina"/>
              <w:tabs>
                <w:tab w:val="clear" w:pos="4419"/>
                <w:tab w:val="clear" w:pos="8838"/>
              </w:tabs>
              <w:ind w:right="77"/>
              <w:rPr>
                <w:rFonts w:ascii="Arial" w:hAnsi="Arial" w:cs="Arial"/>
                <w:sz w:val="20"/>
                <w:szCs w:val="20"/>
              </w:rPr>
            </w:pPr>
            <w:r w:rsidRPr="001675F3">
              <w:rPr>
                <w:rFonts w:ascii="Arial" w:hAnsi="Arial" w:cs="Arial"/>
                <w:sz w:val="20"/>
                <w:szCs w:val="20"/>
              </w:rPr>
              <w:t>Las recomendaciones para la mejora</w:t>
            </w:r>
          </w:p>
        </w:tc>
        <w:tc>
          <w:tcPr>
            <w:tcW w:w="3713" w:type="dxa"/>
            <w:shd w:val="clear" w:color="auto" w:fill="auto"/>
            <w:vAlign w:val="center"/>
          </w:tcPr>
          <w:p w:rsidR="005C31FB" w:rsidRPr="001675F3" w:rsidRDefault="005C31FB" w:rsidP="00960906">
            <w:pPr>
              <w:pStyle w:val="Encabezado"/>
              <w:rPr>
                <w:rFonts w:ascii="Arial" w:hAnsi="Arial" w:cs="Arial"/>
                <w:b/>
                <w:bCs/>
                <w:sz w:val="20"/>
                <w:szCs w:val="20"/>
              </w:rPr>
            </w:pPr>
          </w:p>
        </w:tc>
        <w:tc>
          <w:tcPr>
            <w:tcW w:w="3713" w:type="dxa"/>
            <w:shd w:val="clear" w:color="auto" w:fill="auto"/>
            <w:vAlign w:val="center"/>
          </w:tcPr>
          <w:p w:rsidR="005C31FB" w:rsidRPr="001675F3" w:rsidRDefault="005C31FB" w:rsidP="00960906">
            <w:pPr>
              <w:pStyle w:val="Encabezado"/>
              <w:rPr>
                <w:rFonts w:ascii="Arial" w:hAnsi="Arial" w:cs="Arial"/>
                <w:b/>
                <w:bCs/>
                <w:sz w:val="20"/>
                <w:szCs w:val="20"/>
              </w:rPr>
            </w:pPr>
          </w:p>
        </w:tc>
        <w:tc>
          <w:tcPr>
            <w:tcW w:w="1142" w:type="dxa"/>
            <w:shd w:val="clear" w:color="auto" w:fill="auto"/>
          </w:tcPr>
          <w:p w:rsidR="005C31FB" w:rsidRPr="001675F3" w:rsidRDefault="005C31FB" w:rsidP="00960906">
            <w:pPr>
              <w:pStyle w:val="Encabezado"/>
              <w:rPr>
                <w:rFonts w:ascii="Arial" w:hAnsi="Arial" w:cs="Arial"/>
                <w:b/>
                <w:bCs/>
                <w:sz w:val="20"/>
                <w:szCs w:val="20"/>
              </w:rPr>
            </w:pPr>
          </w:p>
        </w:tc>
      </w:tr>
      <w:tr w:rsidR="005C31FB"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auto"/>
          </w:tcPr>
          <w:p w:rsidR="005C31FB" w:rsidRPr="001675F3" w:rsidRDefault="005C31FB" w:rsidP="008E5FCE">
            <w:pPr>
              <w:ind w:left="-19"/>
              <w:jc w:val="right"/>
              <w:rPr>
                <w:rFonts w:ascii="Arial" w:hAnsi="Arial" w:cs="Arial"/>
                <w:sz w:val="20"/>
                <w:szCs w:val="20"/>
              </w:rPr>
            </w:pPr>
          </w:p>
        </w:tc>
        <w:tc>
          <w:tcPr>
            <w:tcW w:w="3713" w:type="dxa"/>
            <w:shd w:val="clear" w:color="auto" w:fill="auto"/>
          </w:tcPr>
          <w:p w:rsidR="005C31FB" w:rsidRPr="001675F3" w:rsidRDefault="005C31FB" w:rsidP="00960906">
            <w:pPr>
              <w:pStyle w:val="Piedepgina"/>
              <w:tabs>
                <w:tab w:val="clear" w:pos="4419"/>
                <w:tab w:val="clear" w:pos="8838"/>
              </w:tabs>
              <w:ind w:right="77"/>
              <w:rPr>
                <w:rFonts w:ascii="Arial" w:hAnsi="Arial" w:cs="Arial"/>
                <w:sz w:val="20"/>
                <w:szCs w:val="20"/>
              </w:rPr>
            </w:pPr>
            <w:r w:rsidRPr="001675F3">
              <w:rPr>
                <w:rFonts w:ascii="Arial" w:hAnsi="Arial" w:cs="Arial"/>
                <w:sz w:val="20"/>
                <w:szCs w:val="20"/>
              </w:rPr>
              <w:t>Otros factores pertinentes</w:t>
            </w:r>
          </w:p>
        </w:tc>
        <w:tc>
          <w:tcPr>
            <w:tcW w:w="3713" w:type="dxa"/>
            <w:shd w:val="clear" w:color="auto" w:fill="auto"/>
            <w:vAlign w:val="center"/>
          </w:tcPr>
          <w:p w:rsidR="005C31FB" w:rsidRPr="001675F3" w:rsidRDefault="005C31FB" w:rsidP="00960906">
            <w:pPr>
              <w:pStyle w:val="Encabezado"/>
              <w:rPr>
                <w:rFonts w:ascii="Arial" w:hAnsi="Arial" w:cs="Arial"/>
                <w:b/>
                <w:bCs/>
                <w:sz w:val="20"/>
                <w:szCs w:val="20"/>
              </w:rPr>
            </w:pPr>
          </w:p>
        </w:tc>
        <w:tc>
          <w:tcPr>
            <w:tcW w:w="3713" w:type="dxa"/>
            <w:shd w:val="clear" w:color="auto" w:fill="auto"/>
            <w:vAlign w:val="center"/>
          </w:tcPr>
          <w:p w:rsidR="005C31FB" w:rsidRPr="001675F3" w:rsidRDefault="005C31FB" w:rsidP="00960906">
            <w:pPr>
              <w:pStyle w:val="Encabezado"/>
              <w:rPr>
                <w:rFonts w:ascii="Arial" w:hAnsi="Arial" w:cs="Arial"/>
                <w:b/>
                <w:bCs/>
                <w:sz w:val="20"/>
                <w:szCs w:val="20"/>
              </w:rPr>
            </w:pPr>
          </w:p>
        </w:tc>
        <w:tc>
          <w:tcPr>
            <w:tcW w:w="1142" w:type="dxa"/>
            <w:shd w:val="clear" w:color="auto" w:fill="auto"/>
          </w:tcPr>
          <w:p w:rsidR="005C31FB" w:rsidRPr="001675F3" w:rsidRDefault="005C31FB" w:rsidP="00960906">
            <w:pPr>
              <w:pStyle w:val="Encabezado"/>
              <w:rPr>
                <w:rFonts w:ascii="Arial" w:hAnsi="Arial" w:cs="Arial"/>
                <w:b/>
                <w:bCs/>
                <w:sz w:val="20"/>
                <w:szCs w:val="20"/>
              </w:rPr>
            </w:pPr>
          </w:p>
        </w:tc>
      </w:tr>
      <w:tr w:rsidR="005C31FB" w:rsidRPr="001675F3" w:rsidTr="00892B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973" w:type="dxa"/>
            <w:shd w:val="clear" w:color="auto" w:fill="auto"/>
          </w:tcPr>
          <w:p w:rsidR="005C31FB" w:rsidRPr="001675F3" w:rsidRDefault="005C31FB" w:rsidP="008E5FCE">
            <w:pPr>
              <w:ind w:left="-19"/>
              <w:jc w:val="right"/>
              <w:rPr>
                <w:rFonts w:ascii="Arial" w:hAnsi="Arial" w:cs="Arial"/>
                <w:sz w:val="20"/>
                <w:szCs w:val="20"/>
              </w:rPr>
            </w:pPr>
            <w:r w:rsidRPr="001675F3">
              <w:rPr>
                <w:rFonts w:ascii="Arial" w:hAnsi="Arial" w:cs="Arial"/>
                <w:sz w:val="20"/>
                <w:szCs w:val="20"/>
              </w:rPr>
              <w:t>4.15.2</w:t>
            </w:r>
          </w:p>
        </w:tc>
        <w:tc>
          <w:tcPr>
            <w:tcW w:w="3713" w:type="dxa"/>
            <w:shd w:val="clear" w:color="auto" w:fill="auto"/>
          </w:tcPr>
          <w:p w:rsidR="005C31FB" w:rsidRPr="001675F3" w:rsidRDefault="007458A1" w:rsidP="00960906">
            <w:pPr>
              <w:pStyle w:val="Piedepgina"/>
              <w:tabs>
                <w:tab w:val="clear" w:pos="4419"/>
                <w:tab w:val="clear" w:pos="8838"/>
              </w:tabs>
              <w:ind w:right="77"/>
              <w:rPr>
                <w:rFonts w:ascii="Arial" w:hAnsi="Arial" w:cs="Arial"/>
                <w:sz w:val="20"/>
                <w:szCs w:val="20"/>
              </w:rPr>
            </w:pPr>
            <w:r w:rsidRPr="001675F3">
              <w:rPr>
                <w:rFonts w:ascii="Arial" w:hAnsi="Arial" w:cs="Arial"/>
                <w:sz w:val="20"/>
                <w:szCs w:val="20"/>
              </w:rPr>
              <w:t>Se deben de registrar los hallazgos y las acciones que surjan de la revisión</w:t>
            </w:r>
          </w:p>
        </w:tc>
        <w:tc>
          <w:tcPr>
            <w:tcW w:w="3713" w:type="dxa"/>
            <w:shd w:val="clear" w:color="auto" w:fill="auto"/>
            <w:vAlign w:val="center"/>
          </w:tcPr>
          <w:p w:rsidR="005C31FB" w:rsidRPr="001675F3" w:rsidRDefault="005C31FB" w:rsidP="00960906">
            <w:pPr>
              <w:pStyle w:val="Encabezado"/>
              <w:rPr>
                <w:rFonts w:ascii="Arial" w:hAnsi="Arial" w:cs="Arial"/>
                <w:b/>
                <w:bCs/>
                <w:sz w:val="20"/>
                <w:szCs w:val="20"/>
              </w:rPr>
            </w:pPr>
          </w:p>
        </w:tc>
        <w:tc>
          <w:tcPr>
            <w:tcW w:w="3713" w:type="dxa"/>
            <w:shd w:val="clear" w:color="auto" w:fill="auto"/>
            <w:vAlign w:val="center"/>
          </w:tcPr>
          <w:p w:rsidR="005C31FB" w:rsidRPr="001675F3" w:rsidRDefault="005C31FB" w:rsidP="00960906">
            <w:pPr>
              <w:pStyle w:val="Encabezado"/>
              <w:rPr>
                <w:rFonts w:ascii="Arial" w:hAnsi="Arial" w:cs="Arial"/>
                <w:b/>
                <w:bCs/>
                <w:sz w:val="20"/>
                <w:szCs w:val="20"/>
              </w:rPr>
            </w:pPr>
          </w:p>
        </w:tc>
        <w:tc>
          <w:tcPr>
            <w:tcW w:w="1142" w:type="dxa"/>
            <w:shd w:val="clear" w:color="auto" w:fill="auto"/>
          </w:tcPr>
          <w:p w:rsidR="005C31FB" w:rsidRPr="001675F3" w:rsidRDefault="005C31FB" w:rsidP="00960906">
            <w:pPr>
              <w:pStyle w:val="Encabezado"/>
              <w:rPr>
                <w:rFonts w:ascii="Arial" w:hAnsi="Arial" w:cs="Arial"/>
                <w:b/>
                <w:bCs/>
                <w:sz w:val="20"/>
                <w:szCs w:val="20"/>
              </w:rPr>
            </w:pPr>
          </w:p>
        </w:tc>
      </w:tr>
    </w:tbl>
    <w:p w:rsidR="00656743" w:rsidRPr="001675F3" w:rsidRDefault="00656743" w:rsidP="002018CD">
      <w:pPr>
        <w:rPr>
          <w:rFonts w:ascii="Arial" w:hAnsi="Arial" w:cs="Arial"/>
          <w:sz w:val="20"/>
          <w:szCs w:val="20"/>
        </w:rPr>
        <w:sectPr w:rsidR="00656743" w:rsidRPr="001675F3" w:rsidSect="00450F55">
          <w:headerReference w:type="default" r:id="rId8"/>
          <w:footerReference w:type="default" r:id="rId9"/>
          <w:headerReference w:type="first" r:id="rId10"/>
          <w:footerReference w:type="first" r:id="rId11"/>
          <w:pgSz w:w="15840" w:h="12240" w:orient="landscape"/>
          <w:pgMar w:top="1701" w:right="1417" w:bottom="1701" w:left="1417" w:header="708" w:footer="708" w:gutter="0"/>
          <w:cols w:space="708"/>
          <w:titlePg/>
          <w:docGrid w:linePitch="360"/>
        </w:sectPr>
      </w:pPr>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tblPr>
      <w:tblGrid>
        <w:gridCol w:w="1526"/>
        <w:gridCol w:w="3149"/>
        <w:gridCol w:w="1388"/>
        <w:gridCol w:w="2319"/>
        <w:gridCol w:w="1930"/>
        <w:gridCol w:w="2908"/>
      </w:tblGrid>
      <w:tr w:rsidR="002F5AE0" w:rsidRPr="001675F3" w:rsidTr="00DA3E41">
        <w:trPr>
          <w:cantSplit/>
          <w:trHeight w:val="538"/>
          <w:tblHeader/>
          <w:jc w:val="center"/>
        </w:trPr>
        <w:tc>
          <w:tcPr>
            <w:tcW w:w="577" w:type="pct"/>
            <w:shd w:val="clear" w:color="auto" w:fill="auto"/>
            <w:vAlign w:val="center"/>
          </w:tcPr>
          <w:p w:rsidR="002F5AE0" w:rsidRPr="001675F3" w:rsidRDefault="002F5AE0" w:rsidP="00DA3E41">
            <w:pPr>
              <w:ind w:left="-19"/>
              <w:jc w:val="center"/>
              <w:rPr>
                <w:rFonts w:ascii="Arial" w:eastAsia="Arial Unicode MS" w:hAnsi="Arial" w:cs="Arial"/>
                <w:b/>
                <w:bCs/>
                <w:color w:val="FFFFFF" w:themeColor="background1"/>
                <w:sz w:val="20"/>
                <w:szCs w:val="20"/>
              </w:rPr>
            </w:pPr>
            <w:r w:rsidRPr="001675F3">
              <w:rPr>
                <w:rFonts w:ascii="Arial" w:hAnsi="Arial" w:cs="Arial"/>
                <w:color w:val="1F497D"/>
                <w:sz w:val="20"/>
                <w:szCs w:val="20"/>
              </w:rPr>
              <w:lastRenderedPageBreak/>
              <w:t>Área:</w:t>
            </w:r>
          </w:p>
        </w:tc>
        <w:tc>
          <w:tcPr>
            <w:tcW w:w="2593" w:type="pct"/>
            <w:gridSpan w:val="3"/>
            <w:shd w:val="clear" w:color="auto" w:fill="auto"/>
            <w:vAlign w:val="center"/>
          </w:tcPr>
          <w:p w:rsidR="002F5AE0" w:rsidRPr="001675F3" w:rsidRDefault="002F5AE0" w:rsidP="00DA3E41">
            <w:pPr>
              <w:jc w:val="center"/>
              <w:rPr>
                <w:rFonts w:ascii="Arial" w:hAnsi="Arial" w:cs="Arial"/>
                <w:b/>
                <w:bCs/>
                <w:sz w:val="20"/>
                <w:szCs w:val="20"/>
              </w:rPr>
            </w:pPr>
            <w:r w:rsidRPr="001675F3">
              <w:rPr>
                <w:rFonts w:ascii="Arial" w:hAnsi="Arial" w:cs="Arial"/>
                <w:b/>
                <w:bCs/>
                <w:sz w:val="20"/>
                <w:szCs w:val="20"/>
              </w:rPr>
              <w:t>COORDINACIÓN DEL PROGRAMA INSTITUCIONAL DE LA CALIDAD (REPRESENTANTE AUTORIZADO)</w:t>
            </w:r>
          </w:p>
        </w:tc>
        <w:tc>
          <w:tcPr>
            <w:tcW w:w="730" w:type="pct"/>
            <w:shd w:val="clear" w:color="auto" w:fill="auto"/>
            <w:vAlign w:val="center"/>
          </w:tcPr>
          <w:p w:rsidR="002F5AE0" w:rsidRPr="001675F3" w:rsidRDefault="002F5AE0" w:rsidP="00DA3E41">
            <w:pPr>
              <w:jc w:val="center"/>
              <w:rPr>
                <w:rFonts w:ascii="Arial" w:hAnsi="Arial" w:cs="Arial"/>
                <w:b/>
                <w:bCs/>
                <w:color w:val="FFFFFF" w:themeColor="background1"/>
                <w:sz w:val="20"/>
                <w:szCs w:val="20"/>
              </w:rPr>
            </w:pPr>
            <w:r w:rsidRPr="001675F3">
              <w:rPr>
                <w:rFonts w:ascii="Arial" w:hAnsi="Arial" w:cs="Arial"/>
                <w:color w:val="1F497D"/>
                <w:sz w:val="20"/>
                <w:szCs w:val="20"/>
              </w:rPr>
              <w:t>Fecha auditoría:</w:t>
            </w:r>
          </w:p>
        </w:tc>
        <w:tc>
          <w:tcPr>
            <w:tcW w:w="1100" w:type="pct"/>
            <w:shd w:val="clear" w:color="auto" w:fill="auto"/>
          </w:tcPr>
          <w:p w:rsidR="002F5AE0" w:rsidRPr="001675F3" w:rsidRDefault="002F5AE0" w:rsidP="00DA3E41">
            <w:pPr>
              <w:jc w:val="center"/>
              <w:rPr>
                <w:rFonts w:ascii="Arial" w:hAnsi="Arial" w:cs="Arial"/>
                <w:b/>
                <w:bCs/>
                <w:color w:val="FFFFFF" w:themeColor="background1"/>
                <w:sz w:val="20"/>
                <w:szCs w:val="20"/>
              </w:rPr>
            </w:pPr>
          </w:p>
        </w:tc>
      </w:tr>
      <w:tr w:rsidR="002F5AE0" w:rsidRPr="001675F3" w:rsidTr="00DA3E41">
        <w:trPr>
          <w:cantSplit/>
          <w:trHeight w:val="560"/>
          <w:tblHeader/>
          <w:jc w:val="center"/>
        </w:trPr>
        <w:tc>
          <w:tcPr>
            <w:tcW w:w="577" w:type="pct"/>
            <w:shd w:val="clear" w:color="auto" w:fill="auto"/>
            <w:vAlign w:val="center"/>
          </w:tcPr>
          <w:p w:rsidR="002F5AE0" w:rsidRPr="001675F3" w:rsidRDefault="002F5AE0" w:rsidP="00DA3E41">
            <w:pPr>
              <w:ind w:left="-19"/>
              <w:jc w:val="center"/>
              <w:rPr>
                <w:rFonts w:ascii="Arial" w:eastAsia="Arial Unicode MS" w:hAnsi="Arial" w:cs="Arial"/>
                <w:b/>
                <w:bCs/>
                <w:color w:val="FFFFFF" w:themeColor="background1"/>
                <w:sz w:val="20"/>
                <w:szCs w:val="20"/>
              </w:rPr>
            </w:pPr>
            <w:r w:rsidRPr="001675F3">
              <w:rPr>
                <w:rFonts w:ascii="Arial" w:hAnsi="Arial" w:cs="Arial"/>
                <w:color w:val="1F497D"/>
                <w:sz w:val="20"/>
                <w:szCs w:val="20"/>
              </w:rPr>
              <w:t>Auditor Líder:</w:t>
            </w:r>
          </w:p>
        </w:tc>
        <w:tc>
          <w:tcPr>
            <w:tcW w:w="1191" w:type="pct"/>
            <w:shd w:val="clear" w:color="auto" w:fill="auto"/>
            <w:vAlign w:val="center"/>
          </w:tcPr>
          <w:p w:rsidR="002F5AE0" w:rsidRPr="001675F3" w:rsidRDefault="002F5AE0" w:rsidP="00DA3E41">
            <w:pPr>
              <w:jc w:val="center"/>
              <w:rPr>
                <w:rFonts w:ascii="Arial" w:hAnsi="Arial" w:cs="Arial"/>
                <w:b/>
                <w:bCs/>
                <w:color w:val="FFFFFF" w:themeColor="background1"/>
                <w:sz w:val="20"/>
                <w:szCs w:val="20"/>
              </w:rPr>
            </w:pPr>
          </w:p>
        </w:tc>
        <w:tc>
          <w:tcPr>
            <w:tcW w:w="525" w:type="pct"/>
            <w:shd w:val="clear" w:color="auto" w:fill="auto"/>
            <w:vAlign w:val="center"/>
          </w:tcPr>
          <w:p w:rsidR="002F5AE0" w:rsidRPr="001675F3" w:rsidRDefault="002F5AE0" w:rsidP="00DA3E41">
            <w:pPr>
              <w:jc w:val="center"/>
              <w:rPr>
                <w:rFonts w:ascii="Arial" w:hAnsi="Arial" w:cs="Arial"/>
                <w:b/>
                <w:bCs/>
                <w:color w:val="FFFFFF" w:themeColor="background1"/>
                <w:sz w:val="20"/>
                <w:szCs w:val="20"/>
              </w:rPr>
            </w:pPr>
            <w:r w:rsidRPr="001675F3">
              <w:rPr>
                <w:rFonts w:ascii="Arial" w:hAnsi="Arial" w:cs="Arial"/>
                <w:color w:val="1F497D"/>
                <w:sz w:val="20"/>
                <w:szCs w:val="20"/>
              </w:rPr>
              <w:t>Auditores:</w:t>
            </w:r>
          </w:p>
        </w:tc>
        <w:tc>
          <w:tcPr>
            <w:tcW w:w="877" w:type="pct"/>
            <w:shd w:val="clear" w:color="auto" w:fill="auto"/>
            <w:vAlign w:val="center"/>
          </w:tcPr>
          <w:p w:rsidR="002F5AE0" w:rsidRPr="001675F3" w:rsidRDefault="002F5AE0" w:rsidP="00DA3E41">
            <w:pPr>
              <w:jc w:val="center"/>
              <w:rPr>
                <w:rFonts w:ascii="Arial" w:hAnsi="Arial" w:cs="Arial"/>
                <w:b/>
                <w:bCs/>
                <w:color w:val="FFFFFF" w:themeColor="background1"/>
                <w:sz w:val="20"/>
                <w:szCs w:val="20"/>
              </w:rPr>
            </w:pPr>
          </w:p>
        </w:tc>
        <w:tc>
          <w:tcPr>
            <w:tcW w:w="730" w:type="pct"/>
            <w:shd w:val="clear" w:color="auto" w:fill="auto"/>
            <w:vAlign w:val="center"/>
          </w:tcPr>
          <w:p w:rsidR="002F5AE0" w:rsidRPr="001675F3" w:rsidRDefault="002F5AE0" w:rsidP="00DA3E41">
            <w:pPr>
              <w:jc w:val="center"/>
              <w:rPr>
                <w:rFonts w:ascii="Arial" w:hAnsi="Arial" w:cs="Arial"/>
                <w:b/>
                <w:bCs/>
                <w:color w:val="FFFFFF" w:themeColor="background1"/>
                <w:sz w:val="20"/>
                <w:szCs w:val="20"/>
              </w:rPr>
            </w:pPr>
            <w:r w:rsidRPr="001675F3">
              <w:rPr>
                <w:rFonts w:ascii="Arial" w:hAnsi="Arial" w:cs="Arial"/>
                <w:color w:val="1F497D"/>
                <w:sz w:val="20"/>
                <w:szCs w:val="20"/>
              </w:rPr>
              <w:t>Observadores:</w:t>
            </w:r>
          </w:p>
        </w:tc>
        <w:tc>
          <w:tcPr>
            <w:tcW w:w="1100" w:type="pct"/>
            <w:shd w:val="clear" w:color="auto" w:fill="auto"/>
          </w:tcPr>
          <w:p w:rsidR="002F5AE0" w:rsidRPr="001675F3" w:rsidRDefault="002F5AE0" w:rsidP="00DA3E41">
            <w:pPr>
              <w:jc w:val="center"/>
              <w:rPr>
                <w:rFonts w:ascii="Arial" w:hAnsi="Arial" w:cs="Arial"/>
                <w:b/>
                <w:bCs/>
                <w:color w:val="FFFFFF" w:themeColor="background1"/>
                <w:sz w:val="20"/>
                <w:szCs w:val="20"/>
              </w:rPr>
            </w:pPr>
          </w:p>
        </w:tc>
      </w:tr>
    </w:tbl>
    <w:p w:rsidR="002F5AE0" w:rsidRPr="001675F3" w:rsidRDefault="002F5AE0" w:rsidP="002018CD">
      <w:pPr>
        <w:rPr>
          <w:rFonts w:ascii="Arial" w:hAnsi="Arial" w:cs="Arial"/>
          <w:sz w:val="20"/>
          <w:szCs w:val="20"/>
        </w:rPr>
      </w:pPr>
    </w:p>
    <w:tbl>
      <w:tblPr>
        <w:tblW w:w="5000" w:type="pct"/>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tblPr>
      <w:tblGrid>
        <w:gridCol w:w="960"/>
        <w:gridCol w:w="3712"/>
        <w:gridCol w:w="4767"/>
        <w:gridCol w:w="1888"/>
        <w:gridCol w:w="1893"/>
      </w:tblGrid>
      <w:tr w:rsidR="001615FB" w:rsidRPr="001675F3" w:rsidTr="00656743">
        <w:trPr>
          <w:cantSplit/>
          <w:trHeight w:val="110"/>
          <w:tblHeader/>
          <w:jc w:val="center"/>
        </w:trPr>
        <w:tc>
          <w:tcPr>
            <w:tcW w:w="363" w:type="pct"/>
            <w:tcBorders>
              <w:top w:val="single" w:sz="4" w:space="0" w:color="999999"/>
              <w:left w:val="single" w:sz="4" w:space="0" w:color="999999"/>
              <w:bottom w:val="single" w:sz="4" w:space="0" w:color="999999"/>
              <w:right w:val="single" w:sz="4" w:space="0" w:color="999999"/>
            </w:tcBorders>
            <w:shd w:val="clear" w:color="auto" w:fill="1F497D" w:themeFill="text2"/>
            <w:vAlign w:val="center"/>
          </w:tcPr>
          <w:p w:rsidR="001615FB" w:rsidRPr="001675F3" w:rsidRDefault="001615FB" w:rsidP="007229DE">
            <w:pPr>
              <w:ind w:left="-19"/>
              <w:jc w:val="center"/>
              <w:rPr>
                <w:rFonts w:ascii="Arial" w:eastAsia="Arial Unicode MS" w:hAnsi="Arial" w:cs="Arial"/>
                <w:b/>
                <w:bCs/>
                <w:color w:val="FFFFFF" w:themeColor="background1"/>
                <w:sz w:val="20"/>
                <w:szCs w:val="20"/>
              </w:rPr>
            </w:pPr>
            <w:r w:rsidRPr="001675F3">
              <w:rPr>
                <w:rFonts w:ascii="Arial" w:eastAsia="Arial Unicode MS" w:hAnsi="Arial" w:cs="Arial"/>
                <w:b/>
                <w:bCs/>
                <w:color w:val="FFFFFF" w:themeColor="background1"/>
                <w:sz w:val="20"/>
                <w:szCs w:val="20"/>
              </w:rPr>
              <w:t>Norma</w:t>
            </w:r>
          </w:p>
        </w:tc>
        <w:tc>
          <w:tcPr>
            <w:tcW w:w="1404" w:type="pct"/>
            <w:tcBorders>
              <w:top w:val="single" w:sz="4" w:space="0" w:color="999999"/>
              <w:left w:val="single" w:sz="4" w:space="0" w:color="999999"/>
              <w:bottom w:val="single" w:sz="4" w:space="0" w:color="999999"/>
              <w:right w:val="single" w:sz="4" w:space="0" w:color="999999"/>
            </w:tcBorders>
            <w:shd w:val="clear" w:color="auto" w:fill="1F497D" w:themeFill="text2"/>
            <w:vAlign w:val="center"/>
          </w:tcPr>
          <w:p w:rsidR="001615FB" w:rsidRPr="001675F3" w:rsidRDefault="001615FB" w:rsidP="007229DE">
            <w:pPr>
              <w:jc w:val="center"/>
              <w:rPr>
                <w:rFonts w:ascii="Arial" w:hAnsi="Arial" w:cs="Arial"/>
                <w:b/>
                <w:bCs/>
                <w:color w:val="FFFFFF" w:themeColor="background1"/>
                <w:sz w:val="20"/>
                <w:szCs w:val="20"/>
              </w:rPr>
            </w:pPr>
            <w:r w:rsidRPr="001675F3">
              <w:rPr>
                <w:rFonts w:ascii="Arial" w:hAnsi="Arial" w:cs="Arial"/>
                <w:b/>
                <w:bCs/>
                <w:color w:val="FFFFFF" w:themeColor="background1"/>
                <w:sz w:val="20"/>
                <w:szCs w:val="20"/>
              </w:rPr>
              <w:t>Requisito</w:t>
            </w:r>
          </w:p>
        </w:tc>
        <w:tc>
          <w:tcPr>
            <w:tcW w:w="1803" w:type="pct"/>
            <w:tcBorders>
              <w:top w:val="single" w:sz="4" w:space="0" w:color="999999"/>
              <w:left w:val="single" w:sz="4" w:space="0" w:color="999999"/>
              <w:bottom w:val="single" w:sz="4" w:space="0" w:color="999999"/>
              <w:right w:val="single" w:sz="4" w:space="0" w:color="999999"/>
            </w:tcBorders>
            <w:shd w:val="clear" w:color="auto" w:fill="1F497D" w:themeFill="text2"/>
            <w:vAlign w:val="center"/>
          </w:tcPr>
          <w:p w:rsidR="001615FB" w:rsidRPr="001675F3" w:rsidRDefault="001615FB" w:rsidP="007229DE">
            <w:pPr>
              <w:jc w:val="center"/>
              <w:rPr>
                <w:rFonts w:ascii="Arial" w:hAnsi="Arial" w:cs="Arial"/>
                <w:b/>
                <w:bCs/>
                <w:color w:val="FFFFFF" w:themeColor="background1"/>
                <w:sz w:val="20"/>
                <w:szCs w:val="20"/>
              </w:rPr>
            </w:pPr>
            <w:r w:rsidRPr="001675F3">
              <w:rPr>
                <w:rFonts w:ascii="Arial" w:hAnsi="Arial" w:cs="Arial"/>
                <w:b/>
                <w:bCs/>
                <w:color w:val="FFFFFF" w:themeColor="background1"/>
                <w:sz w:val="20"/>
                <w:szCs w:val="20"/>
              </w:rPr>
              <w:t>Hallazgo</w:t>
            </w:r>
          </w:p>
        </w:tc>
        <w:tc>
          <w:tcPr>
            <w:tcW w:w="714" w:type="pct"/>
            <w:tcBorders>
              <w:top w:val="single" w:sz="4" w:space="0" w:color="999999"/>
              <w:left w:val="single" w:sz="4" w:space="0" w:color="999999"/>
              <w:bottom w:val="single" w:sz="4" w:space="0" w:color="999999"/>
              <w:right w:val="single" w:sz="4" w:space="0" w:color="999999"/>
            </w:tcBorders>
            <w:shd w:val="clear" w:color="auto" w:fill="1F497D" w:themeFill="text2"/>
            <w:vAlign w:val="center"/>
          </w:tcPr>
          <w:p w:rsidR="001615FB" w:rsidRPr="001675F3" w:rsidRDefault="001615FB" w:rsidP="007229DE">
            <w:pPr>
              <w:jc w:val="center"/>
              <w:rPr>
                <w:rFonts w:ascii="Arial" w:hAnsi="Arial" w:cs="Arial"/>
                <w:b/>
                <w:bCs/>
                <w:color w:val="FFFFFF" w:themeColor="background1"/>
                <w:sz w:val="20"/>
                <w:szCs w:val="20"/>
              </w:rPr>
            </w:pPr>
            <w:r w:rsidRPr="001675F3">
              <w:rPr>
                <w:rFonts w:ascii="Arial" w:hAnsi="Arial" w:cs="Arial"/>
                <w:b/>
                <w:bCs/>
                <w:color w:val="FFFFFF" w:themeColor="background1"/>
                <w:sz w:val="20"/>
                <w:szCs w:val="20"/>
              </w:rPr>
              <w:t>Evidencia</w:t>
            </w:r>
          </w:p>
        </w:tc>
        <w:tc>
          <w:tcPr>
            <w:tcW w:w="716" w:type="pct"/>
            <w:tcBorders>
              <w:top w:val="single" w:sz="4" w:space="0" w:color="999999"/>
              <w:left w:val="single" w:sz="4" w:space="0" w:color="999999"/>
              <w:bottom w:val="single" w:sz="4" w:space="0" w:color="999999"/>
              <w:right w:val="single" w:sz="4" w:space="0" w:color="999999"/>
            </w:tcBorders>
            <w:shd w:val="clear" w:color="auto" w:fill="1F497D" w:themeFill="text2"/>
          </w:tcPr>
          <w:p w:rsidR="001615FB" w:rsidRPr="001675F3" w:rsidRDefault="001615FB" w:rsidP="007229DE">
            <w:pPr>
              <w:jc w:val="center"/>
              <w:rPr>
                <w:rFonts w:ascii="Arial" w:hAnsi="Arial" w:cs="Arial"/>
                <w:b/>
                <w:bCs/>
                <w:color w:val="FFFFFF" w:themeColor="background1"/>
                <w:sz w:val="20"/>
                <w:szCs w:val="20"/>
              </w:rPr>
            </w:pPr>
            <w:r w:rsidRPr="001675F3">
              <w:rPr>
                <w:rFonts w:ascii="Arial" w:hAnsi="Arial" w:cs="Arial"/>
                <w:b/>
                <w:bCs/>
                <w:color w:val="FFFFFF" w:themeColor="background1"/>
                <w:sz w:val="20"/>
                <w:szCs w:val="20"/>
              </w:rPr>
              <w:t>Tipo</w:t>
            </w:r>
          </w:p>
          <w:p w:rsidR="001615FB" w:rsidRPr="001675F3" w:rsidRDefault="001615FB" w:rsidP="007229DE">
            <w:pPr>
              <w:jc w:val="center"/>
              <w:rPr>
                <w:rFonts w:ascii="Arial" w:hAnsi="Arial" w:cs="Arial"/>
                <w:b/>
                <w:bCs/>
                <w:color w:val="FFFFFF" w:themeColor="background1"/>
                <w:sz w:val="20"/>
                <w:szCs w:val="20"/>
              </w:rPr>
            </w:pPr>
            <w:r w:rsidRPr="001675F3">
              <w:rPr>
                <w:rFonts w:ascii="Arial" w:hAnsi="Arial" w:cs="Arial"/>
                <w:b/>
                <w:bCs/>
                <w:color w:val="FFFFFF" w:themeColor="background1"/>
                <w:sz w:val="20"/>
                <w:szCs w:val="20"/>
              </w:rPr>
              <w:t>Hallazgo</w:t>
            </w:r>
          </w:p>
          <w:p w:rsidR="001615FB" w:rsidRPr="001675F3" w:rsidRDefault="001615FB" w:rsidP="007229DE">
            <w:pPr>
              <w:jc w:val="center"/>
              <w:rPr>
                <w:rFonts w:ascii="Arial" w:hAnsi="Arial" w:cs="Arial"/>
                <w:b/>
                <w:bCs/>
                <w:color w:val="FFFFFF" w:themeColor="background1"/>
                <w:sz w:val="20"/>
                <w:szCs w:val="20"/>
              </w:rPr>
            </w:pPr>
            <w:r w:rsidRPr="001675F3">
              <w:rPr>
                <w:rFonts w:ascii="Arial" w:hAnsi="Arial" w:cs="Arial"/>
                <w:b/>
                <w:bCs/>
                <w:color w:val="FFFFFF" w:themeColor="background1"/>
                <w:sz w:val="20"/>
                <w:szCs w:val="20"/>
              </w:rPr>
              <w:t>C;NC;</w:t>
            </w:r>
          </w:p>
          <w:p w:rsidR="001615FB" w:rsidRPr="001675F3" w:rsidRDefault="001615FB" w:rsidP="007229DE">
            <w:pPr>
              <w:jc w:val="center"/>
              <w:rPr>
                <w:rFonts w:ascii="Arial" w:hAnsi="Arial" w:cs="Arial"/>
                <w:b/>
                <w:bCs/>
                <w:color w:val="FFFFFF" w:themeColor="background1"/>
                <w:sz w:val="20"/>
                <w:szCs w:val="20"/>
              </w:rPr>
            </w:pPr>
            <w:r w:rsidRPr="001675F3">
              <w:rPr>
                <w:rFonts w:ascii="Arial" w:hAnsi="Arial" w:cs="Arial"/>
                <w:b/>
                <w:bCs/>
                <w:color w:val="FFFFFF" w:themeColor="background1"/>
                <w:sz w:val="20"/>
                <w:szCs w:val="20"/>
              </w:rPr>
              <w:t>NA;O;M</w:t>
            </w:r>
          </w:p>
        </w:tc>
      </w:tr>
      <w:tr w:rsidR="001615FB" w:rsidRPr="001675F3" w:rsidTr="008E5FCE">
        <w:trPr>
          <w:cantSplit/>
          <w:trHeight w:val="110"/>
          <w:tblHeader/>
          <w:jc w:val="center"/>
        </w:trPr>
        <w:tc>
          <w:tcPr>
            <w:tcW w:w="5000" w:type="pct"/>
            <w:gridSpan w:val="5"/>
            <w:tcBorders>
              <w:top w:val="single" w:sz="4" w:space="0" w:color="999999"/>
              <w:left w:val="single" w:sz="4" w:space="0" w:color="999999"/>
              <w:bottom w:val="single" w:sz="4" w:space="0" w:color="999999"/>
              <w:right w:val="single" w:sz="4" w:space="0" w:color="999999"/>
            </w:tcBorders>
            <w:shd w:val="clear" w:color="auto" w:fill="1F497D" w:themeFill="text2"/>
            <w:vAlign w:val="center"/>
          </w:tcPr>
          <w:p w:rsidR="001615FB" w:rsidRPr="001675F3" w:rsidRDefault="001615FB" w:rsidP="008E5FCE">
            <w:pPr>
              <w:jc w:val="center"/>
              <w:rPr>
                <w:rFonts w:ascii="Arial" w:hAnsi="Arial" w:cs="Arial"/>
                <w:b/>
                <w:bCs/>
                <w:color w:val="FFFFFF" w:themeColor="background1"/>
                <w:sz w:val="20"/>
                <w:szCs w:val="20"/>
              </w:rPr>
            </w:pPr>
            <w:r w:rsidRPr="001675F3">
              <w:rPr>
                <w:rFonts w:ascii="Arial" w:hAnsi="Arial" w:cs="Arial"/>
                <w:b/>
                <w:bCs/>
                <w:color w:val="FFFFFF" w:themeColor="background1"/>
                <w:sz w:val="20"/>
                <w:szCs w:val="20"/>
              </w:rPr>
              <w:t>COORDINACIÓN DEL PROGRAMA INSTITUCIONAL DE LA CALIDAD (REPRESENTANTE AUTORIZADO)</w:t>
            </w:r>
          </w:p>
        </w:tc>
      </w:tr>
      <w:tr w:rsidR="001615FB" w:rsidRPr="001675F3" w:rsidTr="00656743">
        <w:trPr>
          <w:cantSplit/>
          <w:trHeight w:val="110"/>
          <w:jc w:val="center"/>
        </w:trPr>
        <w:tc>
          <w:tcPr>
            <w:tcW w:w="363" w:type="pct"/>
            <w:shd w:val="clear" w:color="auto" w:fill="C6D9F1" w:themeFill="text2" w:themeFillTint="33"/>
          </w:tcPr>
          <w:p w:rsidR="001615FB" w:rsidRPr="001675F3" w:rsidRDefault="001615FB" w:rsidP="008E5FCE">
            <w:pPr>
              <w:ind w:left="-19"/>
              <w:jc w:val="right"/>
              <w:rPr>
                <w:rFonts w:ascii="Arial" w:eastAsia="Arial Unicode MS" w:hAnsi="Arial" w:cs="Arial"/>
                <w:b/>
                <w:bCs/>
                <w:sz w:val="20"/>
                <w:szCs w:val="20"/>
              </w:rPr>
            </w:pPr>
            <w:r w:rsidRPr="001675F3">
              <w:rPr>
                <w:rFonts w:ascii="Arial" w:eastAsia="Arial Unicode MS" w:hAnsi="Arial" w:cs="Arial"/>
                <w:b/>
                <w:bCs/>
                <w:sz w:val="20"/>
                <w:szCs w:val="20"/>
              </w:rPr>
              <w:t>4.1</w:t>
            </w:r>
          </w:p>
        </w:tc>
        <w:tc>
          <w:tcPr>
            <w:tcW w:w="1404" w:type="pct"/>
            <w:shd w:val="clear" w:color="auto" w:fill="C6D9F1" w:themeFill="text2" w:themeFillTint="33"/>
          </w:tcPr>
          <w:p w:rsidR="001615FB" w:rsidRPr="001675F3" w:rsidRDefault="001615FB" w:rsidP="00A6537B">
            <w:pPr>
              <w:rPr>
                <w:rFonts w:ascii="Arial" w:hAnsi="Arial" w:cs="Arial"/>
                <w:b/>
                <w:bCs/>
                <w:sz w:val="20"/>
                <w:szCs w:val="20"/>
              </w:rPr>
            </w:pPr>
            <w:r w:rsidRPr="001675F3">
              <w:rPr>
                <w:rFonts w:ascii="Arial" w:hAnsi="Arial" w:cs="Arial"/>
                <w:b/>
                <w:bCs/>
                <w:sz w:val="20"/>
                <w:szCs w:val="20"/>
              </w:rPr>
              <w:t>Organización</w:t>
            </w:r>
          </w:p>
        </w:tc>
        <w:tc>
          <w:tcPr>
            <w:tcW w:w="1803" w:type="pct"/>
            <w:shd w:val="clear" w:color="auto" w:fill="C6D9F1" w:themeFill="text2" w:themeFillTint="33"/>
          </w:tcPr>
          <w:p w:rsidR="001615FB" w:rsidRPr="001675F3" w:rsidRDefault="001615FB" w:rsidP="00A6537B">
            <w:pPr>
              <w:rPr>
                <w:rFonts w:ascii="Arial" w:hAnsi="Arial" w:cs="Arial"/>
                <w:b/>
                <w:bCs/>
                <w:sz w:val="20"/>
                <w:szCs w:val="20"/>
              </w:rPr>
            </w:pPr>
          </w:p>
        </w:tc>
        <w:tc>
          <w:tcPr>
            <w:tcW w:w="714" w:type="pct"/>
            <w:shd w:val="clear" w:color="auto" w:fill="C6D9F1" w:themeFill="text2" w:themeFillTint="33"/>
          </w:tcPr>
          <w:p w:rsidR="001615FB" w:rsidRPr="001675F3" w:rsidRDefault="001615FB" w:rsidP="00A6537B">
            <w:pPr>
              <w:rPr>
                <w:rFonts w:ascii="Arial" w:hAnsi="Arial" w:cs="Arial"/>
                <w:b/>
                <w:bCs/>
                <w:sz w:val="20"/>
                <w:szCs w:val="20"/>
              </w:rPr>
            </w:pPr>
          </w:p>
        </w:tc>
        <w:tc>
          <w:tcPr>
            <w:tcW w:w="716" w:type="pct"/>
            <w:shd w:val="clear" w:color="auto" w:fill="C6D9F1" w:themeFill="text2" w:themeFillTint="33"/>
          </w:tcPr>
          <w:p w:rsidR="001615FB" w:rsidRPr="001675F3" w:rsidRDefault="001615FB" w:rsidP="00A6537B">
            <w:pPr>
              <w:rPr>
                <w:rFonts w:ascii="Arial" w:hAnsi="Arial" w:cs="Arial"/>
                <w:b/>
                <w:bCs/>
                <w:sz w:val="20"/>
                <w:szCs w:val="20"/>
              </w:rPr>
            </w:pPr>
          </w:p>
        </w:tc>
      </w:tr>
      <w:tr w:rsidR="001615FB" w:rsidRPr="001675F3" w:rsidTr="00656743">
        <w:trPr>
          <w:cantSplit/>
          <w:trHeight w:val="110"/>
          <w:jc w:val="center"/>
        </w:trPr>
        <w:tc>
          <w:tcPr>
            <w:tcW w:w="363" w:type="pct"/>
            <w:shd w:val="clear" w:color="auto" w:fill="auto"/>
          </w:tcPr>
          <w:p w:rsidR="001615FB" w:rsidRPr="001675F3" w:rsidRDefault="001615FB" w:rsidP="008E5FCE">
            <w:pPr>
              <w:ind w:left="-19"/>
              <w:jc w:val="right"/>
              <w:rPr>
                <w:rFonts w:ascii="Arial" w:eastAsia="Arial Unicode MS" w:hAnsi="Arial" w:cs="Arial"/>
                <w:sz w:val="20"/>
                <w:szCs w:val="20"/>
              </w:rPr>
            </w:pPr>
            <w:r w:rsidRPr="001675F3">
              <w:rPr>
                <w:rFonts w:ascii="Arial" w:eastAsia="Arial Unicode MS" w:hAnsi="Arial" w:cs="Arial"/>
                <w:sz w:val="20"/>
                <w:szCs w:val="20"/>
              </w:rPr>
              <w:t>4.1.1</w:t>
            </w:r>
          </w:p>
        </w:tc>
        <w:tc>
          <w:tcPr>
            <w:tcW w:w="1404" w:type="pct"/>
            <w:shd w:val="clear" w:color="auto" w:fill="auto"/>
          </w:tcPr>
          <w:p w:rsidR="001615FB" w:rsidRPr="001675F3" w:rsidRDefault="001615FB" w:rsidP="00A6537B">
            <w:pPr>
              <w:rPr>
                <w:rFonts w:ascii="Arial" w:hAnsi="Arial" w:cs="Arial"/>
                <w:sz w:val="20"/>
                <w:szCs w:val="20"/>
              </w:rPr>
            </w:pPr>
            <w:r w:rsidRPr="001675F3">
              <w:rPr>
                <w:rFonts w:ascii="Arial" w:hAnsi="Arial" w:cs="Arial"/>
                <w:sz w:val="20"/>
                <w:szCs w:val="20"/>
              </w:rPr>
              <w:t>La Coordinación del Programa Institucional de la Calidad o la organización de la cual es parte, debe ser una entidad con responsabilidad legal</w:t>
            </w:r>
          </w:p>
        </w:tc>
        <w:tc>
          <w:tcPr>
            <w:tcW w:w="1803" w:type="pct"/>
            <w:shd w:val="clear" w:color="auto" w:fill="auto"/>
          </w:tcPr>
          <w:p w:rsidR="001615FB" w:rsidRPr="001675F3" w:rsidRDefault="001615FB" w:rsidP="00A6537B">
            <w:pPr>
              <w:rPr>
                <w:rFonts w:ascii="Arial" w:hAnsi="Arial" w:cs="Arial"/>
                <w:sz w:val="20"/>
                <w:szCs w:val="20"/>
              </w:rPr>
            </w:pPr>
          </w:p>
        </w:tc>
        <w:tc>
          <w:tcPr>
            <w:tcW w:w="714" w:type="pct"/>
            <w:shd w:val="clear" w:color="auto" w:fill="auto"/>
          </w:tcPr>
          <w:p w:rsidR="001615FB" w:rsidRPr="001675F3" w:rsidRDefault="001615FB" w:rsidP="00A6537B">
            <w:pPr>
              <w:rPr>
                <w:rFonts w:ascii="Arial" w:hAnsi="Arial" w:cs="Arial"/>
                <w:sz w:val="20"/>
                <w:szCs w:val="20"/>
              </w:rPr>
            </w:pPr>
          </w:p>
        </w:tc>
        <w:tc>
          <w:tcPr>
            <w:tcW w:w="716" w:type="pct"/>
            <w:shd w:val="clear" w:color="auto" w:fill="auto"/>
          </w:tcPr>
          <w:p w:rsidR="001615FB" w:rsidRPr="001675F3" w:rsidRDefault="001615FB" w:rsidP="00A6537B">
            <w:pPr>
              <w:rPr>
                <w:rFonts w:ascii="Arial" w:hAnsi="Arial" w:cs="Arial"/>
                <w:sz w:val="20"/>
                <w:szCs w:val="20"/>
              </w:rPr>
            </w:pPr>
          </w:p>
        </w:tc>
      </w:tr>
      <w:tr w:rsidR="001615FB" w:rsidRPr="001675F3" w:rsidTr="00656743">
        <w:trPr>
          <w:cantSplit/>
          <w:trHeight w:val="110"/>
          <w:jc w:val="center"/>
        </w:trPr>
        <w:tc>
          <w:tcPr>
            <w:tcW w:w="363" w:type="pct"/>
            <w:shd w:val="clear" w:color="auto" w:fill="auto"/>
          </w:tcPr>
          <w:p w:rsidR="001615FB" w:rsidRPr="001675F3" w:rsidRDefault="001615FB" w:rsidP="008E5FCE">
            <w:pPr>
              <w:ind w:left="-19"/>
              <w:jc w:val="right"/>
              <w:rPr>
                <w:rFonts w:ascii="Arial" w:eastAsia="Arial Unicode MS" w:hAnsi="Arial" w:cs="Arial"/>
                <w:sz w:val="20"/>
                <w:szCs w:val="20"/>
              </w:rPr>
            </w:pPr>
            <w:r w:rsidRPr="001675F3">
              <w:rPr>
                <w:rFonts w:ascii="Arial" w:eastAsia="Arial Unicode MS" w:hAnsi="Arial" w:cs="Arial"/>
                <w:sz w:val="20"/>
                <w:szCs w:val="20"/>
              </w:rPr>
              <w:t>4.1.2</w:t>
            </w:r>
          </w:p>
        </w:tc>
        <w:tc>
          <w:tcPr>
            <w:tcW w:w="1404" w:type="pct"/>
            <w:shd w:val="clear" w:color="auto" w:fill="auto"/>
          </w:tcPr>
          <w:p w:rsidR="001615FB" w:rsidRPr="001675F3" w:rsidRDefault="001615FB" w:rsidP="005329E8">
            <w:pPr>
              <w:rPr>
                <w:rFonts w:ascii="Arial" w:hAnsi="Arial" w:cs="Arial"/>
                <w:sz w:val="20"/>
                <w:szCs w:val="20"/>
              </w:rPr>
            </w:pPr>
            <w:r w:rsidRPr="001675F3">
              <w:rPr>
                <w:rFonts w:ascii="Arial" w:hAnsi="Arial" w:cs="Arial"/>
                <w:sz w:val="20"/>
                <w:szCs w:val="20"/>
              </w:rPr>
              <w:t>Es responsabilidad del laboratorio realizar sus actividades de ensayo y de calibración de modo que se cumplan los requisitos de esta norma y se satisfagan las necesidades de los clientes, autoridades reglamentarias u organizaciones que otorgan reconocimiento</w:t>
            </w:r>
          </w:p>
        </w:tc>
        <w:tc>
          <w:tcPr>
            <w:tcW w:w="1803" w:type="pct"/>
            <w:shd w:val="clear" w:color="auto" w:fill="auto"/>
          </w:tcPr>
          <w:p w:rsidR="001615FB" w:rsidRPr="001675F3" w:rsidRDefault="001615FB" w:rsidP="00A6537B">
            <w:pPr>
              <w:rPr>
                <w:rFonts w:ascii="Arial" w:hAnsi="Arial" w:cs="Arial"/>
                <w:sz w:val="20"/>
                <w:szCs w:val="20"/>
              </w:rPr>
            </w:pPr>
          </w:p>
        </w:tc>
        <w:tc>
          <w:tcPr>
            <w:tcW w:w="714" w:type="pct"/>
            <w:shd w:val="clear" w:color="auto" w:fill="auto"/>
          </w:tcPr>
          <w:p w:rsidR="001615FB" w:rsidRPr="001675F3" w:rsidRDefault="001615FB" w:rsidP="00A6537B">
            <w:pPr>
              <w:rPr>
                <w:rFonts w:ascii="Arial" w:hAnsi="Arial" w:cs="Arial"/>
                <w:sz w:val="20"/>
                <w:szCs w:val="20"/>
              </w:rPr>
            </w:pPr>
          </w:p>
        </w:tc>
        <w:tc>
          <w:tcPr>
            <w:tcW w:w="716" w:type="pct"/>
            <w:shd w:val="clear" w:color="auto" w:fill="auto"/>
          </w:tcPr>
          <w:p w:rsidR="001615FB" w:rsidRPr="001675F3" w:rsidRDefault="001615FB" w:rsidP="00A6537B">
            <w:pPr>
              <w:rPr>
                <w:rFonts w:ascii="Arial" w:hAnsi="Arial" w:cs="Arial"/>
                <w:sz w:val="20"/>
                <w:szCs w:val="20"/>
              </w:rPr>
            </w:pPr>
          </w:p>
        </w:tc>
      </w:tr>
      <w:tr w:rsidR="001615FB" w:rsidRPr="001675F3" w:rsidTr="00656743">
        <w:trPr>
          <w:cantSplit/>
          <w:trHeight w:val="110"/>
          <w:jc w:val="center"/>
        </w:trPr>
        <w:tc>
          <w:tcPr>
            <w:tcW w:w="363" w:type="pct"/>
            <w:shd w:val="clear" w:color="auto" w:fill="auto"/>
          </w:tcPr>
          <w:p w:rsidR="001615FB" w:rsidRPr="001675F3" w:rsidRDefault="001615FB" w:rsidP="008E5FCE">
            <w:pPr>
              <w:ind w:left="-19"/>
              <w:jc w:val="right"/>
              <w:rPr>
                <w:rFonts w:ascii="Arial" w:eastAsia="Arial Unicode MS" w:hAnsi="Arial" w:cs="Arial"/>
                <w:sz w:val="20"/>
                <w:szCs w:val="20"/>
              </w:rPr>
            </w:pPr>
            <w:r w:rsidRPr="001675F3">
              <w:rPr>
                <w:rFonts w:ascii="Arial" w:eastAsia="Arial Unicode MS" w:hAnsi="Arial" w:cs="Arial"/>
                <w:sz w:val="20"/>
                <w:szCs w:val="20"/>
              </w:rPr>
              <w:t>4.1.4</w:t>
            </w:r>
          </w:p>
        </w:tc>
        <w:tc>
          <w:tcPr>
            <w:tcW w:w="1404" w:type="pct"/>
            <w:shd w:val="clear" w:color="auto" w:fill="auto"/>
          </w:tcPr>
          <w:p w:rsidR="001615FB" w:rsidRPr="001675F3" w:rsidRDefault="001615FB" w:rsidP="005329E8">
            <w:pPr>
              <w:rPr>
                <w:rFonts w:ascii="Arial" w:hAnsi="Arial" w:cs="Arial"/>
                <w:sz w:val="20"/>
                <w:szCs w:val="20"/>
              </w:rPr>
            </w:pPr>
            <w:r w:rsidRPr="001675F3">
              <w:rPr>
                <w:rFonts w:ascii="Arial" w:hAnsi="Arial" w:cs="Arial"/>
                <w:sz w:val="20"/>
                <w:szCs w:val="20"/>
              </w:rPr>
              <w:t>Se deben definir responsabilidades del personal clave de la organización que participa o influye en las actividades de ensayo o de calibración del laboratorio, con el fin de identificar potenciales conflictos de interés</w:t>
            </w:r>
          </w:p>
        </w:tc>
        <w:tc>
          <w:tcPr>
            <w:tcW w:w="1803" w:type="pct"/>
            <w:shd w:val="clear" w:color="auto" w:fill="auto"/>
          </w:tcPr>
          <w:p w:rsidR="001615FB" w:rsidRPr="001675F3" w:rsidRDefault="001615FB" w:rsidP="00A6537B">
            <w:pPr>
              <w:rPr>
                <w:rFonts w:ascii="Arial" w:hAnsi="Arial" w:cs="Arial"/>
                <w:sz w:val="20"/>
                <w:szCs w:val="20"/>
              </w:rPr>
            </w:pPr>
          </w:p>
        </w:tc>
        <w:tc>
          <w:tcPr>
            <w:tcW w:w="714" w:type="pct"/>
            <w:shd w:val="clear" w:color="auto" w:fill="auto"/>
          </w:tcPr>
          <w:p w:rsidR="001615FB" w:rsidRPr="001675F3" w:rsidRDefault="001615FB" w:rsidP="00A6537B">
            <w:pPr>
              <w:rPr>
                <w:rFonts w:ascii="Arial" w:hAnsi="Arial" w:cs="Arial"/>
                <w:sz w:val="20"/>
                <w:szCs w:val="20"/>
              </w:rPr>
            </w:pPr>
          </w:p>
        </w:tc>
        <w:tc>
          <w:tcPr>
            <w:tcW w:w="716" w:type="pct"/>
            <w:shd w:val="clear" w:color="auto" w:fill="auto"/>
          </w:tcPr>
          <w:p w:rsidR="001615FB" w:rsidRPr="001675F3" w:rsidRDefault="001615FB" w:rsidP="00A6537B">
            <w:pPr>
              <w:rPr>
                <w:rFonts w:ascii="Arial" w:hAnsi="Arial" w:cs="Arial"/>
                <w:sz w:val="20"/>
                <w:szCs w:val="20"/>
              </w:rPr>
            </w:pPr>
          </w:p>
        </w:tc>
      </w:tr>
      <w:tr w:rsidR="001615FB" w:rsidRPr="001675F3" w:rsidTr="00656743">
        <w:trPr>
          <w:cantSplit/>
          <w:trHeight w:val="110"/>
          <w:jc w:val="center"/>
        </w:trPr>
        <w:tc>
          <w:tcPr>
            <w:tcW w:w="363" w:type="pct"/>
          </w:tcPr>
          <w:p w:rsidR="001615FB" w:rsidRPr="001675F3" w:rsidRDefault="001615FB" w:rsidP="008E5FCE">
            <w:pPr>
              <w:ind w:left="-19"/>
              <w:jc w:val="right"/>
              <w:rPr>
                <w:rFonts w:ascii="Arial" w:eastAsia="Arial Unicode MS" w:hAnsi="Arial" w:cs="Arial"/>
                <w:sz w:val="20"/>
                <w:szCs w:val="20"/>
              </w:rPr>
            </w:pPr>
            <w:r w:rsidRPr="001675F3">
              <w:rPr>
                <w:rFonts w:ascii="Arial" w:eastAsia="Arial Unicode MS" w:hAnsi="Arial" w:cs="Arial"/>
                <w:sz w:val="20"/>
                <w:szCs w:val="20"/>
              </w:rPr>
              <w:t>4.1.5</w:t>
            </w:r>
          </w:p>
        </w:tc>
        <w:tc>
          <w:tcPr>
            <w:tcW w:w="1404" w:type="pct"/>
          </w:tcPr>
          <w:p w:rsidR="001615FB" w:rsidRPr="001675F3" w:rsidRDefault="001615FB" w:rsidP="00A6537B">
            <w:pPr>
              <w:ind w:right="77"/>
              <w:rPr>
                <w:rFonts w:ascii="Arial" w:hAnsi="Arial" w:cs="Arial"/>
                <w:sz w:val="20"/>
                <w:szCs w:val="20"/>
              </w:rPr>
            </w:pPr>
            <w:r w:rsidRPr="001675F3">
              <w:rPr>
                <w:rFonts w:ascii="Arial" w:hAnsi="Arial" w:cs="Arial"/>
                <w:sz w:val="20"/>
                <w:szCs w:val="20"/>
              </w:rPr>
              <w:t>La Coordinación del Programa Institucional de la Calidad debe:</w:t>
            </w:r>
          </w:p>
        </w:tc>
        <w:tc>
          <w:tcPr>
            <w:tcW w:w="1803" w:type="pct"/>
          </w:tcPr>
          <w:p w:rsidR="001615FB" w:rsidRPr="001675F3" w:rsidRDefault="001615FB" w:rsidP="00A6537B">
            <w:pPr>
              <w:ind w:right="77"/>
              <w:rPr>
                <w:rFonts w:ascii="Arial" w:hAnsi="Arial" w:cs="Arial"/>
                <w:sz w:val="20"/>
                <w:szCs w:val="20"/>
              </w:rPr>
            </w:pPr>
          </w:p>
        </w:tc>
        <w:tc>
          <w:tcPr>
            <w:tcW w:w="714" w:type="pct"/>
          </w:tcPr>
          <w:p w:rsidR="001615FB" w:rsidRPr="001675F3" w:rsidRDefault="001615FB" w:rsidP="00A6537B">
            <w:pPr>
              <w:ind w:right="77"/>
              <w:rPr>
                <w:rFonts w:ascii="Arial" w:hAnsi="Arial" w:cs="Arial"/>
                <w:sz w:val="20"/>
                <w:szCs w:val="20"/>
              </w:rPr>
            </w:pPr>
          </w:p>
        </w:tc>
        <w:tc>
          <w:tcPr>
            <w:tcW w:w="716" w:type="pct"/>
          </w:tcPr>
          <w:p w:rsidR="001615FB" w:rsidRPr="001675F3" w:rsidRDefault="001615FB" w:rsidP="00A6537B">
            <w:pPr>
              <w:ind w:right="77"/>
              <w:rPr>
                <w:rFonts w:ascii="Arial" w:hAnsi="Arial" w:cs="Arial"/>
                <w:sz w:val="20"/>
                <w:szCs w:val="20"/>
              </w:rPr>
            </w:pPr>
          </w:p>
        </w:tc>
      </w:tr>
      <w:tr w:rsidR="001615FB" w:rsidRPr="001675F3" w:rsidTr="00656743">
        <w:trPr>
          <w:cantSplit/>
          <w:trHeight w:val="110"/>
          <w:jc w:val="center"/>
        </w:trPr>
        <w:tc>
          <w:tcPr>
            <w:tcW w:w="363" w:type="pct"/>
            <w:shd w:val="clear" w:color="auto" w:fill="auto"/>
          </w:tcPr>
          <w:p w:rsidR="001615FB" w:rsidRPr="001675F3" w:rsidRDefault="001615FB" w:rsidP="008E5FCE">
            <w:pPr>
              <w:ind w:left="-19"/>
              <w:jc w:val="right"/>
              <w:rPr>
                <w:rFonts w:ascii="Arial" w:eastAsia="Arial Unicode MS" w:hAnsi="Arial" w:cs="Arial"/>
                <w:sz w:val="20"/>
                <w:szCs w:val="20"/>
              </w:rPr>
            </w:pPr>
            <w:r w:rsidRPr="001675F3">
              <w:rPr>
                <w:rFonts w:ascii="Arial" w:eastAsia="Arial Unicode MS" w:hAnsi="Arial" w:cs="Arial"/>
                <w:sz w:val="20"/>
                <w:szCs w:val="20"/>
              </w:rPr>
              <w:lastRenderedPageBreak/>
              <w:t>a)</w:t>
            </w:r>
          </w:p>
        </w:tc>
        <w:tc>
          <w:tcPr>
            <w:tcW w:w="1404" w:type="pct"/>
            <w:shd w:val="clear" w:color="auto" w:fill="auto"/>
          </w:tcPr>
          <w:p w:rsidR="001615FB" w:rsidRPr="001675F3" w:rsidRDefault="001615FB" w:rsidP="00A6537B">
            <w:pPr>
              <w:ind w:right="77"/>
              <w:rPr>
                <w:rFonts w:ascii="Arial" w:hAnsi="Arial" w:cs="Arial"/>
                <w:sz w:val="20"/>
                <w:szCs w:val="20"/>
              </w:rPr>
            </w:pPr>
            <w:r w:rsidRPr="001675F3">
              <w:rPr>
                <w:rFonts w:ascii="Arial" w:hAnsi="Arial" w:cs="Arial"/>
                <w:sz w:val="20"/>
                <w:szCs w:val="20"/>
              </w:rPr>
              <w:t xml:space="preserve">Asegurarse de que el personal directivo y técnico tenga la autoridad y los recursos necesarios para desempeñar sus tareas, incluida la implementación, el mantenimiento y la mejora del sistema de gestión, y para identificar la ocurrencia de desvíos al sistema de gestión o de los procedimientos de ensayo o de calibración, e iniciar acciones destinadas a prevenir o minimizar dichos desvíos </w:t>
            </w:r>
          </w:p>
        </w:tc>
        <w:tc>
          <w:tcPr>
            <w:tcW w:w="1803" w:type="pct"/>
            <w:shd w:val="clear" w:color="auto" w:fill="auto"/>
          </w:tcPr>
          <w:p w:rsidR="001615FB" w:rsidRPr="001675F3" w:rsidRDefault="001615FB" w:rsidP="00A6537B">
            <w:pPr>
              <w:ind w:right="77"/>
              <w:rPr>
                <w:rFonts w:ascii="Arial" w:hAnsi="Arial" w:cs="Arial"/>
                <w:sz w:val="20"/>
                <w:szCs w:val="20"/>
              </w:rPr>
            </w:pPr>
          </w:p>
        </w:tc>
        <w:tc>
          <w:tcPr>
            <w:tcW w:w="714" w:type="pct"/>
            <w:shd w:val="clear" w:color="auto" w:fill="auto"/>
          </w:tcPr>
          <w:p w:rsidR="001615FB" w:rsidRPr="001675F3" w:rsidRDefault="001615FB" w:rsidP="00A6537B">
            <w:pPr>
              <w:ind w:right="77"/>
              <w:rPr>
                <w:rFonts w:ascii="Arial" w:hAnsi="Arial" w:cs="Arial"/>
                <w:sz w:val="20"/>
                <w:szCs w:val="20"/>
              </w:rPr>
            </w:pPr>
          </w:p>
        </w:tc>
        <w:tc>
          <w:tcPr>
            <w:tcW w:w="716" w:type="pct"/>
            <w:shd w:val="clear" w:color="auto" w:fill="auto"/>
          </w:tcPr>
          <w:p w:rsidR="001615FB" w:rsidRPr="001675F3" w:rsidRDefault="001615FB" w:rsidP="00A6537B">
            <w:pPr>
              <w:ind w:right="77"/>
              <w:rPr>
                <w:rFonts w:ascii="Arial" w:hAnsi="Arial" w:cs="Arial"/>
                <w:sz w:val="20"/>
                <w:szCs w:val="20"/>
              </w:rPr>
            </w:pPr>
          </w:p>
        </w:tc>
      </w:tr>
      <w:tr w:rsidR="001615FB" w:rsidRPr="001675F3" w:rsidTr="00656743">
        <w:trPr>
          <w:cantSplit/>
          <w:trHeight w:val="110"/>
          <w:jc w:val="center"/>
        </w:trPr>
        <w:tc>
          <w:tcPr>
            <w:tcW w:w="363" w:type="pct"/>
            <w:shd w:val="clear" w:color="auto" w:fill="auto"/>
          </w:tcPr>
          <w:p w:rsidR="001615FB" w:rsidRPr="001675F3" w:rsidRDefault="001615FB" w:rsidP="008E5FCE">
            <w:pPr>
              <w:jc w:val="right"/>
              <w:rPr>
                <w:rFonts w:ascii="Arial" w:eastAsia="Arial Unicode MS" w:hAnsi="Arial" w:cs="Arial"/>
                <w:sz w:val="20"/>
                <w:szCs w:val="20"/>
              </w:rPr>
            </w:pPr>
            <w:r w:rsidRPr="001675F3">
              <w:rPr>
                <w:rFonts w:ascii="Arial" w:eastAsia="Arial Unicode MS" w:hAnsi="Arial" w:cs="Arial"/>
                <w:sz w:val="20"/>
                <w:szCs w:val="20"/>
              </w:rPr>
              <w:t>b)</w:t>
            </w:r>
          </w:p>
        </w:tc>
        <w:tc>
          <w:tcPr>
            <w:tcW w:w="1404" w:type="pct"/>
            <w:shd w:val="clear" w:color="auto" w:fill="auto"/>
          </w:tcPr>
          <w:p w:rsidR="001615FB" w:rsidRPr="001675F3" w:rsidRDefault="001615FB" w:rsidP="00A6537B">
            <w:pPr>
              <w:ind w:right="77"/>
              <w:rPr>
                <w:rFonts w:ascii="Arial" w:hAnsi="Arial" w:cs="Arial"/>
                <w:sz w:val="20"/>
                <w:szCs w:val="20"/>
              </w:rPr>
            </w:pPr>
            <w:r w:rsidRPr="001675F3">
              <w:rPr>
                <w:rFonts w:ascii="Arial" w:hAnsi="Arial" w:cs="Arial"/>
                <w:sz w:val="20"/>
                <w:szCs w:val="20"/>
              </w:rPr>
              <w:t>Tener medidas para asegurarse de que su personal estén libres de cualquier presión e influencia interna o externa indebida que pudieran perjudicar la calidad de su trabajo;</w:t>
            </w:r>
          </w:p>
        </w:tc>
        <w:tc>
          <w:tcPr>
            <w:tcW w:w="1803" w:type="pct"/>
            <w:shd w:val="clear" w:color="auto" w:fill="auto"/>
          </w:tcPr>
          <w:p w:rsidR="001615FB" w:rsidRPr="001675F3" w:rsidRDefault="001615FB" w:rsidP="00A6537B">
            <w:pPr>
              <w:ind w:right="77"/>
              <w:rPr>
                <w:rFonts w:ascii="Arial" w:hAnsi="Arial" w:cs="Arial"/>
                <w:sz w:val="20"/>
                <w:szCs w:val="20"/>
              </w:rPr>
            </w:pPr>
          </w:p>
        </w:tc>
        <w:tc>
          <w:tcPr>
            <w:tcW w:w="714" w:type="pct"/>
            <w:shd w:val="clear" w:color="auto" w:fill="auto"/>
          </w:tcPr>
          <w:p w:rsidR="001615FB" w:rsidRPr="001675F3" w:rsidRDefault="001615FB" w:rsidP="00A6537B">
            <w:pPr>
              <w:ind w:right="77"/>
              <w:rPr>
                <w:rFonts w:ascii="Arial" w:hAnsi="Arial" w:cs="Arial"/>
                <w:sz w:val="20"/>
                <w:szCs w:val="20"/>
              </w:rPr>
            </w:pPr>
          </w:p>
        </w:tc>
        <w:tc>
          <w:tcPr>
            <w:tcW w:w="716" w:type="pct"/>
            <w:shd w:val="clear" w:color="auto" w:fill="auto"/>
          </w:tcPr>
          <w:p w:rsidR="001615FB" w:rsidRPr="001675F3" w:rsidRDefault="001615FB" w:rsidP="00A6537B">
            <w:pPr>
              <w:ind w:right="77"/>
              <w:rPr>
                <w:rFonts w:ascii="Arial" w:hAnsi="Arial" w:cs="Arial"/>
                <w:sz w:val="20"/>
                <w:szCs w:val="20"/>
              </w:rPr>
            </w:pPr>
          </w:p>
        </w:tc>
      </w:tr>
      <w:tr w:rsidR="001615FB" w:rsidRPr="001675F3" w:rsidTr="00656743">
        <w:trPr>
          <w:cantSplit/>
          <w:trHeight w:val="110"/>
          <w:jc w:val="center"/>
        </w:trPr>
        <w:tc>
          <w:tcPr>
            <w:tcW w:w="363" w:type="pct"/>
            <w:shd w:val="clear" w:color="auto" w:fill="auto"/>
          </w:tcPr>
          <w:p w:rsidR="001615FB" w:rsidRPr="001675F3" w:rsidRDefault="001615FB" w:rsidP="008E5FCE">
            <w:pPr>
              <w:ind w:left="-19"/>
              <w:jc w:val="right"/>
              <w:rPr>
                <w:rFonts w:ascii="Arial" w:eastAsia="Arial Unicode MS" w:hAnsi="Arial" w:cs="Arial"/>
                <w:sz w:val="20"/>
                <w:szCs w:val="20"/>
              </w:rPr>
            </w:pPr>
            <w:r w:rsidRPr="001675F3">
              <w:rPr>
                <w:rFonts w:ascii="Arial" w:eastAsia="Arial Unicode MS" w:hAnsi="Arial" w:cs="Arial"/>
                <w:sz w:val="20"/>
                <w:szCs w:val="20"/>
              </w:rPr>
              <w:t>c)</w:t>
            </w:r>
          </w:p>
        </w:tc>
        <w:tc>
          <w:tcPr>
            <w:tcW w:w="1404" w:type="pct"/>
            <w:shd w:val="clear" w:color="auto" w:fill="auto"/>
          </w:tcPr>
          <w:p w:rsidR="001615FB" w:rsidRPr="001675F3" w:rsidRDefault="001615FB" w:rsidP="00A6537B">
            <w:pPr>
              <w:ind w:right="77"/>
              <w:rPr>
                <w:rFonts w:ascii="Arial" w:hAnsi="Arial" w:cs="Arial"/>
                <w:sz w:val="20"/>
                <w:szCs w:val="20"/>
              </w:rPr>
            </w:pPr>
            <w:r w:rsidRPr="001675F3">
              <w:rPr>
                <w:rFonts w:ascii="Arial" w:hAnsi="Arial" w:cs="Arial"/>
                <w:sz w:val="20"/>
                <w:szCs w:val="20"/>
              </w:rPr>
              <w:t>Que se conozcan políticas y procedimientos para asegurar la protección de la información confidencial y los derechos de propiedad de sus clientes, incluyendo procedimientos para proteger el almacenamiento y transmisión electrónica de los resultados;</w:t>
            </w:r>
          </w:p>
        </w:tc>
        <w:tc>
          <w:tcPr>
            <w:tcW w:w="1803" w:type="pct"/>
            <w:shd w:val="clear" w:color="auto" w:fill="auto"/>
          </w:tcPr>
          <w:p w:rsidR="001615FB" w:rsidRPr="001675F3" w:rsidRDefault="001615FB" w:rsidP="00A6537B">
            <w:pPr>
              <w:ind w:right="77"/>
              <w:rPr>
                <w:rFonts w:ascii="Arial" w:hAnsi="Arial" w:cs="Arial"/>
                <w:sz w:val="20"/>
                <w:szCs w:val="20"/>
              </w:rPr>
            </w:pPr>
          </w:p>
        </w:tc>
        <w:tc>
          <w:tcPr>
            <w:tcW w:w="714" w:type="pct"/>
            <w:shd w:val="clear" w:color="auto" w:fill="auto"/>
          </w:tcPr>
          <w:p w:rsidR="001615FB" w:rsidRPr="001675F3" w:rsidRDefault="001615FB" w:rsidP="00A6537B">
            <w:pPr>
              <w:ind w:right="77"/>
              <w:rPr>
                <w:rFonts w:ascii="Arial" w:hAnsi="Arial" w:cs="Arial"/>
                <w:sz w:val="20"/>
                <w:szCs w:val="20"/>
              </w:rPr>
            </w:pPr>
          </w:p>
        </w:tc>
        <w:tc>
          <w:tcPr>
            <w:tcW w:w="716" w:type="pct"/>
            <w:shd w:val="clear" w:color="auto" w:fill="auto"/>
          </w:tcPr>
          <w:p w:rsidR="001615FB" w:rsidRPr="001675F3" w:rsidRDefault="001615FB" w:rsidP="00A6537B">
            <w:pPr>
              <w:ind w:right="77"/>
              <w:rPr>
                <w:rFonts w:ascii="Arial" w:hAnsi="Arial" w:cs="Arial"/>
                <w:sz w:val="20"/>
                <w:szCs w:val="20"/>
              </w:rPr>
            </w:pPr>
          </w:p>
        </w:tc>
      </w:tr>
      <w:tr w:rsidR="001615FB" w:rsidRPr="001675F3" w:rsidTr="00656743">
        <w:trPr>
          <w:cantSplit/>
          <w:trHeight w:val="110"/>
          <w:jc w:val="center"/>
        </w:trPr>
        <w:tc>
          <w:tcPr>
            <w:tcW w:w="363" w:type="pct"/>
            <w:shd w:val="clear" w:color="auto" w:fill="auto"/>
          </w:tcPr>
          <w:p w:rsidR="001615FB" w:rsidRPr="001675F3" w:rsidRDefault="001615FB" w:rsidP="008E5FCE">
            <w:pPr>
              <w:ind w:left="-19"/>
              <w:jc w:val="right"/>
              <w:rPr>
                <w:rFonts w:ascii="Arial" w:eastAsia="Arial Unicode MS" w:hAnsi="Arial" w:cs="Arial"/>
                <w:sz w:val="20"/>
                <w:szCs w:val="20"/>
              </w:rPr>
            </w:pPr>
            <w:r w:rsidRPr="001675F3">
              <w:rPr>
                <w:rFonts w:ascii="Arial" w:eastAsia="Arial Unicode MS" w:hAnsi="Arial" w:cs="Arial"/>
                <w:sz w:val="20"/>
                <w:szCs w:val="20"/>
              </w:rPr>
              <w:t>d)</w:t>
            </w:r>
          </w:p>
        </w:tc>
        <w:tc>
          <w:tcPr>
            <w:tcW w:w="1404" w:type="pct"/>
            <w:shd w:val="clear" w:color="auto" w:fill="auto"/>
          </w:tcPr>
          <w:p w:rsidR="001615FB" w:rsidRPr="001675F3" w:rsidRDefault="001615FB" w:rsidP="00A6537B">
            <w:pPr>
              <w:ind w:right="77"/>
              <w:rPr>
                <w:rFonts w:ascii="Arial" w:hAnsi="Arial" w:cs="Arial"/>
                <w:sz w:val="20"/>
                <w:szCs w:val="20"/>
              </w:rPr>
            </w:pPr>
            <w:r w:rsidRPr="001675F3">
              <w:rPr>
                <w:rFonts w:ascii="Arial" w:hAnsi="Arial" w:cs="Arial"/>
                <w:sz w:val="20"/>
                <w:szCs w:val="20"/>
              </w:rPr>
              <w:t>Tener políticas y procedimientos para evitar involucrarse en cualquier actividad que pudiera disminuir la confianza en su competencia, imparcialidad, juicio o integridad operacional</w:t>
            </w:r>
          </w:p>
        </w:tc>
        <w:tc>
          <w:tcPr>
            <w:tcW w:w="1803" w:type="pct"/>
            <w:shd w:val="clear" w:color="auto" w:fill="auto"/>
          </w:tcPr>
          <w:p w:rsidR="001615FB" w:rsidRPr="001675F3" w:rsidRDefault="001615FB" w:rsidP="00A6537B">
            <w:pPr>
              <w:ind w:right="77"/>
              <w:rPr>
                <w:rFonts w:ascii="Arial" w:hAnsi="Arial" w:cs="Arial"/>
                <w:sz w:val="20"/>
                <w:szCs w:val="20"/>
              </w:rPr>
            </w:pPr>
          </w:p>
        </w:tc>
        <w:tc>
          <w:tcPr>
            <w:tcW w:w="714" w:type="pct"/>
            <w:shd w:val="clear" w:color="auto" w:fill="auto"/>
          </w:tcPr>
          <w:p w:rsidR="001615FB" w:rsidRPr="001675F3" w:rsidRDefault="001615FB" w:rsidP="00A6537B">
            <w:pPr>
              <w:ind w:right="77"/>
              <w:rPr>
                <w:rFonts w:ascii="Arial" w:hAnsi="Arial" w:cs="Arial"/>
                <w:sz w:val="20"/>
                <w:szCs w:val="20"/>
              </w:rPr>
            </w:pPr>
          </w:p>
        </w:tc>
        <w:tc>
          <w:tcPr>
            <w:tcW w:w="716" w:type="pct"/>
            <w:shd w:val="clear" w:color="auto" w:fill="auto"/>
          </w:tcPr>
          <w:p w:rsidR="001615FB" w:rsidRPr="001675F3" w:rsidRDefault="001615FB" w:rsidP="00A6537B">
            <w:pPr>
              <w:ind w:right="77"/>
              <w:rPr>
                <w:rFonts w:ascii="Arial" w:hAnsi="Arial" w:cs="Arial"/>
                <w:sz w:val="20"/>
                <w:szCs w:val="20"/>
              </w:rPr>
            </w:pPr>
          </w:p>
        </w:tc>
      </w:tr>
      <w:tr w:rsidR="001615FB" w:rsidRPr="001675F3" w:rsidTr="00656743">
        <w:trPr>
          <w:cantSplit/>
          <w:trHeight w:val="110"/>
          <w:jc w:val="center"/>
        </w:trPr>
        <w:tc>
          <w:tcPr>
            <w:tcW w:w="363" w:type="pct"/>
            <w:shd w:val="clear" w:color="auto" w:fill="auto"/>
          </w:tcPr>
          <w:p w:rsidR="001615FB" w:rsidRPr="001675F3" w:rsidRDefault="001615FB" w:rsidP="008E5FCE">
            <w:pPr>
              <w:ind w:left="-19"/>
              <w:jc w:val="right"/>
              <w:rPr>
                <w:rFonts w:ascii="Arial" w:eastAsia="Arial Unicode MS" w:hAnsi="Arial" w:cs="Arial"/>
                <w:sz w:val="20"/>
                <w:szCs w:val="20"/>
              </w:rPr>
            </w:pPr>
            <w:r w:rsidRPr="001675F3">
              <w:rPr>
                <w:rFonts w:ascii="Arial" w:eastAsia="Arial Unicode MS" w:hAnsi="Arial" w:cs="Arial"/>
                <w:sz w:val="20"/>
                <w:szCs w:val="20"/>
              </w:rPr>
              <w:lastRenderedPageBreak/>
              <w:t>e)</w:t>
            </w:r>
          </w:p>
        </w:tc>
        <w:tc>
          <w:tcPr>
            <w:tcW w:w="1404" w:type="pct"/>
            <w:shd w:val="clear" w:color="auto" w:fill="auto"/>
          </w:tcPr>
          <w:p w:rsidR="001615FB" w:rsidRPr="001675F3" w:rsidRDefault="001615FB" w:rsidP="00A6537B">
            <w:pPr>
              <w:pStyle w:val="Piedepgina"/>
              <w:tabs>
                <w:tab w:val="clear" w:pos="4419"/>
                <w:tab w:val="clear" w:pos="8838"/>
              </w:tabs>
              <w:ind w:right="77"/>
              <w:rPr>
                <w:rFonts w:ascii="Arial" w:hAnsi="Arial" w:cs="Arial"/>
                <w:sz w:val="20"/>
                <w:szCs w:val="20"/>
              </w:rPr>
            </w:pPr>
            <w:r w:rsidRPr="001675F3">
              <w:rPr>
                <w:rFonts w:ascii="Arial" w:hAnsi="Arial" w:cs="Arial"/>
                <w:sz w:val="20"/>
                <w:szCs w:val="20"/>
              </w:rPr>
              <w:t>Definir la organización y estructura de gestión del laboratorio, su ubicación dentro de una organización madre y las relaciones entre la gestión de la calidad, las operaciones técnicas y los servicios de apoyo;</w:t>
            </w:r>
          </w:p>
        </w:tc>
        <w:tc>
          <w:tcPr>
            <w:tcW w:w="1803" w:type="pct"/>
            <w:shd w:val="clear" w:color="auto" w:fill="auto"/>
          </w:tcPr>
          <w:p w:rsidR="001615FB" w:rsidRPr="001675F3" w:rsidRDefault="001615FB" w:rsidP="00A6537B">
            <w:pPr>
              <w:pStyle w:val="Piedepgina"/>
              <w:tabs>
                <w:tab w:val="clear" w:pos="4419"/>
                <w:tab w:val="clear" w:pos="8838"/>
              </w:tabs>
              <w:ind w:right="77"/>
              <w:rPr>
                <w:rFonts w:ascii="Arial" w:hAnsi="Arial" w:cs="Arial"/>
                <w:sz w:val="20"/>
                <w:szCs w:val="20"/>
              </w:rPr>
            </w:pPr>
          </w:p>
        </w:tc>
        <w:tc>
          <w:tcPr>
            <w:tcW w:w="714" w:type="pct"/>
            <w:shd w:val="clear" w:color="auto" w:fill="auto"/>
          </w:tcPr>
          <w:p w:rsidR="001615FB" w:rsidRPr="001675F3" w:rsidRDefault="001615FB" w:rsidP="00A6537B">
            <w:pPr>
              <w:pStyle w:val="Piedepgina"/>
              <w:tabs>
                <w:tab w:val="clear" w:pos="4419"/>
                <w:tab w:val="clear" w:pos="8838"/>
              </w:tabs>
              <w:ind w:right="77"/>
              <w:rPr>
                <w:rFonts w:ascii="Arial" w:hAnsi="Arial" w:cs="Arial"/>
                <w:sz w:val="20"/>
                <w:szCs w:val="20"/>
              </w:rPr>
            </w:pPr>
          </w:p>
        </w:tc>
        <w:tc>
          <w:tcPr>
            <w:tcW w:w="716" w:type="pct"/>
            <w:shd w:val="clear" w:color="auto" w:fill="auto"/>
          </w:tcPr>
          <w:p w:rsidR="001615FB" w:rsidRPr="001675F3" w:rsidRDefault="001615FB" w:rsidP="00A6537B">
            <w:pPr>
              <w:pStyle w:val="Piedepgina"/>
              <w:tabs>
                <w:tab w:val="clear" w:pos="4419"/>
                <w:tab w:val="clear" w:pos="8838"/>
              </w:tabs>
              <w:ind w:right="77"/>
              <w:rPr>
                <w:rFonts w:ascii="Arial" w:hAnsi="Arial" w:cs="Arial"/>
                <w:sz w:val="20"/>
                <w:szCs w:val="20"/>
              </w:rPr>
            </w:pPr>
          </w:p>
        </w:tc>
      </w:tr>
      <w:tr w:rsidR="001615FB" w:rsidRPr="001675F3" w:rsidTr="00656743">
        <w:trPr>
          <w:cantSplit/>
          <w:trHeight w:val="110"/>
          <w:jc w:val="center"/>
        </w:trPr>
        <w:tc>
          <w:tcPr>
            <w:tcW w:w="363" w:type="pct"/>
            <w:shd w:val="clear" w:color="auto" w:fill="auto"/>
          </w:tcPr>
          <w:p w:rsidR="001615FB" w:rsidRPr="001675F3" w:rsidRDefault="001615FB" w:rsidP="008E5FCE">
            <w:pPr>
              <w:ind w:left="-19"/>
              <w:jc w:val="right"/>
              <w:rPr>
                <w:rFonts w:ascii="Arial" w:eastAsia="Arial Unicode MS" w:hAnsi="Arial" w:cs="Arial"/>
                <w:sz w:val="20"/>
                <w:szCs w:val="20"/>
              </w:rPr>
            </w:pPr>
            <w:r w:rsidRPr="001675F3">
              <w:rPr>
                <w:rFonts w:ascii="Arial" w:eastAsia="Arial Unicode MS" w:hAnsi="Arial" w:cs="Arial"/>
                <w:sz w:val="20"/>
                <w:szCs w:val="20"/>
              </w:rPr>
              <w:t>f)</w:t>
            </w:r>
          </w:p>
        </w:tc>
        <w:tc>
          <w:tcPr>
            <w:tcW w:w="1404" w:type="pct"/>
            <w:shd w:val="clear" w:color="auto" w:fill="auto"/>
          </w:tcPr>
          <w:p w:rsidR="001615FB" w:rsidRPr="001675F3" w:rsidRDefault="001615FB" w:rsidP="00A6537B">
            <w:pPr>
              <w:ind w:right="77"/>
              <w:rPr>
                <w:rFonts w:ascii="Arial" w:hAnsi="Arial" w:cs="Arial"/>
                <w:sz w:val="20"/>
                <w:szCs w:val="20"/>
              </w:rPr>
            </w:pPr>
            <w:r w:rsidRPr="001675F3">
              <w:rPr>
                <w:rFonts w:ascii="Arial" w:hAnsi="Arial" w:cs="Arial"/>
                <w:sz w:val="20"/>
                <w:szCs w:val="20"/>
              </w:rPr>
              <w:t>especificar la responsabilidad, autoridad e interrelación de todo el personal que dirige, realiza o verifica el trabajo que afecta a la calidad de los ensayos o calibraciones;</w:t>
            </w:r>
          </w:p>
        </w:tc>
        <w:tc>
          <w:tcPr>
            <w:tcW w:w="1803" w:type="pct"/>
            <w:shd w:val="clear" w:color="auto" w:fill="auto"/>
          </w:tcPr>
          <w:p w:rsidR="001615FB" w:rsidRPr="001675F3" w:rsidRDefault="001615FB" w:rsidP="00A6537B">
            <w:pPr>
              <w:ind w:right="77"/>
              <w:rPr>
                <w:rFonts w:ascii="Arial" w:hAnsi="Arial" w:cs="Arial"/>
                <w:sz w:val="20"/>
                <w:szCs w:val="20"/>
              </w:rPr>
            </w:pPr>
          </w:p>
        </w:tc>
        <w:tc>
          <w:tcPr>
            <w:tcW w:w="714" w:type="pct"/>
            <w:shd w:val="clear" w:color="auto" w:fill="auto"/>
          </w:tcPr>
          <w:p w:rsidR="001615FB" w:rsidRPr="001675F3" w:rsidRDefault="001615FB" w:rsidP="00A6537B">
            <w:pPr>
              <w:ind w:right="77"/>
              <w:rPr>
                <w:rFonts w:ascii="Arial" w:hAnsi="Arial" w:cs="Arial"/>
                <w:sz w:val="20"/>
                <w:szCs w:val="20"/>
              </w:rPr>
            </w:pPr>
          </w:p>
        </w:tc>
        <w:tc>
          <w:tcPr>
            <w:tcW w:w="716" w:type="pct"/>
            <w:shd w:val="clear" w:color="auto" w:fill="auto"/>
          </w:tcPr>
          <w:p w:rsidR="001615FB" w:rsidRPr="001675F3" w:rsidRDefault="001615FB" w:rsidP="00A6537B">
            <w:pPr>
              <w:ind w:right="77"/>
              <w:rPr>
                <w:rFonts w:ascii="Arial" w:hAnsi="Arial" w:cs="Arial"/>
                <w:sz w:val="20"/>
                <w:szCs w:val="20"/>
              </w:rPr>
            </w:pPr>
          </w:p>
        </w:tc>
      </w:tr>
      <w:tr w:rsidR="001615FB" w:rsidRPr="001675F3" w:rsidTr="00656743">
        <w:trPr>
          <w:cantSplit/>
          <w:trHeight w:val="110"/>
          <w:jc w:val="center"/>
        </w:trPr>
        <w:tc>
          <w:tcPr>
            <w:tcW w:w="363" w:type="pct"/>
            <w:shd w:val="clear" w:color="auto" w:fill="auto"/>
          </w:tcPr>
          <w:p w:rsidR="001615FB" w:rsidRPr="001675F3" w:rsidRDefault="001615FB" w:rsidP="008E5FCE">
            <w:pPr>
              <w:ind w:left="-19"/>
              <w:jc w:val="right"/>
              <w:rPr>
                <w:rFonts w:ascii="Arial" w:eastAsia="Arial Unicode MS" w:hAnsi="Arial" w:cs="Arial"/>
                <w:sz w:val="20"/>
                <w:szCs w:val="20"/>
              </w:rPr>
            </w:pPr>
            <w:r w:rsidRPr="001675F3">
              <w:rPr>
                <w:rFonts w:ascii="Arial" w:eastAsia="Arial Unicode MS" w:hAnsi="Arial" w:cs="Arial"/>
                <w:sz w:val="20"/>
                <w:szCs w:val="20"/>
              </w:rPr>
              <w:t>i)</w:t>
            </w:r>
          </w:p>
        </w:tc>
        <w:tc>
          <w:tcPr>
            <w:tcW w:w="1404" w:type="pct"/>
            <w:shd w:val="clear" w:color="auto" w:fill="auto"/>
          </w:tcPr>
          <w:p w:rsidR="001615FB" w:rsidRPr="001675F3" w:rsidRDefault="001615FB" w:rsidP="00A6537B">
            <w:pPr>
              <w:ind w:right="77"/>
              <w:rPr>
                <w:rFonts w:ascii="Arial" w:hAnsi="Arial" w:cs="Arial"/>
                <w:sz w:val="20"/>
                <w:szCs w:val="20"/>
              </w:rPr>
            </w:pPr>
            <w:r w:rsidRPr="001675F3">
              <w:rPr>
                <w:rFonts w:ascii="Arial" w:hAnsi="Arial" w:cs="Arial"/>
                <w:sz w:val="20"/>
                <w:szCs w:val="20"/>
              </w:rPr>
              <w:t>Contar con un responsable de la calidad,  que tenga la responsabilidad y la autoridad para asegurarse de que el sistema de gestión relativo a la calidad será implementado y respetado en todo momento; el responsable de la calidad debe tener acceso directo al más alto nivel directivo en el cual se tomen decisiones sobre la política y recursos del laboratorio;</w:t>
            </w:r>
          </w:p>
        </w:tc>
        <w:tc>
          <w:tcPr>
            <w:tcW w:w="1803" w:type="pct"/>
            <w:shd w:val="clear" w:color="auto" w:fill="auto"/>
          </w:tcPr>
          <w:p w:rsidR="001615FB" w:rsidRPr="001675F3" w:rsidRDefault="001615FB" w:rsidP="00A6537B">
            <w:pPr>
              <w:ind w:right="77"/>
              <w:rPr>
                <w:rFonts w:ascii="Arial" w:hAnsi="Arial" w:cs="Arial"/>
                <w:sz w:val="20"/>
                <w:szCs w:val="20"/>
              </w:rPr>
            </w:pPr>
          </w:p>
        </w:tc>
        <w:tc>
          <w:tcPr>
            <w:tcW w:w="714" w:type="pct"/>
            <w:shd w:val="clear" w:color="auto" w:fill="auto"/>
          </w:tcPr>
          <w:p w:rsidR="001615FB" w:rsidRPr="001675F3" w:rsidRDefault="001615FB" w:rsidP="00A6537B">
            <w:pPr>
              <w:ind w:right="77"/>
              <w:rPr>
                <w:rFonts w:ascii="Arial" w:hAnsi="Arial" w:cs="Arial"/>
                <w:sz w:val="20"/>
                <w:szCs w:val="20"/>
              </w:rPr>
            </w:pPr>
          </w:p>
        </w:tc>
        <w:tc>
          <w:tcPr>
            <w:tcW w:w="716" w:type="pct"/>
            <w:shd w:val="clear" w:color="auto" w:fill="auto"/>
          </w:tcPr>
          <w:p w:rsidR="001615FB" w:rsidRPr="001675F3" w:rsidRDefault="001615FB" w:rsidP="00A6537B">
            <w:pPr>
              <w:ind w:right="77"/>
              <w:rPr>
                <w:rFonts w:ascii="Arial" w:hAnsi="Arial" w:cs="Arial"/>
                <w:sz w:val="20"/>
                <w:szCs w:val="20"/>
              </w:rPr>
            </w:pPr>
          </w:p>
        </w:tc>
      </w:tr>
      <w:tr w:rsidR="001615FB" w:rsidRPr="001675F3" w:rsidTr="00656743">
        <w:trPr>
          <w:cantSplit/>
          <w:trHeight w:val="110"/>
          <w:jc w:val="center"/>
        </w:trPr>
        <w:tc>
          <w:tcPr>
            <w:tcW w:w="363" w:type="pct"/>
            <w:shd w:val="clear" w:color="auto" w:fill="auto"/>
          </w:tcPr>
          <w:p w:rsidR="001615FB" w:rsidRPr="001675F3" w:rsidRDefault="001615FB" w:rsidP="008E5FCE">
            <w:pPr>
              <w:ind w:left="-19"/>
              <w:jc w:val="right"/>
              <w:rPr>
                <w:rFonts w:ascii="Arial" w:eastAsia="Arial Unicode MS" w:hAnsi="Arial" w:cs="Arial"/>
                <w:sz w:val="20"/>
                <w:szCs w:val="20"/>
              </w:rPr>
            </w:pPr>
            <w:r w:rsidRPr="001675F3">
              <w:rPr>
                <w:rFonts w:ascii="Arial" w:eastAsia="Arial Unicode MS" w:hAnsi="Arial" w:cs="Arial"/>
                <w:sz w:val="20"/>
                <w:szCs w:val="20"/>
              </w:rPr>
              <w:t>j)</w:t>
            </w:r>
          </w:p>
        </w:tc>
        <w:tc>
          <w:tcPr>
            <w:tcW w:w="1404" w:type="pct"/>
            <w:shd w:val="clear" w:color="auto" w:fill="auto"/>
          </w:tcPr>
          <w:p w:rsidR="001615FB" w:rsidRPr="001675F3" w:rsidRDefault="001615FB" w:rsidP="00A6537B">
            <w:pPr>
              <w:ind w:right="77"/>
              <w:rPr>
                <w:rFonts w:ascii="Arial" w:hAnsi="Arial" w:cs="Arial"/>
                <w:sz w:val="20"/>
                <w:szCs w:val="20"/>
              </w:rPr>
            </w:pPr>
            <w:r w:rsidRPr="001675F3">
              <w:rPr>
                <w:rFonts w:ascii="Arial" w:hAnsi="Arial" w:cs="Arial"/>
                <w:sz w:val="20"/>
                <w:szCs w:val="20"/>
              </w:rPr>
              <w:t>Determinar: sustitutos para el personal directivo clave.</w:t>
            </w:r>
          </w:p>
        </w:tc>
        <w:tc>
          <w:tcPr>
            <w:tcW w:w="1803" w:type="pct"/>
            <w:shd w:val="clear" w:color="auto" w:fill="auto"/>
          </w:tcPr>
          <w:p w:rsidR="001615FB" w:rsidRPr="001675F3" w:rsidRDefault="001615FB" w:rsidP="00A6537B">
            <w:pPr>
              <w:ind w:right="77"/>
              <w:rPr>
                <w:rFonts w:ascii="Arial" w:hAnsi="Arial" w:cs="Arial"/>
                <w:sz w:val="20"/>
                <w:szCs w:val="20"/>
              </w:rPr>
            </w:pPr>
          </w:p>
        </w:tc>
        <w:tc>
          <w:tcPr>
            <w:tcW w:w="714" w:type="pct"/>
            <w:shd w:val="clear" w:color="auto" w:fill="auto"/>
          </w:tcPr>
          <w:p w:rsidR="001615FB" w:rsidRPr="001675F3" w:rsidRDefault="001615FB" w:rsidP="00A6537B">
            <w:pPr>
              <w:ind w:right="77"/>
              <w:rPr>
                <w:rFonts w:ascii="Arial" w:hAnsi="Arial" w:cs="Arial"/>
                <w:sz w:val="20"/>
                <w:szCs w:val="20"/>
              </w:rPr>
            </w:pPr>
          </w:p>
        </w:tc>
        <w:tc>
          <w:tcPr>
            <w:tcW w:w="716" w:type="pct"/>
            <w:shd w:val="clear" w:color="auto" w:fill="auto"/>
          </w:tcPr>
          <w:p w:rsidR="001615FB" w:rsidRPr="001675F3" w:rsidRDefault="001615FB" w:rsidP="00A6537B">
            <w:pPr>
              <w:ind w:right="77"/>
              <w:rPr>
                <w:rFonts w:ascii="Arial" w:hAnsi="Arial" w:cs="Arial"/>
                <w:sz w:val="20"/>
                <w:szCs w:val="20"/>
              </w:rPr>
            </w:pPr>
          </w:p>
        </w:tc>
      </w:tr>
      <w:tr w:rsidR="001615FB" w:rsidRPr="001675F3" w:rsidTr="00656743">
        <w:trPr>
          <w:cantSplit/>
          <w:trHeight w:val="110"/>
          <w:jc w:val="center"/>
        </w:trPr>
        <w:tc>
          <w:tcPr>
            <w:tcW w:w="363" w:type="pct"/>
          </w:tcPr>
          <w:p w:rsidR="001615FB" w:rsidRPr="001675F3" w:rsidRDefault="001615FB" w:rsidP="008E5FCE">
            <w:pPr>
              <w:ind w:left="-19"/>
              <w:jc w:val="right"/>
              <w:rPr>
                <w:rFonts w:ascii="Arial" w:eastAsia="Arial Unicode MS" w:hAnsi="Arial" w:cs="Arial"/>
                <w:sz w:val="20"/>
                <w:szCs w:val="20"/>
              </w:rPr>
            </w:pPr>
            <w:r w:rsidRPr="001675F3">
              <w:rPr>
                <w:rFonts w:ascii="Arial" w:eastAsia="Arial Unicode MS" w:hAnsi="Arial" w:cs="Arial"/>
                <w:sz w:val="20"/>
                <w:szCs w:val="20"/>
              </w:rPr>
              <w:t>k)</w:t>
            </w:r>
          </w:p>
        </w:tc>
        <w:tc>
          <w:tcPr>
            <w:tcW w:w="1404" w:type="pct"/>
          </w:tcPr>
          <w:p w:rsidR="001615FB" w:rsidRPr="001675F3" w:rsidRDefault="001615FB" w:rsidP="00A6537B">
            <w:pPr>
              <w:ind w:right="77"/>
              <w:rPr>
                <w:rFonts w:ascii="Arial" w:hAnsi="Arial" w:cs="Arial"/>
                <w:sz w:val="20"/>
                <w:szCs w:val="20"/>
              </w:rPr>
            </w:pPr>
            <w:r w:rsidRPr="001675F3">
              <w:rPr>
                <w:rFonts w:ascii="Arial" w:hAnsi="Arial" w:cs="Arial"/>
                <w:sz w:val="20"/>
                <w:szCs w:val="20"/>
              </w:rPr>
              <w:t>Asegurarse  de que el personal  del laboratorio es consciente de la pertinencia e importancia de sus actividades y de la manera en que contribuyen al logro de los objetivos del sistema de gestión.</w:t>
            </w:r>
          </w:p>
        </w:tc>
        <w:tc>
          <w:tcPr>
            <w:tcW w:w="1803" w:type="pct"/>
          </w:tcPr>
          <w:p w:rsidR="001615FB" w:rsidRPr="001675F3" w:rsidRDefault="001615FB" w:rsidP="00A6537B">
            <w:pPr>
              <w:ind w:right="77"/>
              <w:rPr>
                <w:rFonts w:ascii="Arial" w:hAnsi="Arial" w:cs="Arial"/>
                <w:sz w:val="20"/>
                <w:szCs w:val="20"/>
              </w:rPr>
            </w:pPr>
          </w:p>
        </w:tc>
        <w:tc>
          <w:tcPr>
            <w:tcW w:w="714" w:type="pct"/>
          </w:tcPr>
          <w:p w:rsidR="001615FB" w:rsidRPr="001675F3" w:rsidRDefault="001615FB" w:rsidP="00A6537B">
            <w:pPr>
              <w:ind w:right="77"/>
              <w:rPr>
                <w:rFonts w:ascii="Arial" w:hAnsi="Arial" w:cs="Arial"/>
                <w:sz w:val="20"/>
                <w:szCs w:val="20"/>
              </w:rPr>
            </w:pPr>
          </w:p>
        </w:tc>
        <w:tc>
          <w:tcPr>
            <w:tcW w:w="716" w:type="pct"/>
          </w:tcPr>
          <w:p w:rsidR="001615FB" w:rsidRPr="001675F3" w:rsidRDefault="001615FB" w:rsidP="00A6537B">
            <w:pPr>
              <w:ind w:right="77"/>
              <w:rPr>
                <w:rFonts w:ascii="Arial" w:hAnsi="Arial" w:cs="Arial"/>
                <w:sz w:val="20"/>
                <w:szCs w:val="20"/>
                <w:highlight w:val="green"/>
              </w:rPr>
            </w:pPr>
          </w:p>
        </w:tc>
      </w:tr>
      <w:tr w:rsidR="001615FB" w:rsidRPr="001675F3" w:rsidTr="00656743">
        <w:trPr>
          <w:cantSplit/>
          <w:trHeight w:val="110"/>
          <w:jc w:val="center"/>
        </w:trPr>
        <w:tc>
          <w:tcPr>
            <w:tcW w:w="363" w:type="pct"/>
          </w:tcPr>
          <w:p w:rsidR="001615FB" w:rsidRPr="001675F3" w:rsidRDefault="001615FB" w:rsidP="008E5FCE">
            <w:pPr>
              <w:ind w:left="-19"/>
              <w:jc w:val="right"/>
              <w:rPr>
                <w:rFonts w:ascii="Arial" w:eastAsia="Arial Unicode MS" w:hAnsi="Arial" w:cs="Arial"/>
                <w:sz w:val="20"/>
                <w:szCs w:val="20"/>
              </w:rPr>
            </w:pPr>
            <w:r w:rsidRPr="001675F3">
              <w:rPr>
                <w:rFonts w:ascii="Arial" w:eastAsia="Arial Unicode MS" w:hAnsi="Arial" w:cs="Arial"/>
                <w:sz w:val="20"/>
                <w:szCs w:val="20"/>
              </w:rPr>
              <w:lastRenderedPageBreak/>
              <w:t>4.1.6</w:t>
            </w:r>
          </w:p>
        </w:tc>
        <w:tc>
          <w:tcPr>
            <w:tcW w:w="1404" w:type="pct"/>
          </w:tcPr>
          <w:p w:rsidR="001615FB" w:rsidRPr="001675F3" w:rsidRDefault="001615FB" w:rsidP="00A6537B">
            <w:pPr>
              <w:ind w:right="77"/>
              <w:rPr>
                <w:rFonts w:ascii="Arial" w:hAnsi="Arial" w:cs="Arial"/>
                <w:sz w:val="20"/>
                <w:szCs w:val="20"/>
              </w:rPr>
            </w:pPr>
            <w:r w:rsidRPr="001675F3">
              <w:rPr>
                <w:rFonts w:ascii="Arial" w:hAnsi="Arial" w:cs="Arial"/>
                <w:sz w:val="20"/>
                <w:szCs w:val="20"/>
              </w:rPr>
              <w:t>La alta dirección debe asegurarse de que se establecen los proceso de comunicación  apropiados</w:t>
            </w:r>
          </w:p>
        </w:tc>
        <w:tc>
          <w:tcPr>
            <w:tcW w:w="1803" w:type="pct"/>
          </w:tcPr>
          <w:p w:rsidR="001615FB" w:rsidRPr="001675F3" w:rsidRDefault="001615FB" w:rsidP="00A6537B">
            <w:pPr>
              <w:ind w:right="77"/>
              <w:rPr>
                <w:rFonts w:ascii="Arial" w:hAnsi="Arial" w:cs="Arial"/>
                <w:sz w:val="20"/>
                <w:szCs w:val="20"/>
              </w:rPr>
            </w:pPr>
          </w:p>
        </w:tc>
        <w:tc>
          <w:tcPr>
            <w:tcW w:w="714" w:type="pct"/>
          </w:tcPr>
          <w:p w:rsidR="001615FB" w:rsidRPr="001675F3" w:rsidRDefault="001615FB" w:rsidP="00A6537B">
            <w:pPr>
              <w:ind w:right="77"/>
              <w:rPr>
                <w:rFonts w:ascii="Arial" w:hAnsi="Arial" w:cs="Arial"/>
                <w:sz w:val="20"/>
                <w:szCs w:val="20"/>
              </w:rPr>
            </w:pPr>
          </w:p>
        </w:tc>
        <w:tc>
          <w:tcPr>
            <w:tcW w:w="716" w:type="pct"/>
          </w:tcPr>
          <w:p w:rsidR="001615FB" w:rsidRPr="001675F3" w:rsidRDefault="001615FB" w:rsidP="00A6537B">
            <w:pPr>
              <w:ind w:right="77"/>
              <w:rPr>
                <w:rFonts w:ascii="Arial" w:hAnsi="Arial" w:cs="Arial"/>
                <w:sz w:val="20"/>
                <w:szCs w:val="20"/>
                <w:highlight w:val="green"/>
              </w:rPr>
            </w:pPr>
          </w:p>
        </w:tc>
      </w:tr>
      <w:tr w:rsidR="001615FB" w:rsidRPr="001675F3" w:rsidTr="00656743">
        <w:trPr>
          <w:cantSplit/>
          <w:trHeight w:val="110"/>
          <w:jc w:val="center"/>
        </w:trPr>
        <w:tc>
          <w:tcPr>
            <w:tcW w:w="363" w:type="pct"/>
            <w:shd w:val="clear" w:color="auto" w:fill="C6D9F1" w:themeFill="text2" w:themeFillTint="33"/>
          </w:tcPr>
          <w:p w:rsidR="001615FB" w:rsidRPr="001675F3" w:rsidRDefault="001615FB" w:rsidP="008E5FCE">
            <w:pPr>
              <w:ind w:left="-19"/>
              <w:jc w:val="right"/>
              <w:rPr>
                <w:rFonts w:ascii="Arial" w:eastAsia="Arial Unicode MS" w:hAnsi="Arial" w:cs="Arial"/>
                <w:b/>
                <w:bCs/>
                <w:sz w:val="20"/>
                <w:szCs w:val="20"/>
              </w:rPr>
            </w:pPr>
            <w:r w:rsidRPr="001675F3">
              <w:rPr>
                <w:rFonts w:ascii="Arial" w:eastAsia="Arial Unicode MS" w:hAnsi="Arial" w:cs="Arial"/>
                <w:b/>
                <w:bCs/>
                <w:sz w:val="20"/>
                <w:szCs w:val="20"/>
              </w:rPr>
              <w:t>4.2</w:t>
            </w:r>
          </w:p>
        </w:tc>
        <w:tc>
          <w:tcPr>
            <w:tcW w:w="1404" w:type="pct"/>
            <w:shd w:val="clear" w:color="auto" w:fill="C6D9F1" w:themeFill="text2" w:themeFillTint="33"/>
          </w:tcPr>
          <w:p w:rsidR="001615FB" w:rsidRPr="001675F3" w:rsidRDefault="001615FB" w:rsidP="00A6537B">
            <w:pPr>
              <w:rPr>
                <w:rFonts w:ascii="Arial" w:hAnsi="Arial" w:cs="Arial"/>
                <w:b/>
                <w:bCs/>
                <w:sz w:val="20"/>
                <w:szCs w:val="20"/>
              </w:rPr>
            </w:pPr>
            <w:r w:rsidRPr="001675F3">
              <w:rPr>
                <w:rFonts w:ascii="Arial" w:hAnsi="Arial" w:cs="Arial"/>
                <w:b/>
                <w:bCs/>
                <w:sz w:val="20"/>
                <w:szCs w:val="20"/>
              </w:rPr>
              <w:t>Sistema de gestión de la calidad</w:t>
            </w:r>
          </w:p>
        </w:tc>
        <w:tc>
          <w:tcPr>
            <w:tcW w:w="1803" w:type="pct"/>
            <w:shd w:val="clear" w:color="auto" w:fill="C6D9F1" w:themeFill="text2" w:themeFillTint="33"/>
          </w:tcPr>
          <w:p w:rsidR="001615FB" w:rsidRPr="001675F3" w:rsidRDefault="001615FB" w:rsidP="00A6537B">
            <w:pPr>
              <w:rPr>
                <w:rFonts w:ascii="Arial" w:hAnsi="Arial" w:cs="Arial"/>
                <w:b/>
                <w:bCs/>
                <w:sz w:val="20"/>
                <w:szCs w:val="20"/>
              </w:rPr>
            </w:pPr>
          </w:p>
        </w:tc>
        <w:tc>
          <w:tcPr>
            <w:tcW w:w="714" w:type="pct"/>
            <w:shd w:val="clear" w:color="auto" w:fill="C6D9F1" w:themeFill="text2" w:themeFillTint="33"/>
          </w:tcPr>
          <w:p w:rsidR="001615FB" w:rsidRPr="001675F3" w:rsidRDefault="001615FB" w:rsidP="00A6537B">
            <w:pPr>
              <w:rPr>
                <w:rFonts w:ascii="Arial" w:hAnsi="Arial" w:cs="Arial"/>
                <w:b/>
                <w:bCs/>
                <w:sz w:val="20"/>
                <w:szCs w:val="20"/>
              </w:rPr>
            </w:pPr>
          </w:p>
        </w:tc>
        <w:tc>
          <w:tcPr>
            <w:tcW w:w="716" w:type="pct"/>
            <w:shd w:val="clear" w:color="auto" w:fill="C6D9F1" w:themeFill="text2" w:themeFillTint="33"/>
          </w:tcPr>
          <w:p w:rsidR="001615FB" w:rsidRPr="001675F3" w:rsidRDefault="001615FB" w:rsidP="00A6537B">
            <w:pPr>
              <w:rPr>
                <w:rFonts w:ascii="Arial" w:hAnsi="Arial" w:cs="Arial"/>
                <w:b/>
                <w:bCs/>
                <w:sz w:val="20"/>
                <w:szCs w:val="20"/>
              </w:rPr>
            </w:pPr>
          </w:p>
        </w:tc>
      </w:tr>
      <w:tr w:rsidR="001615FB" w:rsidRPr="001675F3" w:rsidTr="00656743">
        <w:trPr>
          <w:cantSplit/>
          <w:trHeight w:val="110"/>
          <w:jc w:val="center"/>
        </w:trPr>
        <w:tc>
          <w:tcPr>
            <w:tcW w:w="363" w:type="pct"/>
          </w:tcPr>
          <w:p w:rsidR="001615FB" w:rsidRPr="001675F3" w:rsidRDefault="001615FB" w:rsidP="008E5FCE">
            <w:pPr>
              <w:ind w:left="-19"/>
              <w:jc w:val="right"/>
              <w:rPr>
                <w:rFonts w:ascii="Arial" w:hAnsi="Arial" w:cs="Arial"/>
                <w:bCs/>
                <w:sz w:val="20"/>
                <w:szCs w:val="20"/>
              </w:rPr>
            </w:pPr>
            <w:r w:rsidRPr="001675F3">
              <w:rPr>
                <w:rFonts w:ascii="Arial" w:hAnsi="Arial" w:cs="Arial"/>
                <w:bCs/>
                <w:sz w:val="20"/>
                <w:szCs w:val="20"/>
              </w:rPr>
              <w:t>4.2.1</w:t>
            </w:r>
          </w:p>
        </w:tc>
        <w:tc>
          <w:tcPr>
            <w:tcW w:w="1404" w:type="pct"/>
          </w:tcPr>
          <w:p w:rsidR="001615FB" w:rsidRPr="001675F3" w:rsidRDefault="001615FB" w:rsidP="00A6537B">
            <w:pPr>
              <w:ind w:right="72"/>
              <w:rPr>
                <w:rFonts w:ascii="Arial" w:hAnsi="Arial" w:cs="Arial"/>
                <w:sz w:val="20"/>
                <w:szCs w:val="20"/>
              </w:rPr>
            </w:pPr>
            <w:r w:rsidRPr="001675F3">
              <w:rPr>
                <w:rFonts w:ascii="Arial" w:hAnsi="Arial" w:cs="Arial"/>
                <w:sz w:val="20"/>
                <w:szCs w:val="20"/>
              </w:rPr>
              <w:t>La Coordinación del Programa Institucional de la Calidad debe establecer, implementar y mantener:</w:t>
            </w:r>
          </w:p>
        </w:tc>
        <w:tc>
          <w:tcPr>
            <w:tcW w:w="1803" w:type="pct"/>
          </w:tcPr>
          <w:p w:rsidR="001615FB" w:rsidRPr="001675F3" w:rsidRDefault="001615FB" w:rsidP="00A6537B">
            <w:pPr>
              <w:ind w:right="72"/>
              <w:rPr>
                <w:rFonts w:ascii="Arial" w:hAnsi="Arial" w:cs="Arial"/>
                <w:sz w:val="20"/>
                <w:szCs w:val="20"/>
              </w:rPr>
            </w:pPr>
          </w:p>
        </w:tc>
        <w:tc>
          <w:tcPr>
            <w:tcW w:w="714" w:type="pct"/>
          </w:tcPr>
          <w:p w:rsidR="001615FB" w:rsidRPr="001675F3" w:rsidRDefault="001615FB" w:rsidP="00A6537B">
            <w:pPr>
              <w:ind w:right="72"/>
              <w:rPr>
                <w:rFonts w:ascii="Arial" w:hAnsi="Arial" w:cs="Arial"/>
                <w:sz w:val="20"/>
                <w:szCs w:val="20"/>
              </w:rPr>
            </w:pPr>
          </w:p>
        </w:tc>
        <w:tc>
          <w:tcPr>
            <w:tcW w:w="716" w:type="pct"/>
          </w:tcPr>
          <w:p w:rsidR="001615FB" w:rsidRPr="001675F3" w:rsidRDefault="001615FB" w:rsidP="00A6537B">
            <w:pPr>
              <w:ind w:right="72"/>
              <w:rPr>
                <w:rFonts w:ascii="Arial" w:hAnsi="Arial" w:cs="Arial"/>
                <w:sz w:val="20"/>
                <w:szCs w:val="20"/>
              </w:rPr>
            </w:pPr>
          </w:p>
        </w:tc>
      </w:tr>
      <w:tr w:rsidR="001615FB" w:rsidRPr="001675F3" w:rsidTr="00656743">
        <w:trPr>
          <w:cantSplit/>
          <w:trHeight w:val="110"/>
          <w:jc w:val="center"/>
        </w:trPr>
        <w:tc>
          <w:tcPr>
            <w:tcW w:w="363" w:type="pct"/>
            <w:shd w:val="clear" w:color="auto" w:fill="auto"/>
          </w:tcPr>
          <w:p w:rsidR="001615FB" w:rsidRPr="001675F3" w:rsidRDefault="001615FB" w:rsidP="008E5FCE">
            <w:pPr>
              <w:ind w:left="-19"/>
              <w:jc w:val="right"/>
              <w:rPr>
                <w:rFonts w:ascii="Arial" w:hAnsi="Arial" w:cs="Arial"/>
                <w:bCs/>
                <w:sz w:val="20"/>
                <w:szCs w:val="20"/>
              </w:rPr>
            </w:pPr>
          </w:p>
        </w:tc>
        <w:tc>
          <w:tcPr>
            <w:tcW w:w="1404" w:type="pct"/>
            <w:shd w:val="clear" w:color="auto" w:fill="auto"/>
          </w:tcPr>
          <w:p w:rsidR="001615FB" w:rsidRPr="001675F3" w:rsidRDefault="001615FB" w:rsidP="00A6537B">
            <w:pPr>
              <w:ind w:right="72"/>
              <w:rPr>
                <w:rFonts w:ascii="Arial" w:hAnsi="Arial" w:cs="Arial"/>
                <w:sz w:val="20"/>
                <w:szCs w:val="20"/>
              </w:rPr>
            </w:pPr>
            <w:r w:rsidRPr="001675F3">
              <w:rPr>
                <w:rFonts w:ascii="Arial" w:hAnsi="Arial" w:cs="Arial"/>
                <w:sz w:val="20"/>
                <w:szCs w:val="20"/>
              </w:rPr>
              <w:t>¿Se cuenta con un SGC apropiado al alcance de sus actividades?</w:t>
            </w:r>
          </w:p>
        </w:tc>
        <w:tc>
          <w:tcPr>
            <w:tcW w:w="1803" w:type="pct"/>
            <w:shd w:val="clear" w:color="auto" w:fill="auto"/>
          </w:tcPr>
          <w:p w:rsidR="001615FB" w:rsidRPr="001675F3" w:rsidRDefault="001615FB" w:rsidP="00A6537B">
            <w:pPr>
              <w:ind w:right="72"/>
              <w:rPr>
                <w:rFonts w:ascii="Arial" w:hAnsi="Arial" w:cs="Arial"/>
                <w:sz w:val="20"/>
                <w:szCs w:val="20"/>
              </w:rPr>
            </w:pPr>
          </w:p>
        </w:tc>
        <w:tc>
          <w:tcPr>
            <w:tcW w:w="714" w:type="pct"/>
            <w:shd w:val="clear" w:color="auto" w:fill="auto"/>
          </w:tcPr>
          <w:p w:rsidR="001615FB" w:rsidRPr="001675F3" w:rsidRDefault="001615FB" w:rsidP="00A6537B">
            <w:pPr>
              <w:ind w:right="72"/>
              <w:rPr>
                <w:rFonts w:ascii="Arial" w:hAnsi="Arial" w:cs="Arial"/>
                <w:sz w:val="20"/>
                <w:szCs w:val="20"/>
              </w:rPr>
            </w:pPr>
          </w:p>
        </w:tc>
        <w:tc>
          <w:tcPr>
            <w:tcW w:w="716" w:type="pct"/>
            <w:shd w:val="clear" w:color="auto" w:fill="auto"/>
          </w:tcPr>
          <w:p w:rsidR="001615FB" w:rsidRPr="001675F3" w:rsidRDefault="001615FB" w:rsidP="00A6537B">
            <w:pPr>
              <w:ind w:right="72"/>
              <w:rPr>
                <w:rFonts w:ascii="Arial" w:hAnsi="Arial" w:cs="Arial"/>
                <w:sz w:val="20"/>
                <w:szCs w:val="20"/>
              </w:rPr>
            </w:pPr>
          </w:p>
        </w:tc>
      </w:tr>
      <w:tr w:rsidR="001615FB" w:rsidRPr="001675F3" w:rsidTr="00656743">
        <w:trPr>
          <w:cantSplit/>
          <w:trHeight w:val="110"/>
          <w:jc w:val="center"/>
        </w:trPr>
        <w:tc>
          <w:tcPr>
            <w:tcW w:w="363" w:type="pct"/>
          </w:tcPr>
          <w:p w:rsidR="001615FB" w:rsidRPr="001675F3" w:rsidRDefault="001615FB" w:rsidP="008E5FCE">
            <w:pPr>
              <w:ind w:left="-19"/>
              <w:jc w:val="right"/>
              <w:rPr>
                <w:rFonts w:ascii="Arial" w:hAnsi="Arial" w:cs="Arial"/>
                <w:bCs/>
                <w:sz w:val="20"/>
                <w:szCs w:val="20"/>
              </w:rPr>
            </w:pPr>
          </w:p>
        </w:tc>
        <w:tc>
          <w:tcPr>
            <w:tcW w:w="1404" w:type="pct"/>
          </w:tcPr>
          <w:p w:rsidR="001615FB" w:rsidRPr="001675F3" w:rsidRDefault="001615FB" w:rsidP="00A6537B">
            <w:pPr>
              <w:ind w:right="72"/>
              <w:rPr>
                <w:rFonts w:ascii="Arial" w:hAnsi="Arial" w:cs="Arial"/>
                <w:sz w:val="20"/>
                <w:szCs w:val="20"/>
              </w:rPr>
            </w:pPr>
            <w:r w:rsidRPr="001675F3">
              <w:rPr>
                <w:rFonts w:ascii="Arial" w:hAnsi="Arial" w:cs="Arial"/>
                <w:sz w:val="20"/>
                <w:szCs w:val="20"/>
              </w:rPr>
              <w:t>¿Conoce las políticas, sistemas, programas, procedimientos e instrucciones?</w:t>
            </w:r>
          </w:p>
        </w:tc>
        <w:tc>
          <w:tcPr>
            <w:tcW w:w="1803" w:type="pct"/>
          </w:tcPr>
          <w:p w:rsidR="001615FB" w:rsidRPr="001675F3" w:rsidRDefault="001615FB" w:rsidP="00A6537B">
            <w:pPr>
              <w:ind w:right="72"/>
              <w:rPr>
                <w:rFonts w:ascii="Arial" w:hAnsi="Arial" w:cs="Arial"/>
                <w:sz w:val="20"/>
                <w:szCs w:val="20"/>
              </w:rPr>
            </w:pPr>
          </w:p>
        </w:tc>
        <w:tc>
          <w:tcPr>
            <w:tcW w:w="714" w:type="pct"/>
          </w:tcPr>
          <w:p w:rsidR="001615FB" w:rsidRPr="001675F3" w:rsidRDefault="001615FB" w:rsidP="00A6537B">
            <w:pPr>
              <w:ind w:right="72"/>
              <w:rPr>
                <w:rFonts w:ascii="Arial" w:hAnsi="Arial" w:cs="Arial"/>
                <w:sz w:val="20"/>
                <w:szCs w:val="20"/>
              </w:rPr>
            </w:pPr>
          </w:p>
        </w:tc>
        <w:tc>
          <w:tcPr>
            <w:tcW w:w="716" w:type="pct"/>
          </w:tcPr>
          <w:p w:rsidR="001615FB" w:rsidRPr="001675F3" w:rsidRDefault="001615FB" w:rsidP="00A6537B">
            <w:pPr>
              <w:ind w:right="72"/>
              <w:rPr>
                <w:rFonts w:ascii="Arial" w:hAnsi="Arial" w:cs="Arial"/>
                <w:sz w:val="20"/>
                <w:szCs w:val="20"/>
              </w:rPr>
            </w:pPr>
          </w:p>
        </w:tc>
      </w:tr>
      <w:tr w:rsidR="001615FB" w:rsidRPr="001675F3" w:rsidTr="00656743">
        <w:trPr>
          <w:cantSplit/>
          <w:trHeight w:val="110"/>
          <w:jc w:val="center"/>
        </w:trPr>
        <w:tc>
          <w:tcPr>
            <w:tcW w:w="363" w:type="pct"/>
          </w:tcPr>
          <w:p w:rsidR="001615FB" w:rsidRPr="001675F3" w:rsidRDefault="001615FB" w:rsidP="008E5FCE">
            <w:pPr>
              <w:ind w:left="-19"/>
              <w:jc w:val="right"/>
              <w:rPr>
                <w:rFonts w:ascii="Arial" w:hAnsi="Arial" w:cs="Arial"/>
                <w:bCs/>
                <w:sz w:val="20"/>
                <w:szCs w:val="20"/>
              </w:rPr>
            </w:pPr>
          </w:p>
        </w:tc>
        <w:tc>
          <w:tcPr>
            <w:tcW w:w="1404" w:type="pct"/>
          </w:tcPr>
          <w:p w:rsidR="001615FB" w:rsidRPr="001675F3" w:rsidRDefault="001615FB" w:rsidP="00A6537B">
            <w:pPr>
              <w:ind w:right="72"/>
              <w:rPr>
                <w:rFonts w:ascii="Arial" w:hAnsi="Arial" w:cs="Arial"/>
                <w:sz w:val="20"/>
                <w:szCs w:val="20"/>
              </w:rPr>
            </w:pPr>
            <w:r w:rsidRPr="001675F3">
              <w:rPr>
                <w:rFonts w:ascii="Arial" w:hAnsi="Arial" w:cs="Arial"/>
                <w:sz w:val="20"/>
                <w:szCs w:val="20"/>
              </w:rPr>
              <w:t>¿Cómo es  comunicada, comprendida e implementada  por personal pertinente</w:t>
            </w:r>
            <w:proofErr w:type="gramStart"/>
            <w:r w:rsidRPr="001675F3">
              <w:rPr>
                <w:rFonts w:ascii="Arial" w:hAnsi="Arial" w:cs="Arial"/>
                <w:sz w:val="20"/>
                <w:szCs w:val="20"/>
              </w:rPr>
              <w:t>?.</w:t>
            </w:r>
            <w:proofErr w:type="gramEnd"/>
          </w:p>
        </w:tc>
        <w:tc>
          <w:tcPr>
            <w:tcW w:w="1803" w:type="pct"/>
          </w:tcPr>
          <w:p w:rsidR="001615FB" w:rsidRPr="001675F3" w:rsidRDefault="001615FB" w:rsidP="00A6537B">
            <w:pPr>
              <w:ind w:right="72"/>
              <w:rPr>
                <w:rFonts w:ascii="Arial" w:hAnsi="Arial" w:cs="Arial"/>
                <w:sz w:val="20"/>
                <w:szCs w:val="20"/>
              </w:rPr>
            </w:pPr>
          </w:p>
        </w:tc>
        <w:tc>
          <w:tcPr>
            <w:tcW w:w="714" w:type="pct"/>
          </w:tcPr>
          <w:p w:rsidR="001615FB" w:rsidRPr="001675F3" w:rsidRDefault="001615FB" w:rsidP="00A6537B">
            <w:pPr>
              <w:ind w:right="72"/>
              <w:rPr>
                <w:rFonts w:ascii="Arial" w:hAnsi="Arial" w:cs="Arial"/>
                <w:sz w:val="20"/>
                <w:szCs w:val="20"/>
              </w:rPr>
            </w:pPr>
          </w:p>
        </w:tc>
        <w:tc>
          <w:tcPr>
            <w:tcW w:w="716" w:type="pct"/>
          </w:tcPr>
          <w:p w:rsidR="001615FB" w:rsidRPr="001675F3" w:rsidRDefault="001615FB" w:rsidP="00A6537B">
            <w:pPr>
              <w:ind w:right="72"/>
              <w:rPr>
                <w:rFonts w:ascii="Arial" w:hAnsi="Arial" w:cs="Arial"/>
                <w:sz w:val="20"/>
                <w:szCs w:val="20"/>
              </w:rPr>
            </w:pPr>
          </w:p>
        </w:tc>
      </w:tr>
      <w:tr w:rsidR="001615FB" w:rsidRPr="001675F3" w:rsidTr="00656743">
        <w:trPr>
          <w:cantSplit/>
          <w:trHeight w:val="110"/>
          <w:jc w:val="center"/>
        </w:trPr>
        <w:tc>
          <w:tcPr>
            <w:tcW w:w="363" w:type="pct"/>
          </w:tcPr>
          <w:p w:rsidR="001615FB" w:rsidRPr="001675F3" w:rsidRDefault="001615FB" w:rsidP="008E5FCE">
            <w:pPr>
              <w:ind w:left="-19"/>
              <w:jc w:val="right"/>
              <w:rPr>
                <w:rFonts w:ascii="Arial" w:hAnsi="Arial" w:cs="Arial"/>
                <w:bCs/>
                <w:sz w:val="20"/>
                <w:szCs w:val="20"/>
              </w:rPr>
            </w:pPr>
            <w:r w:rsidRPr="001675F3">
              <w:rPr>
                <w:rFonts w:ascii="Arial" w:hAnsi="Arial" w:cs="Arial"/>
                <w:bCs/>
                <w:sz w:val="20"/>
                <w:szCs w:val="20"/>
              </w:rPr>
              <w:t>4.2.2</w:t>
            </w:r>
          </w:p>
        </w:tc>
        <w:tc>
          <w:tcPr>
            <w:tcW w:w="1404" w:type="pct"/>
          </w:tcPr>
          <w:p w:rsidR="001615FB" w:rsidRPr="001675F3" w:rsidRDefault="001615FB" w:rsidP="00A6537B">
            <w:pPr>
              <w:pStyle w:val="Textoindependiente"/>
              <w:ind w:right="72"/>
              <w:jc w:val="left"/>
              <w:rPr>
                <w:rFonts w:ascii="Arial" w:hAnsi="Arial" w:cs="Arial"/>
              </w:rPr>
            </w:pPr>
            <w:r w:rsidRPr="001675F3">
              <w:rPr>
                <w:rFonts w:ascii="Arial" w:hAnsi="Arial" w:cs="Arial"/>
              </w:rPr>
              <w:t xml:space="preserve">¿En dónde están </w:t>
            </w:r>
            <w:proofErr w:type="gramStart"/>
            <w:r w:rsidRPr="001675F3">
              <w:rPr>
                <w:rFonts w:ascii="Arial" w:hAnsi="Arial" w:cs="Arial"/>
              </w:rPr>
              <w:t>definidas</w:t>
            </w:r>
            <w:proofErr w:type="gramEnd"/>
            <w:r w:rsidRPr="001675F3">
              <w:rPr>
                <w:rFonts w:ascii="Arial" w:hAnsi="Arial" w:cs="Arial"/>
              </w:rPr>
              <w:t xml:space="preserve"> las  políticas del SGC concernientes a la calidad y los objetivos?</w:t>
            </w:r>
          </w:p>
        </w:tc>
        <w:tc>
          <w:tcPr>
            <w:tcW w:w="1803" w:type="pct"/>
          </w:tcPr>
          <w:p w:rsidR="001615FB" w:rsidRPr="001675F3" w:rsidRDefault="001615FB" w:rsidP="00A6537B">
            <w:pPr>
              <w:pStyle w:val="Textoindependiente"/>
              <w:ind w:right="72"/>
              <w:jc w:val="left"/>
              <w:rPr>
                <w:rFonts w:ascii="Arial" w:hAnsi="Arial" w:cs="Arial"/>
              </w:rPr>
            </w:pPr>
          </w:p>
        </w:tc>
        <w:tc>
          <w:tcPr>
            <w:tcW w:w="714" w:type="pct"/>
          </w:tcPr>
          <w:p w:rsidR="001615FB" w:rsidRPr="001675F3" w:rsidRDefault="001615FB" w:rsidP="00A6537B">
            <w:pPr>
              <w:pStyle w:val="Textoindependiente"/>
              <w:ind w:right="72"/>
              <w:jc w:val="left"/>
              <w:rPr>
                <w:rFonts w:ascii="Arial" w:hAnsi="Arial" w:cs="Arial"/>
              </w:rPr>
            </w:pPr>
          </w:p>
        </w:tc>
        <w:tc>
          <w:tcPr>
            <w:tcW w:w="716" w:type="pct"/>
          </w:tcPr>
          <w:p w:rsidR="001615FB" w:rsidRPr="001675F3" w:rsidRDefault="001615FB" w:rsidP="00A6537B">
            <w:pPr>
              <w:pStyle w:val="Textoindependiente"/>
              <w:ind w:right="72"/>
              <w:jc w:val="left"/>
              <w:rPr>
                <w:rFonts w:ascii="Arial" w:hAnsi="Arial" w:cs="Arial"/>
              </w:rPr>
            </w:pPr>
          </w:p>
        </w:tc>
      </w:tr>
      <w:tr w:rsidR="001615FB" w:rsidRPr="001675F3" w:rsidTr="00656743">
        <w:trPr>
          <w:cantSplit/>
          <w:trHeight w:val="110"/>
          <w:jc w:val="center"/>
        </w:trPr>
        <w:tc>
          <w:tcPr>
            <w:tcW w:w="363" w:type="pct"/>
          </w:tcPr>
          <w:p w:rsidR="001615FB" w:rsidRPr="001675F3" w:rsidRDefault="001615FB" w:rsidP="008E5FCE">
            <w:pPr>
              <w:ind w:left="-19"/>
              <w:jc w:val="right"/>
              <w:rPr>
                <w:rFonts w:ascii="Arial" w:hAnsi="Arial" w:cs="Arial"/>
                <w:bCs/>
                <w:sz w:val="20"/>
                <w:szCs w:val="20"/>
              </w:rPr>
            </w:pPr>
          </w:p>
        </w:tc>
        <w:tc>
          <w:tcPr>
            <w:tcW w:w="1404" w:type="pct"/>
          </w:tcPr>
          <w:p w:rsidR="001615FB" w:rsidRPr="001675F3" w:rsidRDefault="001615FB" w:rsidP="00A6537B">
            <w:pPr>
              <w:pStyle w:val="Textoindependiente"/>
              <w:ind w:right="72"/>
              <w:jc w:val="left"/>
              <w:rPr>
                <w:rFonts w:ascii="Arial" w:hAnsi="Arial" w:cs="Arial"/>
              </w:rPr>
            </w:pPr>
            <w:r w:rsidRPr="001675F3">
              <w:rPr>
                <w:rFonts w:ascii="Arial" w:hAnsi="Arial" w:cs="Arial"/>
              </w:rPr>
              <w:t>¿Cuándo y por quien deben ser revisados los objetivos y la política de calidad?</w:t>
            </w:r>
          </w:p>
        </w:tc>
        <w:tc>
          <w:tcPr>
            <w:tcW w:w="1803" w:type="pct"/>
          </w:tcPr>
          <w:p w:rsidR="001615FB" w:rsidRPr="001675F3" w:rsidRDefault="001615FB" w:rsidP="00A6537B">
            <w:pPr>
              <w:pStyle w:val="Textoindependiente"/>
              <w:ind w:right="72"/>
              <w:jc w:val="left"/>
              <w:rPr>
                <w:rFonts w:ascii="Arial" w:hAnsi="Arial" w:cs="Arial"/>
              </w:rPr>
            </w:pPr>
          </w:p>
        </w:tc>
        <w:tc>
          <w:tcPr>
            <w:tcW w:w="714" w:type="pct"/>
          </w:tcPr>
          <w:p w:rsidR="001615FB" w:rsidRPr="001675F3" w:rsidRDefault="001615FB" w:rsidP="00A6537B">
            <w:pPr>
              <w:pStyle w:val="Textoindependiente"/>
              <w:ind w:right="72"/>
              <w:jc w:val="left"/>
              <w:rPr>
                <w:rFonts w:ascii="Arial" w:hAnsi="Arial" w:cs="Arial"/>
              </w:rPr>
            </w:pPr>
          </w:p>
        </w:tc>
        <w:tc>
          <w:tcPr>
            <w:tcW w:w="716" w:type="pct"/>
          </w:tcPr>
          <w:p w:rsidR="001615FB" w:rsidRPr="001675F3" w:rsidRDefault="001615FB" w:rsidP="00A6537B">
            <w:pPr>
              <w:pStyle w:val="Textoindependiente"/>
              <w:ind w:right="72"/>
              <w:jc w:val="left"/>
              <w:rPr>
                <w:rFonts w:ascii="Arial" w:hAnsi="Arial" w:cs="Arial"/>
              </w:rPr>
            </w:pPr>
          </w:p>
        </w:tc>
      </w:tr>
      <w:tr w:rsidR="001615FB" w:rsidRPr="001675F3" w:rsidTr="00656743">
        <w:trPr>
          <w:cantSplit/>
          <w:trHeight w:val="110"/>
          <w:jc w:val="center"/>
        </w:trPr>
        <w:tc>
          <w:tcPr>
            <w:tcW w:w="363" w:type="pct"/>
            <w:shd w:val="clear" w:color="auto" w:fill="auto"/>
          </w:tcPr>
          <w:p w:rsidR="001615FB" w:rsidRPr="001675F3" w:rsidRDefault="001615FB" w:rsidP="008E5FCE">
            <w:pPr>
              <w:ind w:left="-19"/>
              <w:jc w:val="right"/>
              <w:rPr>
                <w:rFonts w:ascii="Arial" w:hAnsi="Arial" w:cs="Arial"/>
                <w:bCs/>
                <w:sz w:val="20"/>
                <w:szCs w:val="20"/>
              </w:rPr>
            </w:pPr>
          </w:p>
        </w:tc>
        <w:tc>
          <w:tcPr>
            <w:tcW w:w="1404" w:type="pct"/>
            <w:shd w:val="clear" w:color="auto" w:fill="auto"/>
          </w:tcPr>
          <w:p w:rsidR="001615FB" w:rsidRPr="001675F3" w:rsidRDefault="001615FB" w:rsidP="00A6537B">
            <w:pPr>
              <w:ind w:right="72"/>
              <w:rPr>
                <w:rFonts w:ascii="Arial" w:hAnsi="Arial" w:cs="Arial"/>
                <w:sz w:val="20"/>
                <w:szCs w:val="20"/>
              </w:rPr>
            </w:pPr>
            <w:r w:rsidRPr="001675F3">
              <w:rPr>
                <w:rFonts w:ascii="Arial" w:hAnsi="Arial" w:cs="Arial"/>
                <w:sz w:val="20"/>
                <w:szCs w:val="20"/>
              </w:rPr>
              <w:t>Como mínimo debe incluir lo siguiente:</w:t>
            </w:r>
          </w:p>
        </w:tc>
        <w:tc>
          <w:tcPr>
            <w:tcW w:w="1803" w:type="pct"/>
            <w:shd w:val="clear" w:color="auto" w:fill="auto"/>
          </w:tcPr>
          <w:p w:rsidR="001615FB" w:rsidRPr="001675F3" w:rsidRDefault="001615FB" w:rsidP="00A6537B">
            <w:pPr>
              <w:ind w:right="72"/>
              <w:rPr>
                <w:rFonts w:ascii="Arial" w:hAnsi="Arial" w:cs="Arial"/>
                <w:sz w:val="20"/>
                <w:szCs w:val="20"/>
              </w:rPr>
            </w:pPr>
          </w:p>
        </w:tc>
        <w:tc>
          <w:tcPr>
            <w:tcW w:w="714" w:type="pct"/>
            <w:shd w:val="clear" w:color="auto" w:fill="auto"/>
          </w:tcPr>
          <w:p w:rsidR="001615FB" w:rsidRPr="001675F3" w:rsidRDefault="001615FB" w:rsidP="00A6537B">
            <w:pPr>
              <w:ind w:right="72"/>
              <w:rPr>
                <w:rFonts w:ascii="Arial" w:hAnsi="Arial" w:cs="Arial"/>
                <w:sz w:val="20"/>
                <w:szCs w:val="20"/>
              </w:rPr>
            </w:pPr>
          </w:p>
        </w:tc>
        <w:tc>
          <w:tcPr>
            <w:tcW w:w="716" w:type="pct"/>
            <w:shd w:val="clear" w:color="auto" w:fill="auto"/>
          </w:tcPr>
          <w:p w:rsidR="001615FB" w:rsidRPr="001675F3" w:rsidRDefault="001615FB" w:rsidP="00A6537B">
            <w:pPr>
              <w:ind w:right="72"/>
              <w:rPr>
                <w:rFonts w:ascii="Arial" w:hAnsi="Arial" w:cs="Arial"/>
                <w:sz w:val="20"/>
                <w:szCs w:val="20"/>
              </w:rPr>
            </w:pPr>
          </w:p>
        </w:tc>
      </w:tr>
      <w:tr w:rsidR="001615FB" w:rsidRPr="001675F3" w:rsidTr="00656743">
        <w:trPr>
          <w:cantSplit/>
          <w:trHeight w:val="110"/>
          <w:jc w:val="center"/>
        </w:trPr>
        <w:tc>
          <w:tcPr>
            <w:tcW w:w="363" w:type="pct"/>
            <w:shd w:val="clear" w:color="auto" w:fill="auto"/>
          </w:tcPr>
          <w:p w:rsidR="001615FB" w:rsidRPr="001675F3" w:rsidRDefault="001615FB" w:rsidP="008E5FCE">
            <w:pPr>
              <w:ind w:left="-19"/>
              <w:jc w:val="right"/>
              <w:rPr>
                <w:rFonts w:ascii="Arial" w:hAnsi="Arial" w:cs="Arial"/>
                <w:bCs/>
                <w:sz w:val="20"/>
                <w:szCs w:val="20"/>
              </w:rPr>
            </w:pPr>
            <w:r w:rsidRPr="001675F3">
              <w:rPr>
                <w:rFonts w:ascii="Arial" w:hAnsi="Arial" w:cs="Arial"/>
                <w:bCs/>
                <w:sz w:val="20"/>
                <w:szCs w:val="20"/>
              </w:rPr>
              <w:t>a)</w:t>
            </w:r>
          </w:p>
        </w:tc>
        <w:tc>
          <w:tcPr>
            <w:tcW w:w="1404" w:type="pct"/>
            <w:shd w:val="clear" w:color="auto" w:fill="auto"/>
          </w:tcPr>
          <w:p w:rsidR="001615FB" w:rsidRPr="001675F3" w:rsidRDefault="001615FB" w:rsidP="00A6537B">
            <w:pPr>
              <w:ind w:right="72"/>
              <w:rPr>
                <w:rFonts w:ascii="Arial" w:hAnsi="Arial" w:cs="Arial"/>
                <w:sz w:val="20"/>
                <w:szCs w:val="20"/>
              </w:rPr>
            </w:pPr>
            <w:r w:rsidRPr="001675F3">
              <w:rPr>
                <w:rFonts w:ascii="Arial" w:hAnsi="Arial" w:cs="Arial"/>
                <w:sz w:val="20"/>
                <w:szCs w:val="20"/>
              </w:rPr>
              <w:t>El compromiso de  la organización  con la buena práctica profesional y con la calidad durante el servicio a sus clientes.</w:t>
            </w:r>
          </w:p>
        </w:tc>
        <w:tc>
          <w:tcPr>
            <w:tcW w:w="1803" w:type="pct"/>
            <w:shd w:val="clear" w:color="auto" w:fill="auto"/>
          </w:tcPr>
          <w:p w:rsidR="001615FB" w:rsidRPr="001675F3" w:rsidRDefault="001615FB" w:rsidP="00A6537B">
            <w:pPr>
              <w:ind w:right="72"/>
              <w:rPr>
                <w:rFonts w:ascii="Arial" w:hAnsi="Arial" w:cs="Arial"/>
                <w:sz w:val="20"/>
                <w:szCs w:val="20"/>
              </w:rPr>
            </w:pPr>
          </w:p>
        </w:tc>
        <w:tc>
          <w:tcPr>
            <w:tcW w:w="714" w:type="pct"/>
            <w:shd w:val="clear" w:color="auto" w:fill="auto"/>
          </w:tcPr>
          <w:p w:rsidR="001615FB" w:rsidRPr="001675F3" w:rsidRDefault="001615FB" w:rsidP="00A6537B">
            <w:pPr>
              <w:ind w:right="72"/>
              <w:rPr>
                <w:rFonts w:ascii="Arial" w:hAnsi="Arial" w:cs="Arial"/>
                <w:sz w:val="20"/>
                <w:szCs w:val="20"/>
              </w:rPr>
            </w:pPr>
          </w:p>
        </w:tc>
        <w:tc>
          <w:tcPr>
            <w:tcW w:w="716" w:type="pct"/>
            <w:shd w:val="clear" w:color="auto" w:fill="auto"/>
          </w:tcPr>
          <w:p w:rsidR="001615FB" w:rsidRPr="001675F3" w:rsidRDefault="001615FB" w:rsidP="00A6537B">
            <w:pPr>
              <w:ind w:right="72"/>
              <w:rPr>
                <w:rFonts w:ascii="Arial" w:hAnsi="Arial" w:cs="Arial"/>
                <w:sz w:val="20"/>
                <w:szCs w:val="20"/>
              </w:rPr>
            </w:pPr>
          </w:p>
        </w:tc>
      </w:tr>
      <w:tr w:rsidR="001615FB" w:rsidRPr="001675F3" w:rsidTr="00656743">
        <w:trPr>
          <w:cantSplit/>
          <w:trHeight w:val="110"/>
          <w:jc w:val="center"/>
        </w:trPr>
        <w:tc>
          <w:tcPr>
            <w:tcW w:w="363" w:type="pct"/>
            <w:shd w:val="clear" w:color="auto" w:fill="auto"/>
          </w:tcPr>
          <w:p w:rsidR="001615FB" w:rsidRPr="001675F3" w:rsidRDefault="001615FB" w:rsidP="008E5FCE">
            <w:pPr>
              <w:ind w:left="-19"/>
              <w:jc w:val="right"/>
              <w:rPr>
                <w:rFonts w:ascii="Arial" w:hAnsi="Arial" w:cs="Arial"/>
                <w:bCs/>
                <w:sz w:val="20"/>
                <w:szCs w:val="20"/>
              </w:rPr>
            </w:pPr>
            <w:r w:rsidRPr="001675F3">
              <w:rPr>
                <w:rFonts w:ascii="Arial" w:hAnsi="Arial" w:cs="Arial"/>
                <w:bCs/>
                <w:sz w:val="20"/>
                <w:szCs w:val="20"/>
              </w:rPr>
              <w:t>b)</w:t>
            </w:r>
          </w:p>
        </w:tc>
        <w:tc>
          <w:tcPr>
            <w:tcW w:w="1404" w:type="pct"/>
            <w:shd w:val="clear" w:color="auto" w:fill="auto"/>
          </w:tcPr>
          <w:p w:rsidR="001615FB" w:rsidRPr="001675F3" w:rsidRDefault="001615FB" w:rsidP="00A6537B">
            <w:pPr>
              <w:ind w:right="72"/>
              <w:rPr>
                <w:rFonts w:ascii="Arial" w:hAnsi="Arial" w:cs="Arial"/>
                <w:sz w:val="20"/>
                <w:szCs w:val="20"/>
              </w:rPr>
            </w:pPr>
            <w:r w:rsidRPr="001675F3">
              <w:rPr>
                <w:rFonts w:ascii="Arial" w:hAnsi="Arial" w:cs="Arial"/>
                <w:sz w:val="20"/>
                <w:szCs w:val="20"/>
              </w:rPr>
              <w:t>Una declaración de la dirección con respecto al tipo de servicio ofrecido por el la organización.</w:t>
            </w:r>
          </w:p>
        </w:tc>
        <w:tc>
          <w:tcPr>
            <w:tcW w:w="1803" w:type="pct"/>
            <w:shd w:val="clear" w:color="auto" w:fill="auto"/>
          </w:tcPr>
          <w:p w:rsidR="001615FB" w:rsidRPr="001675F3" w:rsidRDefault="001615FB" w:rsidP="00A6537B">
            <w:pPr>
              <w:ind w:right="72"/>
              <w:rPr>
                <w:rFonts w:ascii="Arial" w:hAnsi="Arial" w:cs="Arial"/>
                <w:sz w:val="20"/>
                <w:szCs w:val="20"/>
              </w:rPr>
            </w:pPr>
          </w:p>
        </w:tc>
        <w:tc>
          <w:tcPr>
            <w:tcW w:w="714" w:type="pct"/>
            <w:shd w:val="clear" w:color="auto" w:fill="auto"/>
          </w:tcPr>
          <w:p w:rsidR="001615FB" w:rsidRPr="001675F3" w:rsidRDefault="001615FB" w:rsidP="00A6537B">
            <w:pPr>
              <w:ind w:right="72"/>
              <w:rPr>
                <w:rFonts w:ascii="Arial" w:hAnsi="Arial" w:cs="Arial"/>
                <w:sz w:val="20"/>
                <w:szCs w:val="20"/>
              </w:rPr>
            </w:pPr>
          </w:p>
        </w:tc>
        <w:tc>
          <w:tcPr>
            <w:tcW w:w="716" w:type="pct"/>
            <w:shd w:val="clear" w:color="auto" w:fill="auto"/>
          </w:tcPr>
          <w:p w:rsidR="001615FB" w:rsidRPr="001675F3" w:rsidRDefault="001615FB" w:rsidP="00A6537B">
            <w:pPr>
              <w:ind w:right="72"/>
              <w:rPr>
                <w:rFonts w:ascii="Arial" w:hAnsi="Arial" w:cs="Arial"/>
                <w:sz w:val="20"/>
                <w:szCs w:val="20"/>
              </w:rPr>
            </w:pPr>
          </w:p>
        </w:tc>
      </w:tr>
      <w:tr w:rsidR="001615FB" w:rsidRPr="001675F3" w:rsidTr="00656743">
        <w:trPr>
          <w:cantSplit/>
          <w:trHeight w:val="110"/>
          <w:jc w:val="center"/>
        </w:trPr>
        <w:tc>
          <w:tcPr>
            <w:tcW w:w="363" w:type="pct"/>
          </w:tcPr>
          <w:p w:rsidR="001615FB" w:rsidRPr="001675F3" w:rsidRDefault="001615FB" w:rsidP="008E5FCE">
            <w:pPr>
              <w:ind w:left="-19"/>
              <w:jc w:val="right"/>
              <w:rPr>
                <w:rFonts w:ascii="Arial" w:hAnsi="Arial" w:cs="Arial"/>
                <w:bCs/>
                <w:sz w:val="20"/>
                <w:szCs w:val="20"/>
              </w:rPr>
            </w:pPr>
            <w:r w:rsidRPr="001675F3">
              <w:rPr>
                <w:rFonts w:ascii="Arial" w:hAnsi="Arial" w:cs="Arial"/>
                <w:bCs/>
                <w:sz w:val="20"/>
                <w:szCs w:val="20"/>
              </w:rPr>
              <w:lastRenderedPageBreak/>
              <w:t>c)</w:t>
            </w:r>
          </w:p>
        </w:tc>
        <w:tc>
          <w:tcPr>
            <w:tcW w:w="1404" w:type="pct"/>
          </w:tcPr>
          <w:p w:rsidR="001615FB" w:rsidRPr="001675F3" w:rsidRDefault="001615FB" w:rsidP="00A6537B">
            <w:pPr>
              <w:ind w:right="72"/>
              <w:rPr>
                <w:rFonts w:ascii="Arial" w:hAnsi="Arial" w:cs="Arial"/>
                <w:sz w:val="20"/>
                <w:szCs w:val="20"/>
              </w:rPr>
            </w:pPr>
            <w:r w:rsidRPr="001675F3">
              <w:rPr>
                <w:rFonts w:ascii="Arial" w:hAnsi="Arial" w:cs="Arial"/>
                <w:sz w:val="20"/>
                <w:szCs w:val="20"/>
              </w:rPr>
              <w:t>El objetivo del sistema de gestión concerniente a la calidad.</w:t>
            </w:r>
          </w:p>
        </w:tc>
        <w:tc>
          <w:tcPr>
            <w:tcW w:w="1803" w:type="pct"/>
          </w:tcPr>
          <w:p w:rsidR="001615FB" w:rsidRPr="001675F3" w:rsidRDefault="001615FB" w:rsidP="00A6537B">
            <w:pPr>
              <w:ind w:right="72"/>
              <w:rPr>
                <w:rFonts w:ascii="Arial" w:hAnsi="Arial" w:cs="Arial"/>
                <w:sz w:val="20"/>
                <w:szCs w:val="20"/>
              </w:rPr>
            </w:pPr>
          </w:p>
        </w:tc>
        <w:tc>
          <w:tcPr>
            <w:tcW w:w="714" w:type="pct"/>
          </w:tcPr>
          <w:p w:rsidR="001615FB" w:rsidRPr="001675F3" w:rsidRDefault="001615FB" w:rsidP="00A6537B">
            <w:pPr>
              <w:ind w:right="72"/>
              <w:rPr>
                <w:rFonts w:ascii="Arial" w:hAnsi="Arial" w:cs="Arial"/>
                <w:sz w:val="20"/>
                <w:szCs w:val="20"/>
              </w:rPr>
            </w:pPr>
          </w:p>
        </w:tc>
        <w:tc>
          <w:tcPr>
            <w:tcW w:w="716" w:type="pct"/>
          </w:tcPr>
          <w:p w:rsidR="001615FB" w:rsidRPr="001675F3" w:rsidRDefault="001615FB" w:rsidP="00A6537B">
            <w:pPr>
              <w:ind w:right="72"/>
              <w:rPr>
                <w:rFonts w:ascii="Arial" w:hAnsi="Arial" w:cs="Arial"/>
                <w:sz w:val="20"/>
                <w:szCs w:val="20"/>
              </w:rPr>
            </w:pPr>
          </w:p>
        </w:tc>
      </w:tr>
      <w:tr w:rsidR="001615FB" w:rsidRPr="001675F3" w:rsidTr="00656743">
        <w:trPr>
          <w:cantSplit/>
          <w:trHeight w:val="110"/>
          <w:jc w:val="center"/>
        </w:trPr>
        <w:tc>
          <w:tcPr>
            <w:tcW w:w="363" w:type="pct"/>
          </w:tcPr>
          <w:p w:rsidR="001615FB" w:rsidRPr="001675F3" w:rsidRDefault="001615FB" w:rsidP="008E5FCE">
            <w:pPr>
              <w:ind w:left="-19"/>
              <w:jc w:val="right"/>
              <w:rPr>
                <w:rFonts w:ascii="Arial" w:hAnsi="Arial" w:cs="Arial"/>
                <w:bCs/>
                <w:sz w:val="20"/>
                <w:szCs w:val="20"/>
              </w:rPr>
            </w:pPr>
            <w:r w:rsidRPr="001675F3">
              <w:rPr>
                <w:rFonts w:ascii="Arial" w:hAnsi="Arial" w:cs="Arial"/>
                <w:bCs/>
                <w:sz w:val="20"/>
                <w:szCs w:val="20"/>
              </w:rPr>
              <w:t>d)</w:t>
            </w:r>
          </w:p>
        </w:tc>
        <w:tc>
          <w:tcPr>
            <w:tcW w:w="1404" w:type="pct"/>
          </w:tcPr>
          <w:p w:rsidR="001615FB" w:rsidRPr="001675F3" w:rsidRDefault="001615FB" w:rsidP="00A6537B">
            <w:pPr>
              <w:ind w:right="72"/>
              <w:rPr>
                <w:rFonts w:ascii="Arial" w:hAnsi="Arial" w:cs="Arial"/>
                <w:sz w:val="20"/>
                <w:szCs w:val="20"/>
              </w:rPr>
            </w:pPr>
            <w:r w:rsidRPr="001675F3">
              <w:rPr>
                <w:rFonts w:ascii="Arial" w:hAnsi="Arial" w:cs="Arial"/>
                <w:sz w:val="20"/>
                <w:szCs w:val="20"/>
              </w:rPr>
              <w:t>El personal dentro del alcance del SGC debe estar familiarizado con la documentación de la calidad e implemente las políticas y los procedimientos en su trabajo.</w:t>
            </w:r>
          </w:p>
        </w:tc>
        <w:tc>
          <w:tcPr>
            <w:tcW w:w="1803" w:type="pct"/>
          </w:tcPr>
          <w:p w:rsidR="001615FB" w:rsidRPr="001675F3" w:rsidRDefault="001615FB" w:rsidP="00A6537B">
            <w:pPr>
              <w:ind w:right="72"/>
              <w:rPr>
                <w:rFonts w:ascii="Arial" w:hAnsi="Arial" w:cs="Arial"/>
                <w:sz w:val="20"/>
                <w:szCs w:val="20"/>
              </w:rPr>
            </w:pPr>
          </w:p>
        </w:tc>
        <w:tc>
          <w:tcPr>
            <w:tcW w:w="714" w:type="pct"/>
          </w:tcPr>
          <w:p w:rsidR="001615FB" w:rsidRPr="001675F3" w:rsidRDefault="001615FB" w:rsidP="00A6537B">
            <w:pPr>
              <w:ind w:right="72"/>
              <w:rPr>
                <w:rFonts w:ascii="Arial" w:hAnsi="Arial" w:cs="Arial"/>
                <w:sz w:val="20"/>
                <w:szCs w:val="20"/>
              </w:rPr>
            </w:pPr>
          </w:p>
        </w:tc>
        <w:tc>
          <w:tcPr>
            <w:tcW w:w="716" w:type="pct"/>
          </w:tcPr>
          <w:p w:rsidR="001615FB" w:rsidRPr="001675F3" w:rsidRDefault="001615FB" w:rsidP="00A6537B">
            <w:pPr>
              <w:ind w:right="72"/>
              <w:rPr>
                <w:rFonts w:ascii="Arial" w:hAnsi="Arial" w:cs="Arial"/>
                <w:sz w:val="20"/>
                <w:szCs w:val="20"/>
              </w:rPr>
            </w:pPr>
          </w:p>
        </w:tc>
      </w:tr>
      <w:tr w:rsidR="001615FB" w:rsidRPr="001675F3" w:rsidTr="00656743">
        <w:trPr>
          <w:cantSplit/>
          <w:trHeight w:val="110"/>
          <w:jc w:val="center"/>
        </w:trPr>
        <w:tc>
          <w:tcPr>
            <w:tcW w:w="363" w:type="pct"/>
            <w:shd w:val="clear" w:color="auto" w:fill="auto"/>
          </w:tcPr>
          <w:p w:rsidR="001615FB" w:rsidRPr="001675F3" w:rsidRDefault="001615FB" w:rsidP="008E5FCE">
            <w:pPr>
              <w:ind w:left="-19"/>
              <w:jc w:val="right"/>
              <w:rPr>
                <w:rFonts w:ascii="Arial" w:hAnsi="Arial" w:cs="Arial"/>
                <w:bCs/>
                <w:sz w:val="20"/>
                <w:szCs w:val="20"/>
              </w:rPr>
            </w:pPr>
            <w:r w:rsidRPr="001675F3">
              <w:rPr>
                <w:rFonts w:ascii="Arial" w:hAnsi="Arial" w:cs="Arial"/>
                <w:bCs/>
                <w:sz w:val="20"/>
                <w:szCs w:val="20"/>
              </w:rPr>
              <w:t>e)</w:t>
            </w:r>
          </w:p>
        </w:tc>
        <w:tc>
          <w:tcPr>
            <w:tcW w:w="1404" w:type="pct"/>
            <w:shd w:val="clear" w:color="auto" w:fill="auto"/>
          </w:tcPr>
          <w:p w:rsidR="001615FB" w:rsidRPr="001675F3" w:rsidRDefault="001615FB" w:rsidP="00A6537B">
            <w:pPr>
              <w:ind w:right="72"/>
              <w:rPr>
                <w:rFonts w:ascii="Arial" w:hAnsi="Arial" w:cs="Arial"/>
                <w:sz w:val="20"/>
                <w:szCs w:val="20"/>
              </w:rPr>
            </w:pPr>
            <w:r w:rsidRPr="001675F3">
              <w:rPr>
                <w:rFonts w:ascii="Arial" w:hAnsi="Arial" w:cs="Arial"/>
                <w:sz w:val="20"/>
                <w:szCs w:val="20"/>
              </w:rPr>
              <w:t>El compromiso de la dirección de la organización de cumplir y hacer cumplir esta norma17025 vigente y mejorar continuamente la eficacia del SGC</w:t>
            </w:r>
          </w:p>
        </w:tc>
        <w:tc>
          <w:tcPr>
            <w:tcW w:w="1803" w:type="pct"/>
            <w:shd w:val="clear" w:color="auto" w:fill="auto"/>
          </w:tcPr>
          <w:p w:rsidR="001615FB" w:rsidRPr="001675F3" w:rsidRDefault="001615FB" w:rsidP="00A6537B">
            <w:pPr>
              <w:ind w:right="72"/>
              <w:rPr>
                <w:rFonts w:ascii="Arial" w:hAnsi="Arial" w:cs="Arial"/>
                <w:sz w:val="20"/>
                <w:szCs w:val="20"/>
              </w:rPr>
            </w:pPr>
          </w:p>
        </w:tc>
        <w:tc>
          <w:tcPr>
            <w:tcW w:w="714" w:type="pct"/>
            <w:shd w:val="clear" w:color="auto" w:fill="auto"/>
          </w:tcPr>
          <w:p w:rsidR="001615FB" w:rsidRPr="001675F3" w:rsidRDefault="001615FB" w:rsidP="00A6537B">
            <w:pPr>
              <w:ind w:right="72"/>
              <w:rPr>
                <w:rFonts w:ascii="Arial" w:hAnsi="Arial" w:cs="Arial"/>
                <w:sz w:val="20"/>
                <w:szCs w:val="20"/>
              </w:rPr>
            </w:pPr>
          </w:p>
        </w:tc>
        <w:tc>
          <w:tcPr>
            <w:tcW w:w="716" w:type="pct"/>
            <w:shd w:val="clear" w:color="auto" w:fill="auto"/>
          </w:tcPr>
          <w:p w:rsidR="001615FB" w:rsidRPr="001675F3" w:rsidRDefault="001615FB" w:rsidP="00A6537B">
            <w:pPr>
              <w:ind w:right="72"/>
              <w:rPr>
                <w:rFonts w:ascii="Arial" w:hAnsi="Arial" w:cs="Arial"/>
                <w:sz w:val="20"/>
                <w:szCs w:val="20"/>
              </w:rPr>
            </w:pPr>
          </w:p>
        </w:tc>
      </w:tr>
      <w:tr w:rsidR="001615FB" w:rsidRPr="001675F3" w:rsidTr="00656743">
        <w:trPr>
          <w:cantSplit/>
          <w:trHeight w:val="110"/>
          <w:jc w:val="center"/>
        </w:trPr>
        <w:tc>
          <w:tcPr>
            <w:tcW w:w="363" w:type="pct"/>
            <w:shd w:val="clear" w:color="auto" w:fill="auto"/>
          </w:tcPr>
          <w:p w:rsidR="001615FB" w:rsidRPr="001675F3" w:rsidRDefault="001615FB" w:rsidP="008E5FCE">
            <w:pPr>
              <w:ind w:left="-19"/>
              <w:jc w:val="right"/>
              <w:rPr>
                <w:rFonts w:ascii="Arial" w:hAnsi="Arial" w:cs="Arial"/>
                <w:bCs/>
                <w:sz w:val="20"/>
                <w:szCs w:val="20"/>
              </w:rPr>
            </w:pPr>
            <w:r w:rsidRPr="001675F3">
              <w:rPr>
                <w:rFonts w:ascii="Arial" w:hAnsi="Arial" w:cs="Arial"/>
                <w:bCs/>
                <w:sz w:val="20"/>
                <w:szCs w:val="20"/>
              </w:rPr>
              <w:t>4.2.3</w:t>
            </w:r>
          </w:p>
        </w:tc>
        <w:tc>
          <w:tcPr>
            <w:tcW w:w="1404" w:type="pct"/>
            <w:shd w:val="clear" w:color="auto" w:fill="auto"/>
          </w:tcPr>
          <w:p w:rsidR="001615FB" w:rsidRPr="001675F3" w:rsidRDefault="001615FB" w:rsidP="005329E8">
            <w:pPr>
              <w:ind w:right="72"/>
              <w:rPr>
                <w:rFonts w:ascii="Arial" w:hAnsi="Arial" w:cs="Arial"/>
                <w:sz w:val="20"/>
                <w:szCs w:val="20"/>
              </w:rPr>
            </w:pPr>
            <w:r w:rsidRPr="001675F3">
              <w:rPr>
                <w:rFonts w:ascii="Arial" w:hAnsi="Arial" w:cs="Arial"/>
                <w:sz w:val="20"/>
                <w:szCs w:val="20"/>
              </w:rPr>
              <w:t>La Coordinación del Programa Institucional de la Calidad debe proporcionar evidencias del compromiso con el desarrollo y la implementación del sistema de gestión y mejorar continuamente su eficacia</w:t>
            </w:r>
          </w:p>
        </w:tc>
        <w:tc>
          <w:tcPr>
            <w:tcW w:w="1803" w:type="pct"/>
            <w:shd w:val="clear" w:color="auto" w:fill="auto"/>
          </w:tcPr>
          <w:p w:rsidR="001615FB" w:rsidRPr="001675F3" w:rsidRDefault="001615FB" w:rsidP="00A6537B">
            <w:pPr>
              <w:ind w:right="72"/>
              <w:rPr>
                <w:rFonts w:ascii="Arial" w:hAnsi="Arial" w:cs="Arial"/>
                <w:sz w:val="20"/>
                <w:szCs w:val="20"/>
              </w:rPr>
            </w:pPr>
          </w:p>
        </w:tc>
        <w:tc>
          <w:tcPr>
            <w:tcW w:w="714" w:type="pct"/>
            <w:shd w:val="clear" w:color="auto" w:fill="auto"/>
          </w:tcPr>
          <w:p w:rsidR="001615FB" w:rsidRPr="001675F3" w:rsidRDefault="001615FB" w:rsidP="00A6537B">
            <w:pPr>
              <w:ind w:right="72"/>
              <w:rPr>
                <w:rFonts w:ascii="Arial" w:hAnsi="Arial" w:cs="Arial"/>
                <w:sz w:val="20"/>
                <w:szCs w:val="20"/>
              </w:rPr>
            </w:pPr>
          </w:p>
        </w:tc>
        <w:tc>
          <w:tcPr>
            <w:tcW w:w="716" w:type="pct"/>
            <w:shd w:val="clear" w:color="auto" w:fill="auto"/>
          </w:tcPr>
          <w:p w:rsidR="001615FB" w:rsidRPr="001675F3" w:rsidRDefault="001615FB" w:rsidP="00A6537B">
            <w:pPr>
              <w:ind w:right="72"/>
              <w:rPr>
                <w:rFonts w:ascii="Arial" w:hAnsi="Arial" w:cs="Arial"/>
                <w:sz w:val="20"/>
                <w:szCs w:val="20"/>
              </w:rPr>
            </w:pPr>
          </w:p>
        </w:tc>
      </w:tr>
      <w:tr w:rsidR="001615FB" w:rsidRPr="001675F3" w:rsidTr="00656743">
        <w:trPr>
          <w:cantSplit/>
          <w:trHeight w:val="110"/>
          <w:jc w:val="center"/>
        </w:trPr>
        <w:tc>
          <w:tcPr>
            <w:tcW w:w="363" w:type="pct"/>
            <w:shd w:val="clear" w:color="auto" w:fill="auto"/>
          </w:tcPr>
          <w:p w:rsidR="001615FB" w:rsidRPr="001675F3" w:rsidRDefault="001615FB" w:rsidP="008E5FCE">
            <w:pPr>
              <w:ind w:left="-19"/>
              <w:jc w:val="right"/>
              <w:rPr>
                <w:rFonts w:ascii="Arial" w:hAnsi="Arial" w:cs="Arial"/>
                <w:bCs/>
                <w:sz w:val="20"/>
                <w:szCs w:val="20"/>
              </w:rPr>
            </w:pPr>
            <w:r w:rsidRPr="001675F3">
              <w:rPr>
                <w:rFonts w:ascii="Arial" w:hAnsi="Arial" w:cs="Arial"/>
                <w:bCs/>
                <w:sz w:val="20"/>
                <w:szCs w:val="20"/>
              </w:rPr>
              <w:t>4.2.4</w:t>
            </w:r>
          </w:p>
        </w:tc>
        <w:tc>
          <w:tcPr>
            <w:tcW w:w="1404" w:type="pct"/>
            <w:shd w:val="clear" w:color="auto" w:fill="auto"/>
          </w:tcPr>
          <w:p w:rsidR="001615FB" w:rsidRPr="001675F3" w:rsidRDefault="001615FB" w:rsidP="00A6537B">
            <w:pPr>
              <w:ind w:right="72"/>
              <w:rPr>
                <w:rFonts w:ascii="Arial" w:hAnsi="Arial" w:cs="Arial"/>
                <w:sz w:val="20"/>
                <w:szCs w:val="20"/>
              </w:rPr>
            </w:pPr>
            <w:r w:rsidRPr="001675F3">
              <w:rPr>
                <w:rFonts w:ascii="Arial" w:hAnsi="Arial" w:cs="Arial"/>
                <w:sz w:val="20"/>
                <w:szCs w:val="20"/>
              </w:rPr>
              <w:t>La Coordinación del Programa Institucional de la Calidad debe comunicar a la organización la importancia de satisfacer tanto los requisitos del cliente como los legales y reglamentarios</w:t>
            </w:r>
          </w:p>
        </w:tc>
        <w:tc>
          <w:tcPr>
            <w:tcW w:w="1803" w:type="pct"/>
            <w:shd w:val="clear" w:color="auto" w:fill="auto"/>
          </w:tcPr>
          <w:p w:rsidR="001615FB" w:rsidRPr="001675F3" w:rsidRDefault="001615FB" w:rsidP="00A6537B">
            <w:pPr>
              <w:ind w:right="72"/>
              <w:rPr>
                <w:rFonts w:ascii="Arial" w:hAnsi="Arial" w:cs="Arial"/>
                <w:sz w:val="20"/>
                <w:szCs w:val="20"/>
              </w:rPr>
            </w:pPr>
          </w:p>
        </w:tc>
        <w:tc>
          <w:tcPr>
            <w:tcW w:w="714" w:type="pct"/>
            <w:shd w:val="clear" w:color="auto" w:fill="auto"/>
          </w:tcPr>
          <w:p w:rsidR="001615FB" w:rsidRPr="001675F3" w:rsidRDefault="001615FB" w:rsidP="00A6537B">
            <w:pPr>
              <w:ind w:right="72"/>
              <w:rPr>
                <w:rFonts w:ascii="Arial" w:hAnsi="Arial" w:cs="Arial"/>
                <w:sz w:val="20"/>
                <w:szCs w:val="20"/>
              </w:rPr>
            </w:pPr>
          </w:p>
        </w:tc>
        <w:tc>
          <w:tcPr>
            <w:tcW w:w="716" w:type="pct"/>
            <w:shd w:val="clear" w:color="auto" w:fill="auto"/>
          </w:tcPr>
          <w:p w:rsidR="001615FB" w:rsidRPr="001675F3" w:rsidRDefault="001615FB" w:rsidP="00A6537B">
            <w:pPr>
              <w:ind w:right="72"/>
              <w:rPr>
                <w:rFonts w:ascii="Arial" w:hAnsi="Arial" w:cs="Arial"/>
                <w:sz w:val="20"/>
                <w:szCs w:val="20"/>
              </w:rPr>
            </w:pPr>
          </w:p>
        </w:tc>
      </w:tr>
      <w:tr w:rsidR="001615FB" w:rsidRPr="001675F3" w:rsidTr="00656743">
        <w:trPr>
          <w:cantSplit/>
          <w:trHeight w:val="110"/>
          <w:jc w:val="center"/>
        </w:trPr>
        <w:tc>
          <w:tcPr>
            <w:tcW w:w="363" w:type="pct"/>
            <w:shd w:val="clear" w:color="auto" w:fill="auto"/>
          </w:tcPr>
          <w:p w:rsidR="001615FB" w:rsidRPr="001675F3" w:rsidRDefault="001615FB" w:rsidP="008E5FCE">
            <w:pPr>
              <w:ind w:left="-19"/>
              <w:jc w:val="right"/>
              <w:rPr>
                <w:rFonts w:ascii="Arial" w:hAnsi="Arial" w:cs="Arial"/>
                <w:bCs/>
                <w:sz w:val="20"/>
                <w:szCs w:val="20"/>
              </w:rPr>
            </w:pPr>
            <w:r w:rsidRPr="001675F3">
              <w:rPr>
                <w:rFonts w:ascii="Arial" w:hAnsi="Arial" w:cs="Arial"/>
                <w:bCs/>
                <w:sz w:val="20"/>
                <w:szCs w:val="20"/>
              </w:rPr>
              <w:lastRenderedPageBreak/>
              <w:t>4.2.5</w:t>
            </w:r>
          </w:p>
        </w:tc>
        <w:tc>
          <w:tcPr>
            <w:tcW w:w="1404" w:type="pct"/>
            <w:shd w:val="clear" w:color="auto" w:fill="auto"/>
          </w:tcPr>
          <w:p w:rsidR="001615FB" w:rsidRPr="001675F3" w:rsidRDefault="001615FB" w:rsidP="00A6537B">
            <w:pPr>
              <w:ind w:right="72"/>
              <w:rPr>
                <w:rFonts w:ascii="Arial" w:hAnsi="Arial" w:cs="Arial"/>
                <w:sz w:val="20"/>
                <w:szCs w:val="20"/>
              </w:rPr>
            </w:pPr>
            <w:r w:rsidRPr="001675F3">
              <w:rPr>
                <w:rFonts w:ascii="Arial" w:hAnsi="Arial" w:cs="Arial"/>
                <w:sz w:val="20"/>
                <w:szCs w:val="20"/>
              </w:rPr>
              <w:t>El manual de la calidad debe contener o hacer referencia a los procedimientos de apoyo, incluidos los procedimientos técnicos. Debe describir  la estructura de la documentación utilizada en el sistema de gestión.</w:t>
            </w:r>
          </w:p>
        </w:tc>
        <w:tc>
          <w:tcPr>
            <w:tcW w:w="1803" w:type="pct"/>
            <w:shd w:val="clear" w:color="auto" w:fill="auto"/>
          </w:tcPr>
          <w:p w:rsidR="001615FB" w:rsidRPr="001675F3" w:rsidRDefault="001615FB" w:rsidP="00A6537B">
            <w:pPr>
              <w:ind w:right="72"/>
              <w:rPr>
                <w:rFonts w:ascii="Arial" w:hAnsi="Arial" w:cs="Arial"/>
                <w:sz w:val="20"/>
                <w:szCs w:val="20"/>
              </w:rPr>
            </w:pPr>
          </w:p>
        </w:tc>
        <w:tc>
          <w:tcPr>
            <w:tcW w:w="714" w:type="pct"/>
            <w:shd w:val="clear" w:color="auto" w:fill="auto"/>
          </w:tcPr>
          <w:p w:rsidR="001615FB" w:rsidRPr="001675F3" w:rsidRDefault="001615FB" w:rsidP="00A6537B">
            <w:pPr>
              <w:ind w:right="72"/>
              <w:rPr>
                <w:rFonts w:ascii="Arial" w:hAnsi="Arial" w:cs="Arial"/>
                <w:sz w:val="20"/>
                <w:szCs w:val="20"/>
              </w:rPr>
            </w:pPr>
          </w:p>
        </w:tc>
        <w:tc>
          <w:tcPr>
            <w:tcW w:w="716" w:type="pct"/>
            <w:shd w:val="clear" w:color="auto" w:fill="auto"/>
          </w:tcPr>
          <w:p w:rsidR="001615FB" w:rsidRPr="001675F3" w:rsidRDefault="001615FB" w:rsidP="00A6537B">
            <w:pPr>
              <w:ind w:right="72"/>
              <w:rPr>
                <w:rFonts w:ascii="Arial" w:hAnsi="Arial" w:cs="Arial"/>
                <w:sz w:val="20"/>
                <w:szCs w:val="20"/>
              </w:rPr>
            </w:pPr>
          </w:p>
        </w:tc>
      </w:tr>
      <w:tr w:rsidR="001615FB" w:rsidRPr="001675F3" w:rsidTr="00656743">
        <w:trPr>
          <w:cantSplit/>
          <w:trHeight w:val="110"/>
          <w:jc w:val="center"/>
        </w:trPr>
        <w:tc>
          <w:tcPr>
            <w:tcW w:w="363" w:type="pct"/>
            <w:shd w:val="clear" w:color="auto" w:fill="auto"/>
          </w:tcPr>
          <w:p w:rsidR="001615FB" w:rsidRPr="001675F3" w:rsidRDefault="001615FB" w:rsidP="008E5FCE">
            <w:pPr>
              <w:ind w:left="-19"/>
              <w:jc w:val="right"/>
              <w:rPr>
                <w:rFonts w:ascii="Arial" w:hAnsi="Arial" w:cs="Arial"/>
                <w:bCs/>
                <w:sz w:val="20"/>
                <w:szCs w:val="20"/>
              </w:rPr>
            </w:pPr>
            <w:r w:rsidRPr="001675F3">
              <w:rPr>
                <w:rFonts w:ascii="Arial" w:hAnsi="Arial" w:cs="Arial"/>
                <w:bCs/>
                <w:sz w:val="20"/>
                <w:szCs w:val="20"/>
              </w:rPr>
              <w:t>4.2.6</w:t>
            </w:r>
          </w:p>
        </w:tc>
        <w:tc>
          <w:tcPr>
            <w:tcW w:w="1404" w:type="pct"/>
            <w:shd w:val="clear" w:color="auto" w:fill="auto"/>
          </w:tcPr>
          <w:p w:rsidR="001615FB" w:rsidRPr="001675F3" w:rsidRDefault="001615FB" w:rsidP="00A6537B">
            <w:pPr>
              <w:ind w:right="72"/>
              <w:rPr>
                <w:rFonts w:ascii="Arial" w:hAnsi="Arial" w:cs="Arial"/>
                <w:sz w:val="20"/>
                <w:szCs w:val="20"/>
              </w:rPr>
            </w:pPr>
            <w:r w:rsidRPr="001675F3">
              <w:rPr>
                <w:rFonts w:ascii="Arial" w:hAnsi="Arial" w:cs="Arial"/>
                <w:sz w:val="20"/>
                <w:szCs w:val="20"/>
              </w:rPr>
              <w:t>En el manual de la calidad deben estar definidas las funciones y responsabilidades de la dirección técnica y del responsable de la calidad, incluida su responsabilidad para asegurar el cumplimiento de esta norma.</w:t>
            </w:r>
          </w:p>
        </w:tc>
        <w:tc>
          <w:tcPr>
            <w:tcW w:w="1803" w:type="pct"/>
            <w:shd w:val="clear" w:color="auto" w:fill="auto"/>
          </w:tcPr>
          <w:p w:rsidR="001615FB" w:rsidRPr="001675F3" w:rsidRDefault="001615FB" w:rsidP="00A6537B">
            <w:pPr>
              <w:ind w:right="72"/>
              <w:rPr>
                <w:rFonts w:ascii="Arial" w:hAnsi="Arial" w:cs="Arial"/>
                <w:sz w:val="20"/>
                <w:szCs w:val="20"/>
              </w:rPr>
            </w:pPr>
          </w:p>
        </w:tc>
        <w:tc>
          <w:tcPr>
            <w:tcW w:w="714" w:type="pct"/>
            <w:shd w:val="clear" w:color="auto" w:fill="auto"/>
          </w:tcPr>
          <w:p w:rsidR="001615FB" w:rsidRPr="001675F3" w:rsidRDefault="001615FB" w:rsidP="00A6537B">
            <w:pPr>
              <w:ind w:right="72"/>
              <w:rPr>
                <w:rFonts w:ascii="Arial" w:hAnsi="Arial" w:cs="Arial"/>
                <w:sz w:val="20"/>
                <w:szCs w:val="20"/>
              </w:rPr>
            </w:pPr>
          </w:p>
        </w:tc>
        <w:tc>
          <w:tcPr>
            <w:tcW w:w="716" w:type="pct"/>
            <w:shd w:val="clear" w:color="auto" w:fill="auto"/>
          </w:tcPr>
          <w:p w:rsidR="001615FB" w:rsidRPr="001675F3" w:rsidRDefault="001615FB" w:rsidP="00A6537B">
            <w:pPr>
              <w:ind w:right="72"/>
              <w:rPr>
                <w:rFonts w:ascii="Arial" w:hAnsi="Arial" w:cs="Arial"/>
                <w:sz w:val="20"/>
                <w:szCs w:val="20"/>
              </w:rPr>
            </w:pPr>
          </w:p>
        </w:tc>
      </w:tr>
      <w:tr w:rsidR="001615FB" w:rsidRPr="001675F3" w:rsidTr="00656743">
        <w:trPr>
          <w:cantSplit/>
          <w:trHeight w:val="110"/>
          <w:jc w:val="center"/>
        </w:trPr>
        <w:tc>
          <w:tcPr>
            <w:tcW w:w="363" w:type="pct"/>
            <w:shd w:val="clear" w:color="auto" w:fill="auto"/>
          </w:tcPr>
          <w:p w:rsidR="001615FB" w:rsidRPr="001675F3" w:rsidRDefault="001615FB" w:rsidP="008E5FCE">
            <w:pPr>
              <w:ind w:left="-19"/>
              <w:jc w:val="right"/>
              <w:rPr>
                <w:rFonts w:ascii="Arial" w:hAnsi="Arial" w:cs="Arial"/>
                <w:bCs/>
                <w:sz w:val="20"/>
                <w:szCs w:val="20"/>
              </w:rPr>
            </w:pPr>
            <w:r w:rsidRPr="001675F3">
              <w:rPr>
                <w:rFonts w:ascii="Arial" w:hAnsi="Arial" w:cs="Arial"/>
                <w:bCs/>
                <w:sz w:val="20"/>
                <w:szCs w:val="20"/>
              </w:rPr>
              <w:t>4.2.7</w:t>
            </w:r>
          </w:p>
        </w:tc>
        <w:tc>
          <w:tcPr>
            <w:tcW w:w="1404" w:type="pct"/>
            <w:shd w:val="clear" w:color="auto" w:fill="auto"/>
          </w:tcPr>
          <w:p w:rsidR="001615FB" w:rsidRPr="001675F3" w:rsidRDefault="001615FB" w:rsidP="005329E8">
            <w:pPr>
              <w:ind w:right="72"/>
              <w:rPr>
                <w:rFonts w:ascii="Arial" w:hAnsi="Arial" w:cs="Arial"/>
                <w:sz w:val="20"/>
                <w:szCs w:val="20"/>
              </w:rPr>
            </w:pPr>
            <w:r w:rsidRPr="001675F3">
              <w:rPr>
                <w:rFonts w:ascii="Arial" w:hAnsi="Arial" w:cs="Arial"/>
                <w:sz w:val="20"/>
                <w:szCs w:val="20"/>
              </w:rPr>
              <w:t>La Coordinación del Programa Institucional de la Calidad debe asegurarse de que se mantiene la integridad del sistema de gestión cuando se planifican e implementan cambios en éste.</w:t>
            </w:r>
          </w:p>
        </w:tc>
        <w:tc>
          <w:tcPr>
            <w:tcW w:w="1803" w:type="pct"/>
            <w:shd w:val="clear" w:color="auto" w:fill="auto"/>
          </w:tcPr>
          <w:p w:rsidR="001615FB" w:rsidRPr="001675F3" w:rsidRDefault="001615FB" w:rsidP="00A6537B">
            <w:pPr>
              <w:ind w:right="72"/>
              <w:rPr>
                <w:rFonts w:ascii="Arial" w:hAnsi="Arial" w:cs="Arial"/>
                <w:sz w:val="20"/>
                <w:szCs w:val="20"/>
              </w:rPr>
            </w:pPr>
          </w:p>
        </w:tc>
        <w:tc>
          <w:tcPr>
            <w:tcW w:w="714" w:type="pct"/>
            <w:shd w:val="clear" w:color="auto" w:fill="auto"/>
          </w:tcPr>
          <w:p w:rsidR="001615FB" w:rsidRPr="001675F3" w:rsidRDefault="001615FB" w:rsidP="00A6537B">
            <w:pPr>
              <w:ind w:right="72"/>
              <w:rPr>
                <w:rFonts w:ascii="Arial" w:hAnsi="Arial" w:cs="Arial"/>
                <w:sz w:val="20"/>
                <w:szCs w:val="20"/>
              </w:rPr>
            </w:pPr>
          </w:p>
        </w:tc>
        <w:tc>
          <w:tcPr>
            <w:tcW w:w="716" w:type="pct"/>
            <w:shd w:val="clear" w:color="auto" w:fill="auto"/>
          </w:tcPr>
          <w:p w:rsidR="001615FB" w:rsidRPr="001675F3" w:rsidRDefault="001615FB" w:rsidP="00A6537B">
            <w:pPr>
              <w:ind w:right="72"/>
              <w:rPr>
                <w:rFonts w:ascii="Arial" w:hAnsi="Arial" w:cs="Arial"/>
                <w:sz w:val="20"/>
                <w:szCs w:val="20"/>
              </w:rPr>
            </w:pPr>
          </w:p>
        </w:tc>
      </w:tr>
      <w:tr w:rsidR="001615FB" w:rsidRPr="001675F3" w:rsidTr="00656743">
        <w:trPr>
          <w:cantSplit/>
          <w:trHeight w:val="110"/>
          <w:jc w:val="center"/>
        </w:trPr>
        <w:tc>
          <w:tcPr>
            <w:tcW w:w="363" w:type="pct"/>
            <w:shd w:val="clear" w:color="auto" w:fill="C6D9F1" w:themeFill="text2" w:themeFillTint="33"/>
          </w:tcPr>
          <w:p w:rsidR="001615FB" w:rsidRPr="001675F3" w:rsidRDefault="001615FB" w:rsidP="008E5FCE">
            <w:pPr>
              <w:ind w:left="-19"/>
              <w:jc w:val="right"/>
              <w:rPr>
                <w:rFonts w:ascii="Arial" w:eastAsia="Arial Unicode MS" w:hAnsi="Arial" w:cs="Arial"/>
                <w:b/>
                <w:bCs/>
                <w:sz w:val="20"/>
                <w:szCs w:val="20"/>
              </w:rPr>
            </w:pPr>
            <w:r w:rsidRPr="001675F3">
              <w:rPr>
                <w:rFonts w:ascii="Arial" w:hAnsi="Arial" w:cs="Arial"/>
                <w:b/>
                <w:bCs/>
                <w:sz w:val="20"/>
                <w:szCs w:val="20"/>
              </w:rPr>
              <w:t>4.3</w:t>
            </w:r>
          </w:p>
        </w:tc>
        <w:tc>
          <w:tcPr>
            <w:tcW w:w="1404" w:type="pct"/>
            <w:shd w:val="clear" w:color="auto" w:fill="C6D9F1" w:themeFill="text2" w:themeFillTint="33"/>
          </w:tcPr>
          <w:p w:rsidR="001615FB" w:rsidRPr="001675F3" w:rsidRDefault="001615FB" w:rsidP="00A6537B">
            <w:pPr>
              <w:rPr>
                <w:rFonts w:ascii="Arial" w:hAnsi="Arial" w:cs="Arial"/>
                <w:sz w:val="20"/>
                <w:szCs w:val="20"/>
              </w:rPr>
            </w:pPr>
            <w:r w:rsidRPr="001675F3">
              <w:rPr>
                <w:rFonts w:ascii="Arial" w:hAnsi="Arial" w:cs="Arial"/>
                <w:b/>
                <w:bCs/>
                <w:sz w:val="20"/>
                <w:szCs w:val="20"/>
              </w:rPr>
              <w:t>Control de documentos</w:t>
            </w:r>
          </w:p>
        </w:tc>
        <w:tc>
          <w:tcPr>
            <w:tcW w:w="1803" w:type="pct"/>
            <w:shd w:val="clear" w:color="auto" w:fill="C6D9F1" w:themeFill="text2" w:themeFillTint="33"/>
          </w:tcPr>
          <w:p w:rsidR="001615FB" w:rsidRPr="001675F3" w:rsidRDefault="001615FB" w:rsidP="00A6537B">
            <w:pPr>
              <w:rPr>
                <w:rFonts w:ascii="Arial" w:hAnsi="Arial" w:cs="Arial"/>
                <w:b/>
                <w:bCs/>
                <w:sz w:val="20"/>
                <w:szCs w:val="20"/>
              </w:rPr>
            </w:pPr>
          </w:p>
        </w:tc>
        <w:tc>
          <w:tcPr>
            <w:tcW w:w="714" w:type="pct"/>
            <w:shd w:val="clear" w:color="auto" w:fill="C6D9F1" w:themeFill="text2" w:themeFillTint="33"/>
          </w:tcPr>
          <w:p w:rsidR="001615FB" w:rsidRPr="001675F3" w:rsidRDefault="001615FB" w:rsidP="00A6537B">
            <w:pPr>
              <w:rPr>
                <w:rFonts w:ascii="Arial" w:hAnsi="Arial" w:cs="Arial"/>
                <w:b/>
                <w:bCs/>
                <w:sz w:val="20"/>
                <w:szCs w:val="20"/>
              </w:rPr>
            </w:pPr>
          </w:p>
        </w:tc>
        <w:tc>
          <w:tcPr>
            <w:tcW w:w="716" w:type="pct"/>
            <w:shd w:val="clear" w:color="auto" w:fill="C6D9F1" w:themeFill="text2" w:themeFillTint="33"/>
          </w:tcPr>
          <w:p w:rsidR="001615FB" w:rsidRPr="001675F3" w:rsidRDefault="001615FB" w:rsidP="00A6537B">
            <w:pPr>
              <w:rPr>
                <w:rFonts w:ascii="Arial" w:hAnsi="Arial" w:cs="Arial"/>
                <w:b/>
                <w:bCs/>
                <w:sz w:val="20"/>
                <w:szCs w:val="20"/>
              </w:rPr>
            </w:pPr>
          </w:p>
        </w:tc>
      </w:tr>
      <w:tr w:rsidR="001615FB" w:rsidRPr="001675F3" w:rsidTr="00656743">
        <w:trPr>
          <w:cantSplit/>
          <w:trHeight w:val="110"/>
          <w:jc w:val="center"/>
        </w:trPr>
        <w:tc>
          <w:tcPr>
            <w:tcW w:w="363" w:type="pct"/>
            <w:shd w:val="clear" w:color="auto" w:fill="C6D9F1" w:themeFill="text2" w:themeFillTint="33"/>
          </w:tcPr>
          <w:p w:rsidR="001615FB" w:rsidRPr="001675F3" w:rsidRDefault="001615FB" w:rsidP="008E5FCE">
            <w:pPr>
              <w:ind w:left="-19"/>
              <w:jc w:val="right"/>
              <w:rPr>
                <w:rFonts w:ascii="Arial" w:eastAsia="Arial Unicode MS" w:hAnsi="Arial" w:cs="Arial"/>
                <w:sz w:val="20"/>
                <w:szCs w:val="20"/>
              </w:rPr>
            </w:pPr>
            <w:r w:rsidRPr="001675F3">
              <w:rPr>
                <w:rFonts w:ascii="Arial" w:hAnsi="Arial" w:cs="Arial"/>
                <w:sz w:val="20"/>
                <w:szCs w:val="20"/>
              </w:rPr>
              <w:t>4.3.1</w:t>
            </w:r>
          </w:p>
        </w:tc>
        <w:tc>
          <w:tcPr>
            <w:tcW w:w="1404" w:type="pct"/>
            <w:shd w:val="clear" w:color="auto" w:fill="C6D9F1" w:themeFill="text2" w:themeFillTint="33"/>
          </w:tcPr>
          <w:p w:rsidR="001615FB" w:rsidRPr="001675F3" w:rsidRDefault="001615FB" w:rsidP="00A6537B">
            <w:pPr>
              <w:rPr>
                <w:rFonts w:ascii="Arial" w:hAnsi="Arial" w:cs="Arial"/>
                <w:sz w:val="20"/>
                <w:szCs w:val="20"/>
              </w:rPr>
            </w:pPr>
            <w:r w:rsidRPr="001675F3">
              <w:rPr>
                <w:rFonts w:ascii="Arial" w:hAnsi="Arial" w:cs="Arial"/>
                <w:sz w:val="20"/>
                <w:szCs w:val="20"/>
              </w:rPr>
              <w:t>Generalidades</w:t>
            </w:r>
          </w:p>
        </w:tc>
        <w:tc>
          <w:tcPr>
            <w:tcW w:w="1803" w:type="pct"/>
            <w:shd w:val="clear" w:color="auto" w:fill="C6D9F1" w:themeFill="text2" w:themeFillTint="33"/>
          </w:tcPr>
          <w:p w:rsidR="001615FB" w:rsidRPr="001675F3" w:rsidRDefault="001615FB" w:rsidP="00A6537B">
            <w:pPr>
              <w:rPr>
                <w:rFonts w:ascii="Arial" w:hAnsi="Arial" w:cs="Arial"/>
                <w:sz w:val="20"/>
                <w:szCs w:val="20"/>
              </w:rPr>
            </w:pPr>
          </w:p>
        </w:tc>
        <w:tc>
          <w:tcPr>
            <w:tcW w:w="714" w:type="pct"/>
            <w:shd w:val="clear" w:color="auto" w:fill="C6D9F1" w:themeFill="text2" w:themeFillTint="33"/>
          </w:tcPr>
          <w:p w:rsidR="001615FB" w:rsidRPr="001675F3" w:rsidRDefault="001615FB" w:rsidP="00A6537B">
            <w:pPr>
              <w:rPr>
                <w:rFonts w:ascii="Arial" w:hAnsi="Arial" w:cs="Arial"/>
                <w:sz w:val="20"/>
                <w:szCs w:val="20"/>
              </w:rPr>
            </w:pPr>
          </w:p>
        </w:tc>
        <w:tc>
          <w:tcPr>
            <w:tcW w:w="716" w:type="pct"/>
            <w:shd w:val="clear" w:color="auto" w:fill="C6D9F1" w:themeFill="text2" w:themeFillTint="33"/>
          </w:tcPr>
          <w:p w:rsidR="001615FB" w:rsidRPr="001675F3" w:rsidRDefault="001615FB" w:rsidP="00A6537B">
            <w:pPr>
              <w:rPr>
                <w:rFonts w:ascii="Arial" w:hAnsi="Arial" w:cs="Arial"/>
                <w:sz w:val="20"/>
                <w:szCs w:val="20"/>
              </w:rPr>
            </w:pPr>
          </w:p>
        </w:tc>
      </w:tr>
      <w:tr w:rsidR="001615FB" w:rsidRPr="001675F3" w:rsidTr="00656743">
        <w:trPr>
          <w:cantSplit/>
          <w:trHeight w:val="110"/>
          <w:jc w:val="center"/>
        </w:trPr>
        <w:tc>
          <w:tcPr>
            <w:tcW w:w="363" w:type="pct"/>
            <w:shd w:val="clear" w:color="auto" w:fill="auto"/>
          </w:tcPr>
          <w:p w:rsidR="001615FB" w:rsidRPr="001675F3" w:rsidRDefault="001615FB" w:rsidP="008E5FCE">
            <w:pPr>
              <w:ind w:left="-19"/>
              <w:jc w:val="right"/>
              <w:rPr>
                <w:rFonts w:ascii="Arial" w:hAnsi="Arial" w:cs="Arial"/>
                <w:sz w:val="20"/>
                <w:szCs w:val="20"/>
              </w:rPr>
            </w:pPr>
          </w:p>
        </w:tc>
        <w:tc>
          <w:tcPr>
            <w:tcW w:w="1404" w:type="pct"/>
            <w:shd w:val="clear" w:color="auto" w:fill="auto"/>
          </w:tcPr>
          <w:p w:rsidR="001615FB" w:rsidRPr="001675F3" w:rsidRDefault="001615FB" w:rsidP="00A6537B">
            <w:pPr>
              <w:rPr>
                <w:rFonts w:ascii="Arial" w:hAnsi="Arial" w:cs="Arial"/>
                <w:sz w:val="20"/>
                <w:szCs w:val="20"/>
              </w:rPr>
            </w:pPr>
            <w:r w:rsidRPr="001675F3">
              <w:rPr>
                <w:rFonts w:ascii="Arial" w:eastAsia="Arial Unicode MS" w:hAnsi="Arial" w:cs="Arial"/>
                <w:sz w:val="20"/>
                <w:szCs w:val="20"/>
              </w:rPr>
              <w:t xml:space="preserve">El responsable de control de documentos </w:t>
            </w:r>
            <w:r w:rsidRPr="001675F3">
              <w:rPr>
                <w:rFonts w:ascii="Arial" w:hAnsi="Arial" w:cs="Arial"/>
                <w:sz w:val="20"/>
                <w:szCs w:val="20"/>
              </w:rPr>
              <w:t>debe establecer y mantener procedimientos para el control de todos los documentos que forman parte de su sistema de gestión (generados internamente o de fuentes externas), tales como reglamentación, las normas y otros documentos normativos, las instrucciones y los manuales.</w:t>
            </w:r>
          </w:p>
        </w:tc>
        <w:tc>
          <w:tcPr>
            <w:tcW w:w="1803" w:type="pct"/>
            <w:shd w:val="clear" w:color="auto" w:fill="auto"/>
          </w:tcPr>
          <w:p w:rsidR="001615FB" w:rsidRPr="001675F3" w:rsidRDefault="001615FB" w:rsidP="00A6537B">
            <w:pPr>
              <w:rPr>
                <w:rFonts w:ascii="Arial" w:hAnsi="Arial" w:cs="Arial"/>
                <w:sz w:val="20"/>
                <w:szCs w:val="20"/>
              </w:rPr>
            </w:pPr>
          </w:p>
        </w:tc>
        <w:tc>
          <w:tcPr>
            <w:tcW w:w="714" w:type="pct"/>
            <w:shd w:val="clear" w:color="auto" w:fill="auto"/>
          </w:tcPr>
          <w:p w:rsidR="001615FB" w:rsidRPr="001675F3" w:rsidRDefault="001615FB" w:rsidP="00A6537B">
            <w:pPr>
              <w:rPr>
                <w:rFonts w:ascii="Arial" w:hAnsi="Arial" w:cs="Arial"/>
                <w:sz w:val="20"/>
                <w:szCs w:val="20"/>
              </w:rPr>
            </w:pPr>
          </w:p>
        </w:tc>
        <w:tc>
          <w:tcPr>
            <w:tcW w:w="716" w:type="pct"/>
            <w:shd w:val="clear" w:color="auto" w:fill="auto"/>
          </w:tcPr>
          <w:p w:rsidR="001615FB" w:rsidRPr="001675F3" w:rsidRDefault="001615FB" w:rsidP="00A6537B">
            <w:pPr>
              <w:rPr>
                <w:rFonts w:ascii="Arial" w:hAnsi="Arial" w:cs="Arial"/>
                <w:sz w:val="20"/>
                <w:szCs w:val="20"/>
              </w:rPr>
            </w:pPr>
          </w:p>
        </w:tc>
      </w:tr>
      <w:tr w:rsidR="001615FB" w:rsidRPr="001675F3" w:rsidTr="00656743">
        <w:trPr>
          <w:cantSplit/>
          <w:trHeight w:val="110"/>
          <w:jc w:val="center"/>
        </w:trPr>
        <w:tc>
          <w:tcPr>
            <w:tcW w:w="363" w:type="pct"/>
            <w:shd w:val="clear" w:color="auto" w:fill="auto"/>
          </w:tcPr>
          <w:p w:rsidR="001615FB" w:rsidRPr="001675F3" w:rsidRDefault="001615FB" w:rsidP="008E5FCE">
            <w:pPr>
              <w:ind w:left="-19"/>
              <w:jc w:val="right"/>
              <w:rPr>
                <w:rFonts w:ascii="Arial" w:eastAsia="Arial Unicode MS" w:hAnsi="Arial" w:cs="Arial"/>
                <w:sz w:val="20"/>
                <w:szCs w:val="20"/>
              </w:rPr>
            </w:pPr>
            <w:r w:rsidRPr="001675F3">
              <w:rPr>
                <w:rFonts w:ascii="Arial" w:hAnsi="Arial" w:cs="Arial"/>
                <w:sz w:val="20"/>
                <w:szCs w:val="20"/>
              </w:rPr>
              <w:t>4.3.2</w:t>
            </w:r>
          </w:p>
        </w:tc>
        <w:tc>
          <w:tcPr>
            <w:tcW w:w="1404" w:type="pct"/>
            <w:shd w:val="clear" w:color="auto" w:fill="auto"/>
          </w:tcPr>
          <w:p w:rsidR="001615FB" w:rsidRPr="001675F3" w:rsidRDefault="001615FB" w:rsidP="00A6537B">
            <w:pPr>
              <w:rPr>
                <w:rFonts w:ascii="Arial" w:hAnsi="Arial" w:cs="Arial"/>
                <w:sz w:val="20"/>
                <w:szCs w:val="20"/>
              </w:rPr>
            </w:pPr>
            <w:r w:rsidRPr="001675F3">
              <w:rPr>
                <w:rFonts w:ascii="Arial" w:hAnsi="Arial" w:cs="Arial"/>
                <w:sz w:val="20"/>
                <w:szCs w:val="20"/>
              </w:rPr>
              <w:t>Aprobación y emisión de documentos</w:t>
            </w:r>
          </w:p>
        </w:tc>
        <w:tc>
          <w:tcPr>
            <w:tcW w:w="1803" w:type="pct"/>
            <w:shd w:val="clear" w:color="auto" w:fill="auto"/>
          </w:tcPr>
          <w:p w:rsidR="001615FB" w:rsidRPr="001675F3" w:rsidRDefault="001615FB" w:rsidP="00A6537B">
            <w:pPr>
              <w:rPr>
                <w:rFonts w:ascii="Arial" w:hAnsi="Arial" w:cs="Arial"/>
                <w:sz w:val="20"/>
                <w:szCs w:val="20"/>
              </w:rPr>
            </w:pPr>
          </w:p>
        </w:tc>
        <w:tc>
          <w:tcPr>
            <w:tcW w:w="714" w:type="pct"/>
            <w:shd w:val="clear" w:color="auto" w:fill="auto"/>
          </w:tcPr>
          <w:p w:rsidR="001615FB" w:rsidRPr="001675F3" w:rsidRDefault="001615FB" w:rsidP="00A6537B">
            <w:pPr>
              <w:rPr>
                <w:rFonts w:ascii="Arial" w:hAnsi="Arial" w:cs="Arial"/>
                <w:sz w:val="20"/>
                <w:szCs w:val="20"/>
              </w:rPr>
            </w:pPr>
          </w:p>
        </w:tc>
        <w:tc>
          <w:tcPr>
            <w:tcW w:w="716" w:type="pct"/>
            <w:shd w:val="clear" w:color="auto" w:fill="auto"/>
          </w:tcPr>
          <w:p w:rsidR="001615FB" w:rsidRPr="001675F3" w:rsidRDefault="001615FB" w:rsidP="00A6537B">
            <w:pPr>
              <w:rPr>
                <w:rFonts w:ascii="Arial" w:hAnsi="Arial" w:cs="Arial"/>
                <w:sz w:val="20"/>
                <w:szCs w:val="20"/>
              </w:rPr>
            </w:pPr>
          </w:p>
        </w:tc>
      </w:tr>
      <w:tr w:rsidR="001615FB" w:rsidRPr="001675F3" w:rsidTr="00656743">
        <w:trPr>
          <w:cantSplit/>
          <w:trHeight w:val="110"/>
          <w:jc w:val="center"/>
        </w:trPr>
        <w:tc>
          <w:tcPr>
            <w:tcW w:w="363" w:type="pct"/>
            <w:shd w:val="clear" w:color="auto" w:fill="auto"/>
          </w:tcPr>
          <w:p w:rsidR="001615FB" w:rsidRPr="001675F3" w:rsidRDefault="001615FB" w:rsidP="008E5FCE">
            <w:pPr>
              <w:ind w:left="-19"/>
              <w:jc w:val="right"/>
              <w:rPr>
                <w:rFonts w:ascii="Arial" w:eastAsia="Arial Unicode MS" w:hAnsi="Arial" w:cs="Arial"/>
                <w:sz w:val="20"/>
                <w:szCs w:val="20"/>
              </w:rPr>
            </w:pPr>
            <w:r w:rsidRPr="001675F3">
              <w:rPr>
                <w:rFonts w:ascii="Arial" w:hAnsi="Arial" w:cs="Arial"/>
                <w:sz w:val="20"/>
                <w:szCs w:val="20"/>
              </w:rPr>
              <w:t>4.3.2.1</w:t>
            </w:r>
          </w:p>
        </w:tc>
        <w:tc>
          <w:tcPr>
            <w:tcW w:w="1404" w:type="pct"/>
            <w:shd w:val="clear" w:color="auto" w:fill="auto"/>
            <w:vAlign w:val="center"/>
          </w:tcPr>
          <w:p w:rsidR="001615FB" w:rsidRPr="001675F3" w:rsidRDefault="001615FB" w:rsidP="00A6537B">
            <w:pPr>
              <w:pStyle w:val="Piedepgina"/>
              <w:tabs>
                <w:tab w:val="clear" w:pos="4419"/>
                <w:tab w:val="clear" w:pos="8838"/>
              </w:tabs>
              <w:ind w:right="77"/>
              <w:jc w:val="both"/>
              <w:rPr>
                <w:rFonts w:ascii="Arial" w:hAnsi="Arial" w:cs="Arial"/>
                <w:sz w:val="20"/>
                <w:szCs w:val="20"/>
              </w:rPr>
            </w:pPr>
            <w:r w:rsidRPr="001675F3">
              <w:rPr>
                <w:rFonts w:ascii="Arial" w:hAnsi="Arial" w:cs="Arial"/>
                <w:sz w:val="20"/>
                <w:szCs w:val="20"/>
              </w:rPr>
              <w:t>Todos los documentos distribuidos entre el personal como parte del sistema de gestión, deben ser revisados y aprobados por responsable de control de documentos, para su uso, por el personal autorizado antes de su emisión. Se debe establecer una lista maestra o un procedimiento equivalente de control de la documentación, identificando el estado de revisión vigente y la distribución de los documentos del sistema de gestión, la cual debe ser fácilmente accesible con el fin de evitar el uso de documentos no válidos u obsoletos.</w:t>
            </w:r>
          </w:p>
        </w:tc>
        <w:tc>
          <w:tcPr>
            <w:tcW w:w="1803" w:type="pct"/>
            <w:shd w:val="clear" w:color="auto" w:fill="auto"/>
          </w:tcPr>
          <w:p w:rsidR="001615FB" w:rsidRPr="001675F3" w:rsidRDefault="001615FB" w:rsidP="00A6537B">
            <w:pPr>
              <w:rPr>
                <w:rFonts w:ascii="Arial" w:hAnsi="Arial" w:cs="Arial"/>
                <w:sz w:val="20"/>
                <w:szCs w:val="20"/>
              </w:rPr>
            </w:pPr>
          </w:p>
        </w:tc>
        <w:tc>
          <w:tcPr>
            <w:tcW w:w="714" w:type="pct"/>
            <w:shd w:val="clear" w:color="auto" w:fill="auto"/>
          </w:tcPr>
          <w:p w:rsidR="001615FB" w:rsidRPr="001675F3" w:rsidRDefault="001615FB" w:rsidP="00A6537B">
            <w:pPr>
              <w:rPr>
                <w:rFonts w:ascii="Arial" w:hAnsi="Arial" w:cs="Arial"/>
                <w:sz w:val="20"/>
                <w:szCs w:val="20"/>
              </w:rPr>
            </w:pPr>
          </w:p>
        </w:tc>
        <w:tc>
          <w:tcPr>
            <w:tcW w:w="716" w:type="pct"/>
            <w:shd w:val="clear" w:color="auto" w:fill="auto"/>
          </w:tcPr>
          <w:p w:rsidR="001615FB" w:rsidRPr="001675F3" w:rsidRDefault="001615FB" w:rsidP="00A6537B">
            <w:pPr>
              <w:rPr>
                <w:rFonts w:ascii="Arial" w:hAnsi="Arial" w:cs="Arial"/>
                <w:sz w:val="20"/>
                <w:szCs w:val="20"/>
              </w:rPr>
            </w:pPr>
          </w:p>
        </w:tc>
      </w:tr>
      <w:tr w:rsidR="001615FB" w:rsidRPr="001675F3" w:rsidTr="00656743">
        <w:trPr>
          <w:cantSplit/>
          <w:trHeight w:val="110"/>
          <w:jc w:val="center"/>
        </w:trPr>
        <w:tc>
          <w:tcPr>
            <w:tcW w:w="363" w:type="pct"/>
            <w:shd w:val="clear" w:color="auto" w:fill="auto"/>
          </w:tcPr>
          <w:p w:rsidR="001615FB" w:rsidRPr="001675F3" w:rsidRDefault="001615FB" w:rsidP="008E5FCE">
            <w:pPr>
              <w:ind w:left="-19"/>
              <w:jc w:val="right"/>
              <w:rPr>
                <w:rFonts w:ascii="Arial" w:eastAsia="Arial Unicode MS" w:hAnsi="Arial" w:cs="Arial"/>
                <w:sz w:val="20"/>
                <w:szCs w:val="20"/>
              </w:rPr>
            </w:pPr>
            <w:r w:rsidRPr="001675F3">
              <w:rPr>
                <w:rFonts w:ascii="Arial" w:hAnsi="Arial" w:cs="Arial"/>
                <w:sz w:val="20"/>
                <w:szCs w:val="20"/>
              </w:rPr>
              <w:t>4.3.2.2</w:t>
            </w:r>
          </w:p>
        </w:tc>
        <w:tc>
          <w:tcPr>
            <w:tcW w:w="1404" w:type="pct"/>
            <w:shd w:val="clear" w:color="auto" w:fill="auto"/>
          </w:tcPr>
          <w:p w:rsidR="001615FB" w:rsidRPr="001675F3" w:rsidRDefault="001615FB" w:rsidP="00A6537B">
            <w:pPr>
              <w:rPr>
                <w:rFonts w:ascii="Arial" w:hAnsi="Arial" w:cs="Arial"/>
                <w:sz w:val="20"/>
                <w:szCs w:val="20"/>
              </w:rPr>
            </w:pPr>
            <w:r w:rsidRPr="001675F3">
              <w:rPr>
                <w:rFonts w:ascii="Arial" w:hAnsi="Arial" w:cs="Arial"/>
                <w:sz w:val="20"/>
                <w:szCs w:val="20"/>
              </w:rPr>
              <w:t>Los procedimientos adoptados deben asegurar que:</w:t>
            </w:r>
          </w:p>
        </w:tc>
        <w:tc>
          <w:tcPr>
            <w:tcW w:w="1803" w:type="pct"/>
            <w:shd w:val="clear" w:color="auto" w:fill="auto"/>
          </w:tcPr>
          <w:p w:rsidR="001615FB" w:rsidRPr="001675F3" w:rsidRDefault="001615FB" w:rsidP="00A6537B">
            <w:pPr>
              <w:rPr>
                <w:rFonts w:ascii="Arial" w:hAnsi="Arial" w:cs="Arial"/>
                <w:sz w:val="20"/>
                <w:szCs w:val="20"/>
              </w:rPr>
            </w:pPr>
          </w:p>
        </w:tc>
        <w:tc>
          <w:tcPr>
            <w:tcW w:w="714" w:type="pct"/>
            <w:shd w:val="clear" w:color="auto" w:fill="auto"/>
          </w:tcPr>
          <w:p w:rsidR="001615FB" w:rsidRPr="001675F3" w:rsidRDefault="001615FB" w:rsidP="00A6537B">
            <w:pPr>
              <w:rPr>
                <w:rFonts w:ascii="Arial" w:hAnsi="Arial" w:cs="Arial"/>
                <w:sz w:val="20"/>
                <w:szCs w:val="20"/>
              </w:rPr>
            </w:pPr>
          </w:p>
        </w:tc>
        <w:tc>
          <w:tcPr>
            <w:tcW w:w="716" w:type="pct"/>
            <w:shd w:val="clear" w:color="auto" w:fill="auto"/>
          </w:tcPr>
          <w:p w:rsidR="001615FB" w:rsidRPr="001675F3" w:rsidRDefault="001615FB" w:rsidP="00A6537B">
            <w:pPr>
              <w:rPr>
                <w:rFonts w:ascii="Arial" w:hAnsi="Arial" w:cs="Arial"/>
                <w:sz w:val="20"/>
                <w:szCs w:val="20"/>
              </w:rPr>
            </w:pPr>
          </w:p>
        </w:tc>
      </w:tr>
      <w:tr w:rsidR="001615FB" w:rsidRPr="001675F3" w:rsidTr="00656743">
        <w:trPr>
          <w:cantSplit/>
          <w:trHeight w:val="110"/>
          <w:jc w:val="center"/>
        </w:trPr>
        <w:tc>
          <w:tcPr>
            <w:tcW w:w="363" w:type="pct"/>
            <w:shd w:val="clear" w:color="auto" w:fill="auto"/>
          </w:tcPr>
          <w:p w:rsidR="001615FB" w:rsidRPr="001675F3" w:rsidRDefault="001615FB" w:rsidP="008E5FCE">
            <w:pPr>
              <w:ind w:left="-19"/>
              <w:jc w:val="right"/>
              <w:rPr>
                <w:rFonts w:ascii="Arial" w:eastAsia="Arial Unicode MS" w:hAnsi="Arial" w:cs="Arial"/>
                <w:sz w:val="20"/>
                <w:szCs w:val="20"/>
              </w:rPr>
            </w:pPr>
            <w:r w:rsidRPr="001675F3">
              <w:rPr>
                <w:rFonts w:ascii="Arial" w:hAnsi="Arial" w:cs="Arial"/>
                <w:sz w:val="20"/>
                <w:szCs w:val="20"/>
              </w:rPr>
              <w:lastRenderedPageBreak/>
              <w:t>a)</w:t>
            </w:r>
          </w:p>
        </w:tc>
        <w:tc>
          <w:tcPr>
            <w:tcW w:w="1404" w:type="pct"/>
            <w:shd w:val="clear" w:color="auto" w:fill="auto"/>
          </w:tcPr>
          <w:p w:rsidR="001615FB" w:rsidRPr="001675F3" w:rsidRDefault="001615FB" w:rsidP="00A6537B">
            <w:pPr>
              <w:ind w:right="77"/>
              <w:jc w:val="both"/>
              <w:rPr>
                <w:rFonts w:ascii="Arial" w:hAnsi="Arial" w:cs="Arial"/>
                <w:sz w:val="20"/>
                <w:szCs w:val="20"/>
              </w:rPr>
            </w:pPr>
            <w:r w:rsidRPr="001675F3">
              <w:rPr>
                <w:rFonts w:ascii="Arial" w:hAnsi="Arial" w:cs="Arial"/>
                <w:sz w:val="20"/>
                <w:szCs w:val="20"/>
              </w:rPr>
              <w:t>las ediciones autorizadas de los documentos pertinentes estén disponibles en todos los sitios en los que se llevan a cabo operaciones esenciales para el funcionamiento eficaz de la coordinación de auditores;</w:t>
            </w:r>
          </w:p>
        </w:tc>
        <w:tc>
          <w:tcPr>
            <w:tcW w:w="1803" w:type="pct"/>
            <w:shd w:val="clear" w:color="auto" w:fill="auto"/>
          </w:tcPr>
          <w:p w:rsidR="001615FB" w:rsidRPr="001675F3" w:rsidRDefault="001615FB" w:rsidP="00A6537B">
            <w:pPr>
              <w:rPr>
                <w:rFonts w:ascii="Arial" w:hAnsi="Arial" w:cs="Arial"/>
                <w:sz w:val="20"/>
                <w:szCs w:val="20"/>
              </w:rPr>
            </w:pPr>
          </w:p>
        </w:tc>
        <w:tc>
          <w:tcPr>
            <w:tcW w:w="714" w:type="pct"/>
            <w:shd w:val="clear" w:color="auto" w:fill="auto"/>
          </w:tcPr>
          <w:p w:rsidR="001615FB" w:rsidRPr="001675F3" w:rsidRDefault="001615FB" w:rsidP="00A6537B">
            <w:pPr>
              <w:rPr>
                <w:rFonts w:ascii="Arial" w:hAnsi="Arial" w:cs="Arial"/>
                <w:sz w:val="20"/>
                <w:szCs w:val="20"/>
              </w:rPr>
            </w:pPr>
          </w:p>
        </w:tc>
        <w:tc>
          <w:tcPr>
            <w:tcW w:w="716" w:type="pct"/>
            <w:shd w:val="clear" w:color="auto" w:fill="auto"/>
          </w:tcPr>
          <w:p w:rsidR="001615FB" w:rsidRPr="001675F3" w:rsidRDefault="001615FB" w:rsidP="00A6537B">
            <w:pPr>
              <w:rPr>
                <w:rFonts w:ascii="Arial" w:hAnsi="Arial" w:cs="Arial"/>
                <w:sz w:val="20"/>
                <w:szCs w:val="20"/>
              </w:rPr>
            </w:pPr>
          </w:p>
        </w:tc>
      </w:tr>
      <w:tr w:rsidR="001615FB" w:rsidRPr="001675F3" w:rsidTr="00656743">
        <w:trPr>
          <w:cantSplit/>
          <w:trHeight w:val="110"/>
          <w:jc w:val="center"/>
        </w:trPr>
        <w:tc>
          <w:tcPr>
            <w:tcW w:w="363" w:type="pct"/>
            <w:shd w:val="clear" w:color="auto" w:fill="auto"/>
          </w:tcPr>
          <w:p w:rsidR="001615FB" w:rsidRPr="001675F3" w:rsidRDefault="001615FB" w:rsidP="008E5FCE">
            <w:pPr>
              <w:ind w:left="-19"/>
              <w:jc w:val="right"/>
              <w:rPr>
                <w:rFonts w:ascii="Arial" w:eastAsia="Arial Unicode MS" w:hAnsi="Arial" w:cs="Arial"/>
                <w:sz w:val="20"/>
                <w:szCs w:val="20"/>
              </w:rPr>
            </w:pPr>
            <w:r w:rsidRPr="001675F3">
              <w:rPr>
                <w:rFonts w:ascii="Arial" w:hAnsi="Arial" w:cs="Arial"/>
                <w:sz w:val="20"/>
                <w:szCs w:val="20"/>
              </w:rPr>
              <w:t>b)</w:t>
            </w:r>
          </w:p>
        </w:tc>
        <w:tc>
          <w:tcPr>
            <w:tcW w:w="1404" w:type="pct"/>
            <w:shd w:val="clear" w:color="auto" w:fill="auto"/>
          </w:tcPr>
          <w:p w:rsidR="001615FB" w:rsidRPr="001675F3" w:rsidRDefault="001615FB" w:rsidP="00A6537B">
            <w:pPr>
              <w:ind w:right="77" w:hanging="1"/>
              <w:jc w:val="both"/>
              <w:rPr>
                <w:rFonts w:ascii="Arial" w:hAnsi="Arial" w:cs="Arial"/>
                <w:sz w:val="20"/>
                <w:szCs w:val="20"/>
              </w:rPr>
            </w:pPr>
            <w:r w:rsidRPr="001675F3">
              <w:rPr>
                <w:rFonts w:ascii="Arial" w:hAnsi="Arial" w:cs="Arial"/>
                <w:sz w:val="20"/>
                <w:szCs w:val="20"/>
              </w:rPr>
              <w:t>los documentos sean examinados periódicamente y, cuando sea necesario, modificados para asegurar la adecuación y el cumplimiento continuo con los requisitos aplicables;</w:t>
            </w:r>
          </w:p>
        </w:tc>
        <w:tc>
          <w:tcPr>
            <w:tcW w:w="1803" w:type="pct"/>
            <w:shd w:val="clear" w:color="auto" w:fill="auto"/>
          </w:tcPr>
          <w:p w:rsidR="001615FB" w:rsidRPr="001675F3" w:rsidRDefault="001615FB" w:rsidP="00A6537B">
            <w:pPr>
              <w:rPr>
                <w:rFonts w:ascii="Arial" w:hAnsi="Arial" w:cs="Arial"/>
                <w:sz w:val="20"/>
                <w:szCs w:val="20"/>
              </w:rPr>
            </w:pPr>
          </w:p>
        </w:tc>
        <w:tc>
          <w:tcPr>
            <w:tcW w:w="714" w:type="pct"/>
            <w:shd w:val="clear" w:color="auto" w:fill="auto"/>
          </w:tcPr>
          <w:p w:rsidR="001615FB" w:rsidRPr="001675F3" w:rsidRDefault="001615FB" w:rsidP="00A6537B">
            <w:pPr>
              <w:rPr>
                <w:rFonts w:ascii="Arial" w:hAnsi="Arial" w:cs="Arial"/>
                <w:sz w:val="20"/>
                <w:szCs w:val="20"/>
              </w:rPr>
            </w:pPr>
          </w:p>
        </w:tc>
        <w:tc>
          <w:tcPr>
            <w:tcW w:w="716" w:type="pct"/>
            <w:shd w:val="clear" w:color="auto" w:fill="auto"/>
          </w:tcPr>
          <w:p w:rsidR="001615FB" w:rsidRPr="001675F3" w:rsidRDefault="001615FB" w:rsidP="00A6537B">
            <w:pPr>
              <w:rPr>
                <w:rFonts w:ascii="Arial" w:hAnsi="Arial" w:cs="Arial"/>
                <w:sz w:val="20"/>
                <w:szCs w:val="20"/>
              </w:rPr>
            </w:pPr>
          </w:p>
        </w:tc>
      </w:tr>
      <w:tr w:rsidR="001615FB" w:rsidRPr="001675F3" w:rsidTr="00656743">
        <w:trPr>
          <w:cantSplit/>
          <w:trHeight w:val="110"/>
          <w:jc w:val="center"/>
        </w:trPr>
        <w:tc>
          <w:tcPr>
            <w:tcW w:w="363" w:type="pct"/>
            <w:shd w:val="clear" w:color="auto" w:fill="auto"/>
          </w:tcPr>
          <w:p w:rsidR="001615FB" w:rsidRPr="001675F3" w:rsidRDefault="001615FB" w:rsidP="008E5FCE">
            <w:pPr>
              <w:ind w:left="-19"/>
              <w:jc w:val="right"/>
              <w:rPr>
                <w:rFonts w:ascii="Arial" w:eastAsia="Arial Unicode MS" w:hAnsi="Arial" w:cs="Arial"/>
                <w:sz w:val="20"/>
                <w:szCs w:val="20"/>
              </w:rPr>
            </w:pPr>
            <w:r w:rsidRPr="001675F3">
              <w:rPr>
                <w:rFonts w:ascii="Arial" w:hAnsi="Arial" w:cs="Arial"/>
                <w:sz w:val="20"/>
                <w:szCs w:val="20"/>
              </w:rPr>
              <w:t>c)</w:t>
            </w:r>
          </w:p>
        </w:tc>
        <w:tc>
          <w:tcPr>
            <w:tcW w:w="1404" w:type="pct"/>
            <w:shd w:val="clear" w:color="auto" w:fill="auto"/>
          </w:tcPr>
          <w:p w:rsidR="001615FB" w:rsidRPr="001675F3" w:rsidRDefault="001615FB" w:rsidP="00A6537B">
            <w:pPr>
              <w:ind w:right="77"/>
              <w:jc w:val="both"/>
              <w:rPr>
                <w:rFonts w:ascii="Arial" w:hAnsi="Arial" w:cs="Arial"/>
                <w:sz w:val="20"/>
                <w:szCs w:val="20"/>
              </w:rPr>
            </w:pPr>
            <w:r w:rsidRPr="001675F3">
              <w:rPr>
                <w:rFonts w:ascii="Arial" w:hAnsi="Arial" w:cs="Arial"/>
                <w:sz w:val="20"/>
                <w:szCs w:val="20"/>
              </w:rPr>
              <w:t>los documentos no válidos u obsoletos sean retirados inmediatamente de todos los puntos de emisión o uso, o protegidos, de alguna otra forma, de su uso involuntario;</w:t>
            </w:r>
          </w:p>
        </w:tc>
        <w:tc>
          <w:tcPr>
            <w:tcW w:w="1803" w:type="pct"/>
            <w:shd w:val="clear" w:color="auto" w:fill="auto"/>
          </w:tcPr>
          <w:p w:rsidR="001615FB" w:rsidRPr="001675F3" w:rsidRDefault="001615FB" w:rsidP="00A6537B">
            <w:pPr>
              <w:rPr>
                <w:rFonts w:ascii="Arial" w:hAnsi="Arial" w:cs="Arial"/>
                <w:sz w:val="20"/>
                <w:szCs w:val="20"/>
              </w:rPr>
            </w:pPr>
          </w:p>
        </w:tc>
        <w:tc>
          <w:tcPr>
            <w:tcW w:w="714" w:type="pct"/>
            <w:shd w:val="clear" w:color="auto" w:fill="auto"/>
          </w:tcPr>
          <w:p w:rsidR="001615FB" w:rsidRPr="001675F3" w:rsidRDefault="001615FB" w:rsidP="00A6537B">
            <w:pPr>
              <w:rPr>
                <w:rFonts w:ascii="Arial" w:hAnsi="Arial" w:cs="Arial"/>
                <w:sz w:val="20"/>
                <w:szCs w:val="20"/>
              </w:rPr>
            </w:pPr>
          </w:p>
        </w:tc>
        <w:tc>
          <w:tcPr>
            <w:tcW w:w="716" w:type="pct"/>
            <w:shd w:val="clear" w:color="auto" w:fill="auto"/>
          </w:tcPr>
          <w:p w:rsidR="001615FB" w:rsidRPr="001675F3" w:rsidRDefault="001615FB" w:rsidP="00A6537B">
            <w:pPr>
              <w:rPr>
                <w:rFonts w:ascii="Arial" w:hAnsi="Arial" w:cs="Arial"/>
                <w:sz w:val="20"/>
                <w:szCs w:val="20"/>
              </w:rPr>
            </w:pPr>
          </w:p>
        </w:tc>
      </w:tr>
      <w:tr w:rsidR="001615FB" w:rsidRPr="001675F3" w:rsidTr="00656743">
        <w:trPr>
          <w:cantSplit/>
          <w:trHeight w:val="110"/>
          <w:jc w:val="center"/>
        </w:trPr>
        <w:tc>
          <w:tcPr>
            <w:tcW w:w="363" w:type="pct"/>
            <w:shd w:val="clear" w:color="auto" w:fill="auto"/>
          </w:tcPr>
          <w:p w:rsidR="001615FB" w:rsidRPr="001675F3" w:rsidRDefault="001615FB" w:rsidP="008E5FCE">
            <w:pPr>
              <w:ind w:left="-19"/>
              <w:jc w:val="right"/>
              <w:rPr>
                <w:rFonts w:ascii="Arial" w:eastAsia="Arial Unicode MS" w:hAnsi="Arial" w:cs="Arial"/>
                <w:sz w:val="20"/>
                <w:szCs w:val="20"/>
              </w:rPr>
            </w:pPr>
            <w:r w:rsidRPr="001675F3">
              <w:rPr>
                <w:rFonts w:ascii="Arial" w:hAnsi="Arial" w:cs="Arial"/>
                <w:sz w:val="20"/>
                <w:szCs w:val="20"/>
              </w:rPr>
              <w:t>d)</w:t>
            </w:r>
          </w:p>
        </w:tc>
        <w:tc>
          <w:tcPr>
            <w:tcW w:w="1404" w:type="pct"/>
            <w:shd w:val="clear" w:color="auto" w:fill="auto"/>
          </w:tcPr>
          <w:p w:rsidR="001615FB" w:rsidRPr="001675F3" w:rsidRDefault="001615FB" w:rsidP="00A6537B">
            <w:pPr>
              <w:ind w:right="77"/>
              <w:jc w:val="both"/>
              <w:rPr>
                <w:rFonts w:ascii="Arial" w:hAnsi="Arial" w:cs="Arial"/>
                <w:sz w:val="20"/>
                <w:szCs w:val="20"/>
              </w:rPr>
            </w:pPr>
            <w:proofErr w:type="gramStart"/>
            <w:r w:rsidRPr="001675F3">
              <w:rPr>
                <w:rFonts w:ascii="Arial" w:hAnsi="Arial" w:cs="Arial"/>
                <w:sz w:val="20"/>
                <w:szCs w:val="20"/>
              </w:rPr>
              <w:t>los</w:t>
            </w:r>
            <w:proofErr w:type="gramEnd"/>
            <w:r w:rsidRPr="001675F3">
              <w:rPr>
                <w:rFonts w:ascii="Arial" w:hAnsi="Arial" w:cs="Arial"/>
                <w:sz w:val="20"/>
                <w:szCs w:val="20"/>
              </w:rPr>
              <w:t xml:space="preserve"> documentos obsoletos, retenidos por motivos legales o de preservación del conocimiento, son adecuadamente marcados.</w:t>
            </w:r>
          </w:p>
        </w:tc>
        <w:tc>
          <w:tcPr>
            <w:tcW w:w="1803" w:type="pct"/>
            <w:shd w:val="clear" w:color="auto" w:fill="auto"/>
          </w:tcPr>
          <w:p w:rsidR="001615FB" w:rsidRPr="001675F3" w:rsidRDefault="001615FB" w:rsidP="00A6537B">
            <w:pPr>
              <w:rPr>
                <w:rFonts w:ascii="Arial" w:hAnsi="Arial" w:cs="Arial"/>
                <w:sz w:val="20"/>
                <w:szCs w:val="20"/>
              </w:rPr>
            </w:pPr>
          </w:p>
        </w:tc>
        <w:tc>
          <w:tcPr>
            <w:tcW w:w="714" w:type="pct"/>
            <w:shd w:val="clear" w:color="auto" w:fill="auto"/>
          </w:tcPr>
          <w:p w:rsidR="001615FB" w:rsidRPr="001675F3" w:rsidRDefault="001615FB" w:rsidP="00A6537B">
            <w:pPr>
              <w:rPr>
                <w:rFonts w:ascii="Arial" w:hAnsi="Arial" w:cs="Arial"/>
                <w:sz w:val="20"/>
                <w:szCs w:val="20"/>
              </w:rPr>
            </w:pPr>
          </w:p>
        </w:tc>
        <w:tc>
          <w:tcPr>
            <w:tcW w:w="716" w:type="pct"/>
            <w:shd w:val="clear" w:color="auto" w:fill="auto"/>
          </w:tcPr>
          <w:p w:rsidR="001615FB" w:rsidRPr="001675F3" w:rsidRDefault="001615FB" w:rsidP="00A6537B">
            <w:pPr>
              <w:rPr>
                <w:rFonts w:ascii="Arial" w:hAnsi="Arial" w:cs="Arial"/>
                <w:sz w:val="20"/>
                <w:szCs w:val="20"/>
              </w:rPr>
            </w:pPr>
          </w:p>
        </w:tc>
      </w:tr>
      <w:tr w:rsidR="001615FB" w:rsidRPr="001675F3" w:rsidTr="00656743">
        <w:trPr>
          <w:cantSplit/>
          <w:trHeight w:val="110"/>
          <w:jc w:val="center"/>
        </w:trPr>
        <w:tc>
          <w:tcPr>
            <w:tcW w:w="363" w:type="pct"/>
            <w:shd w:val="clear" w:color="auto" w:fill="auto"/>
          </w:tcPr>
          <w:p w:rsidR="001615FB" w:rsidRPr="001675F3" w:rsidRDefault="001615FB" w:rsidP="008E5FCE">
            <w:pPr>
              <w:ind w:left="-19"/>
              <w:jc w:val="right"/>
              <w:rPr>
                <w:rFonts w:ascii="Arial" w:eastAsia="Arial Unicode MS" w:hAnsi="Arial" w:cs="Arial"/>
                <w:sz w:val="20"/>
                <w:szCs w:val="20"/>
              </w:rPr>
            </w:pPr>
            <w:r w:rsidRPr="001675F3">
              <w:rPr>
                <w:rFonts w:ascii="Arial" w:hAnsi="Arial" w:cs="Arial"/>
                <w:sz w:val="20"/>
                <w:szCs w:val="20"/>
              </w:rPr>
              <w:t>4.3.2.3</w:t>
            </w:r>
          </w:p>
        </w:tc>
        <w:tc>
          <w:tcPr>
            <w:tcW w:w="1404" w:type="pct"/>
            <w:shd w:val="clear" w:color="auto" w:fill="auto"/>
          </w:tcPr>
          <w:p w:rsidR="001615FB" w:rsidRPr="001675F3" w:rsidRDefault="001615FB" w:rsidP="00A6537B">
            <w:pPr>
              <w:ind w:right="77"/>
              <w:rPr>
                <w:rFonts w:ascii="Arial" w:hAnsi="Arial" w:cs="Arial"/>
                <w:sz w:val="20"/>
                <w:szCs w:val="20"/>
              </w:rPr>
            </w:pPr>
            <w:r w:rsidRPr="001675F3">
              <w:rPr>
                <w:rFonts w:ascii="Arial" w:hAnsi="Arial" w:cs="Arial"/>
                <w:sz w:val="20"/>
                <w:szCs w:val="20"/>
              </w:rPr>
              <w:t>Los documentos del sistema de gestión generados por el laboratorio deben ser identificados unívocamente. Dicha identificación debe incluir la fecha de emisión o una identificación  de la revisión, la numeración de las páginas, el número total de páginas o una marca que indique el final del documento, y la o las personas autorizadas a emitirlos.</w:t>
            </w:r>
          </w:p>
        </w:tc>
        <w:tc>
          <w:tcPr>
            <w:tcW w:w="1803" w:type="pct"/>
            <w:shd w:val="clear" w:color="auto" w:fill="auto"/>
          </w:tcPr>
          <w:p w:rsidR="001615FB" w:rsidRPr="001675F3" w:rsidRDefault="001615FB" w:rsidP="00A6537B">
            <w:pPr>
              <w:rPr>
                <w:rFonts w:ascii="Arial" w:hAnsi="Arial" w:cs="Arial"/>
                <w:sz w:val="20"/>
                <w:szCs w:val="20"/>
              </w:rPr>
            </w:pPr>
          </w:p>
        </w:tc>
        <w:tc>
          <w:tcPr>
            <w:tcW w:w="714" w:type="pct"/>
            <w:shd w:val="clear" w:color="auto" w:fill="auto"/>
          </w:tcPr>
          <w:p w:rsidR="001615FB" w:rsidRPr="001675F3" w:rsidRDefault="001615FB" w:rsidP="00A6537B">
            <w:pPr>
              <w:rPr>
                <w:rFonts w:ascii="Arial" w:hAnsi="Arial" w:cs="Arial"/>
                <w:sz w:val="20"/>
                <w:szCs w:val="20"/>
              </w:rPr>
            </w:pPr>
          </w:p>
        </w:tc>
        <w:tc>
          <w:tcPr>
            <w:tcW w:w="716" w:type="pct"/>
            <w:shd w:val="clear" w:color="auto" w:fill="auto"/>
          </w:tcPr>
          <w:p w:rsidR="001615FB" w:rsidRPr="001675F3" w:rsidRDefault="001615FB" w:rsidP="00A6537B">
            <w:pPr>
              <w:rPr>
                <w:rFonts w:ascii="Arial" w:hAnsi="Arial" w:cs="Arial"/>
                <w:sz w:val="20"/>
                <w:szCs w:val="20"/>
              </w:rPr>
            </w:pPr>
          </w:p>
        </w:tc>
      </w:tr>
      <w:tr w:rsidR="001615FB" w:rsidRPr="001675F3" w:rsidTr="00656743">
        <w:trPr>
          <w:cantSplit/>
          <w:trHeight w:val="110"/>
          <w:jc w:val="center"/>
        </w:trPr>
        <w:tc>
          <w:tcPr>
            <w:tcW w:w="363" w:type="pct"/>
            <w:shd w:val="clear" w:color="auto" w:fill="auto"/>
          </w:tcPr>
          <w:p w:rsidR="001615FB" w:rsidRPr="001675F3" w:rsidRDefault="001615FB" w:rsidP="008E5FCE">
            <w:pPr>
              <w:ind w:left="-19"/>
              <w:jc w:val="right"/>
              <w:rPr>
                <w:rFonts w:ascii="Arial" w:hAnsi="Arial" w:cs="Arial"/>
                <w:sz w:val="20"/>
                <w:szCs w:val="20"/>
              </w:rPr>
            </w:pPr>
            <w:r w:rsidRPr="001675F3">
              <w:rPr>
                <w:rFonts w:ascii="Arial" w:hAnsi="Arial" w:cs="Arial"/>
                <w:sz w:val="20"/>
                <w:szCs w:val="20"/>
              </w:rPr>
              <w:lastRenderedPageBreak/>
              <w:t>4.3.3</w:t>
            </w:r>
          </w:p>
        </w:tc>
        <w:tc>
          <w:tcPr>
            <w:tcW w:w="1404" w:type="pct"/>
            <w:shd w:val="clear" w:color="auto" w:fill="auto"/>
          </w:tcPr>
          <w:p w:rsidR="001615FB" w:rsidRPr="001675F3" w:rsidRDefault="001615FB" w:rsidP="00A6537B">
            <w:pPr>
              <w:rPr>
                <w:rFonts w:ascii="Arial" w:hAnsi="Arial" w:cs="Arial"/>
                <w:sz w:val="20"/>
                <w:szCs w:val="20"/>
              </w:rPr>
            </w:pPr>
            <w:r w:rsidRPr="001675F3">
              <w:rPr>
                <w:rFonts w:ascii="Arial" w:hAnsi="Arial" w:cs="Arial"/>
                <w:sz w:val="20"/>
                <w:szCs w:val="20"/>
              </w:rPr>
              <w:t>Cambios en los documentos</w:t>
            </w:r>
          </w:p>
        </w:tc>
        <w:tc>
          <w:tcPr>
            <w:tcW w:w="1803" w:type="pct"/>
            <w:shd w:val="clear" w:color="auto" w:fill="auto"/>
          </w:tcPr>
          <w:p w:rsidR="001615FB" w:rsidRPr="001675F3" w:rsidRDefault="001615FB" w:rsidP="00A6537B">
            <w:pPr>
              <w:rPr>
                <w:rFonts w:ascii="Arial" w:hAnsi="Arial" w:cs="Arial"/>
                <w:sz w:val="20"/>
                <w:szCs w:val="20"/>
              </w:rPr>
            </w:pPr>
          </w:p>
        </w:tc>
        <w:tc>
          <w:tcPr>
            <w:tcW w:w="714" w:type="pct"/>
            <w:shd w:val="clear" w:color="auto" w:fill="auto"/>
          </w:tcPr>
          <w:p w:rsidR="001615FB" w:rsidRPr="001675F3" w:rsidRDefault="001615FB" w:rsidP="00A6537B">
            <w:pPr>
              <w:rPr>
                <w:rFonts w:ascii="Arial" w:hAnsi="Arial" w:cs="Arial"/>
                <w:sz w:val="20"/>
                <w:szCs w:val="20"/>
              </w:rPr>
            </w:pPr>
          </w:p>
        </w:tc>
        <w:tc>
          <w:tcPr>
            <w:tcW w:w="716" w:type="pct"/>
            <w:shd w:val="clear" w:color="auto" w:fill="auto"/>
          </w:tcPr>
          <w:p w:rsidR="001615FB" w:rsidRPr="001675F3" w:rsidRDefault="001615FB" w:rsidP="00A6537B">
            <w:pPr>
              <w:rPr>
                <w:rFonts w:ascii="Arial" w:hAnsi="Arial" w:cs="Arial"/>
                <w:sz w:val="20"/>
                <w:szCs w:val="20"/>
              </w:rPr>
            </w:pPr>
          </w:p>
        </w:tc>
      </w:tr>
      <w:tr w:rsidR="001615FB" w:rsidRPr="001675F3" w:rsidTr="00656743">
        <w:trPr>
          <w:cantSplit/>
          <w:trHeight w:val="110"/>
          <w:jc w:val="center"/>
        </w:trPr>
        <w:tc>
          <w:tcPr>
            <w:tcW w:w="363" w:type="pct"/>
          </w:tcPr>
          <w:p w:rsidR="001615FB" w:rsidRPr="001675F3" w:rsidRDefault="001615FB" w:rsidP="008E5FCE">
            <w:pPr>
              <w:ind w:left="-19"/>
              <w:jc w:val="right"/>
              <w:rPr>
                <w:rFonts w:ascii="Arial" w:hAnsi="Arial" w:cs="Arial"/>
                <w:sz w:val="20"/>
                <w:szCs w:val="20"/>
              </w:rPr>
            </w:pPr>
            <w:r w:rsidRPr="001675F3">
              <w:rPr>
                <w:rFonts w:ascii="Arial" w:hAnsi="Arial" w:cs="Arial"/>
                <w:sz w:val="20"/>
                <w:szCs w:val="20"/>
              </w:rPr>
              <w:t>4.3.3.1</w:t>
            </w:r>
          </w:p>
        </w:tc>
        <w:tc>
          <w:tcPr>
            <w:tcW w:w="1404" w:type="pct"/>
          </w:tcPr>
          <w:p w:rsidR="001615FB" w:rsidRPr="001675F3" w:rsidRDefault="001615FB" w:rsidP="00A6537B">
            <w:pPr>
              <w:ind w:right="77"/>
              <w:rPr>
                <w:rFonts w:ascii="Arial" w:hAnsi="Arial" w:cs="Arial"/>
                <w:sz w:val="20"/>
                <w:szCs w:val="20"/>
              </w:rPr>
            </w:pPr>
            <w:r w:rsidRPr="001675F3">
              <w:rPr>
                <w:rFonts w:ascii="Arial" w:hAnsi="Arial" w:cs="Arial"/>
                <w:sz w:val="20"/>
                <w:szCs w:val="20"/>
              </w:rPr>
              <w:t>Los cambios a los documentos deben ser revisados y aprobados por la misma función que realizó la versión original, a menos que se designe específicamente a otra función.</w:t>
            </w:r>
          </w:p>
        </w:tc>
        <w:tc>
          <w:tcPr>
            <w:tcW w:w="1803" w:type="pct"/>
            <w:vAlign w:val="center"/>
          </w:tcPr>
          <w:p w:rsidR="001615FB" w:rsidRPr="001675F3" w:rsidRDefault="001615FB" w:rsidP="00A6537B">
            <w:pPr>
              <w:pStyle w:val="Encabezado"/>
              <w:rPr>
                <w:rFonts w:ascii="Arial" w:hAnsi="Arial" w:cs="Arial"/>
                <w:sz w:val="20"/>
                <w:szCs w:val="20"/>
              </w:rPr>
            </w:pPr>
          </w:p>
        </w:tc>
        <w:tc>
          <w:tcPr>
            <w:tcW w:w="714" w:type="pct"/>
            <w:vAlign w:val="center"/>
          </w:tcPr>
          <w:p w:rsidR="001615FB" w:rsidRPr="001675F3" w:rsidRDefault="001615FB" w:rsidP="00A6537B">
            <w:pPr>
              <w:pStyle w:val="Encabezado"/>
              <w:rPr>
                <w:rFonts w:ascii="Arial" w:hAnsi="Arial" w:cs="Arial"/>
                <w:b/>
                <w:bCs/>
                <w:sz w:val="20"/>
                <w:szCs w:val="20"/>
              </w:rPr>
            </w:pPr>
          </w:p>
        </w:tc>
        <w:tc>
          <w:tcPr>
            <w:tcW w:w="716" w:type="pct"/>
          </w:tcPr>
          <w:p w:rsidR="001615FB" w:rsidRPr="001675F3" w:rsidRDefault="001615FB" w:rsidP="00A6537B">
            <w:pPr>
              <w:ind w:right="77"/>
              <w:rPr>
                <w:rFonts w:ascii="Arial" w:hAnsi="Arial" w:cs="Arial"/>
                <w:sz w:val="20"/>
                <w:szCs w:val="20"/>
              </w:rPr>
            </w:pPr>
          </w:p>
        </w:tc>
      </w:tr>
      <w:tr w:rsidR="001615FB" w:rsidRPr="001675F3" w:rsidTr="00656743">
        <w:trPr>
          <w:cantSplit/>
          <w:trHeight w:val="110"/>
          <w:jc w:val="center"/>
        </w:trPr>
        <w:tc>
          <w:tcPr>
            <w:tcW w:w="363" w:type="pct"/>
          </w:tcPr>
          <w:p w:rsidR="001615FB" w:rsidRPr="001675F3" w:rsidRDefault="001615FB" w:rsidP="008E5FCE">
            <w:pPr>
              <w:ind w:left="-19"/>
              <w:jc w:val="right"/>
              <w:rPr>
                <w:rFonts w:ascii="Arial" w:hAnsi="Arial" w:cs="Arial"/>
                <w:sz w:val="20"/>
                <w:szCs w:val="20"/>
              </w:rPr>
            </w:pPr>
          </w:p>
        </w:tc>
        <w:tc>
          <w:tcPr>
            <w:tcW w:w="1404" w:type="pct"/>
          </w:tcPr>
          <w:p w:rsidR="001615FB" w:rsidRPr="001675F3" w:rsidRDefault="001615FB" w:rsidP="00A6537B">
            <w:pPr>
              <w:ind w:right="77"/>
              <w:rPr>
                <w:rFonts w:ascii="Arial" w:hAnsi="Arial" w:cs="Arial"/>
                <w:sz w:val="20"/>
                <w:szCs w:val="20"/>
              </w:rPr>
            </w:pPr>
            <w:r w:rsidRPr="001675F3">
              <w:rPr>
                <w:rFonts w:ascii="Arial" w:hAnsi="Arial" w:cs="Arial"/>
                <w:sz w:val="20"/>
                <w:szCs w:val="20"/>
              </w:rPr>
              <w:t>El personal designado debe tener acceso a las versiones anteriores de los documentos pertinentes sobre los que se basará su revisión y su aprobación</w:t>
            </w:r>
          </w:p>
        </w:tc>
        <w:tc>
          <w:tcPr>
            <w:tcW w:w="1803" w:type="pct"/>
          </w:tcPr>
          <w:p w:rsidR="001615FB" w:rsidRPr="001675F3" w:rsidRDefault="001615FB" w:rsidP="00A6537B">
            <w:pPr>
              <w:pStyle w:val="Piedepgina"/>
              <w:tabs>
                <w:tab w:val="clear" w:pos="4419"/>
                <w:tab w:val="clear" w:pos="8838"/>
              </w:tabs>
              <w:ind w:right="77"/>
              <w:rPr>
                <w:rFonts w:ascii="Arial" w:hAnsi="Arial" w:cs="Arial"/>
                <w:b/>
                <w:bCs/>
                <w:sz w:val="20"/>
                <w:szCs w:val="20"/>
              </w:rPr>
            </w:pPr>
          </w:p>
        </w:tc>
        <w:tc>
          <w:tcPr>
            <w:tcW w:w="714" w:type="pct"/>
            <w:vAlign w:val="center"/>
          </w:tcPr>
          <w:p w:rsidR="001615FB" w:rsidRPr="001675F3" w:rsidRDefault="001615FB" w:rsidP="00A6537B">
            <w:pPr>
              <w:pStyle w:val="Encabezado"/>
              <w:rPr>
                <w:rFonts w:ascii="Arial" w:hAnsi="Arial" w:cs="Arial"/>
                <w:b/>
                <w:bCs/>
                <w:sz w:val="20"/>
                <w:szCs w:val="20"/>
              </w:rPr>
            </w:pPr>
          </w:p>
        </w:tc>
        <w:tc>
          <w:tcPr>
            <w:tcW w:w="716" w:type="pct"/>
          </w:tcPr>
          <w:p w:rsidR="001615FB" w:rsidRPr="001675F3" w:rsidRDefault="001615FB" w:rsidP="00A6537B">
            <w:pPr>
              <w:rPr>
                <w:rFonts w:ascii="Arial" w:hAnsi="Arial" w:cs="Arial"/>
                <w:sz w:val="20"/>
                <w:szCs w:val="20"/>
              </w:rPr>
            </w:pPr>
          </w:p>
        </w:tc>
      </w:tr>
      <w:tr w:rsidR="001615FB" w:rsidRPr="001675F3" w:rsidTr="00656743">
        <w:trPr>
          <w:cantSplit/>
          <w:trHeight w:val="110"/>
          <w:jc w:val="center"/>
        </w:trPr>
        <w:tc>
          <w:tcPr>
            <w:tcW w:w="363" w:type="pct"/>
          </w:tcPr>
          <w:p w:rsidR="001615FB" w:rsidRPr="001675F3" w:rsidRDefault="001615FB" w:rsidP="008E5FCE">
            <w:pPr>
              <w:ind w:left="-19"/>
              <w:jc w:val="right"/>
              <w:rPr>
                <w:rFonts w:ascii="Arial" w:eastAsia="Arial Unicode MS" w:hAnsi="Arial" w:cs="Arial"/>
                <w:sz w:val="20"/>
                <w:szCs w:val="20"/>
              </w:rPr>
            </w:pPr>
            <w:r w:rsidRPr="001675F3">
              <w:rPr>
                <w:rFonts w:ascii="Arial" w:hAnsi="Arial" w:cs="Arial"/>
                <w:sz w:val="20"/>
                <w:szCs w:val="20"/>
              </w:rPr>
              <w:t>4.3.3.2</w:t>
            </w:r>
          </w:p>
        </w:tc>
        <w:tc>
          <w:tcPr>
            <w:tcW w:w="1404" w:type="pct"/>
          </w:tcPr>
          <w:p w:rsidR="001615FB" w:rsidRPr="001675F3" w:rsidRDefault="001615FB" w:rsidP="00A6537B">
            <w:pPr>
              <w:ind w:right="77"/>
              <w:rPr>
                <w:rFonts w:ascii="Arial" w:hAnsi="Arial" w:cs="Arial"/>
                <w:sz w:val="20"/>
                <w:szCs w:val="20"/>
              </w:rPr>
            </w:pPr>
            <w:r w:rsidRPr="001675F3">
              <w:rPr>
                <w:rFonts w:ascii="Arial" w:hAnsi="Arial" w:cs="Arial"/>
                <w:sz w:val="20"/>
                <w:szCs w:val="20"/>
              </w:rPr>
              <w:t>Cuando sea posible, se debe identificar el texto modificado o nuevo en el documento o en los anexos apropiados.</w:t>
            </w:r>
          </w:p>
        </w:tc>
        <w:tc>
          <w:tcPr>
            <w:tcW w:w="1803" w:type="pct"/>
          </w:tcPr>
          <w:p w:rsidR="001615FB" w:rsidRPr="001675F3" w:rsidRDefault="001615FB" w:rsidP="00A6537B">
            <w:pPr>
              <w:pStyle w:val="Piedepgina"/>
              <w:tabs>
                <w:tab w:val="clear" w:pos="4419"/>
                <w:tab w:val="clear" w:pos="8838"/>
              </w:tabs>
              <w:ind w:right="77"/>
              <w:rPr>
                <w:rFonts w:ascii="Arial" w:hAnsi="Arial" w:cs="Arial"/>
                <w:b/>
                <w:bCs/>
                <w:sz w:val="20"/>
                <w:szCs w:val="20"/>
              </w:rPr>
            </w:pPr>
          </w:p>
        </w:tc>
        <w:tc>
          <w:tcPr>
            <w:tcW w:w="714" w:type="pct"/>
            <w:vAlign w:val="center"/>
          </w:tcPr>
          <w:p w:rsidR="001615FB" w:rsidRPr="001675F3" w:rsidRDefault="001615FB" w:rsidP="00A6537B">
            <w:pPr>
              <w:pStyle w:val="Encabezado"/>
              <w:rPr>
                <w:rFonts w:ascii="Arial" w:hAnsi="Arial" w:cs="Arial"/>
                <w:b/>
                <w:bCs/>
                <w:sz w:val="20"/>
                <w:szCs w:val="20"/>
              </w:rPr>
            </w:pPr>
          </w:p>
        </w:tc>
        <w:tc>
          <w:tcPr>
            <w:tcW w:w="716" w:type="pct"/>
          </w:tcPr>
          <w:p w:rsidR="001615FB" w:rsidRPr="001675F3" w:rsidRDefault="001615FB" w:rsidP="00A6537B">
            <w:pPr>
              <w:rPr>
                <w:rFonts w:ascii="Arial" w:hAnsi="Arial" w:cs="Arial"/>
                <w:sz w:val="20"/>
                <w:szCs w:val="20"/>
              </w:rPr>
            </w:pPr>
          </w:p>
        </w:tc>
      </w:tr>
      <w:tr w:rsidR="001615FB" w:rsidRPr="001675F3" w:rsidTr="00656743">
        <w:trPr>
          <w:cantSplit/>
          <w:trHeight w:val="110"/>
          <w:jc w:val="center"/>
        </w:trPr>
        <w:tc>
          <w:tcPr>
            <w:tcW w:w="363" w:type="pct"/>
          </w:tcPr>
          <w:p w:rsidR="001615FB" w:rsidRPr="001675F3" w:rsidRDefault="001615FB" w:rsidP="008E5FCE">
            <w:pPr>
              <w:ind w:left="-19"/>
              <w:jc w:val="right"/>
              <w:rPr>
                <w:rFonts w:ascii="Arial" w:eastAsia="Arial Unicode MS" w:hAnsi="Arial" w:cs="Arial"/>
                <w:sz w:val="20"/>
                <w:szCs w:val="20"/>
              </w:rPr>
            </w:pPr>
            <w:r w:rsidRPr="001675F3">
              <w:rPr>
                <w:rFonts w:ascii="Arial" w:hAnsi="Arial" w:cs="Arial"/>
                <w:sz w:val="20"/>
                <w:szCs w:val="20"/>
              </w:rPr>
              <w:t>4.3.3.3</w:t>
            </w:r>
          </w:p>
        </w:tc>
        <w:tc>
          <w:tcPr>
            <w:tcW w:w="1404" w:type="pct"/>
          </w:tcPr>
          <w:p w:rsidR="001615FB" w:rsidRPr="001675F3" w:rsidRDefault="001615FB" w:rsidP="00A6537B">
            <w:pPr>
              <w:ind w:right="77"/>
              <w:rPr>
                <w:rFonts w:ascii="Arial" w:hAnsi="Arial" w:cs="Arial"/>
                <w:sz w:val="20"/>
                <w:szCs w:val="20"/>
              </w:rPr>
            </w:pPr>
            <w:r w:rsidRPr="001675F3">
              <w:rPr>
                <w:rFonts w:ascii="Arial" w:hAnsi="Arial" w:cs="Arial"/>
                <w:sz w:val="20"/>
                <w:szCs w:val="20"/>
              </w:rPr>
              <w:t>Si el sistema de control de los documentos del CIMAV permite modificar los documentos a mano, hasta que se edite una nueva versión, se deben definir los procedimientos y las personas autorizadas para realizar tales modificaciones. Las modificaciones deben estar claramente identificadas, firmadas y fechadas. Un documento revisado debe ser editado nuevamente tan pronto como sea posible.</w:t>
            </w:r>
          </w:p>
        </w:tc>
        <w:tc>
          <w:tcPr>
            <w:tcW w:w="1803" w:type="pct"/>
          </w:tcPr>
          <w:p w:rsidR="001615FB" w:rsidRPr="001675F3" w:rsidRDefault="001615FB" w:rsidP="00A6537B">
            <w:pPr>
              <w:pStyle w:val="Piedepgina"/>
              <w:ind w:right="77"/>
              <w:rPr>
                <w:rFonts w:ascii="Arial" w:hAnsi="Arial" w:cs="Arial"/>
                <w:sz w:val="20"/>
                <w:szCs w:val="20"/>
              </w:rPr>
            </w:pPr>
          </w:p>
        </w:tc>
        <w:tc>
          <w:tcPr>
            <w:tcW w:w="714" w:type="pct"/>
            <w:vAlign w:val="center"/>
          </w:tcPr>
          <w:p w:rsidR="001615FB" w:rsidRPr="001675F3" w:rsidRDefault="001615FB" w:rsidP="00A6537B">
            <w:pPr>
              <w:pStyle w:val="Encabezado"/>
              <w:rPr>
                <w:rFonts w:ascii="Arial" w:hAnsi="Arial" w:cs="Arial"/>
                <w:b/>
                <w:bCs/>
                <w:sz w:val="20"/>
                <w:szCs w:val="20"/>
              </w:rPr>
            </w:pPr>
          </w:p>
        </w:tc>
        <w:tc>
          <w:tcPr>
            <w:tcW w:w="716" w:type="pct"/>
          </w:tcPr>
          <w:p w:rsidR="001615FB" w:rsidRPr="001675F3" w:rsidRDefault="001615FB" w:rsidP="00A6537B">
            <w:pPr>
              <w:ind w:right="77"/>
              <w:rPr>
                <w:rFonts w:ascii="Arial" w:hAnsi="Arial" w:cs="Arial"/>
                <w:sz w:val="20"/>
                <w:szCs w:val="20"/>
              </w:rPr>
            </w:pPr>
          </w:p>
        </w:tc>
      </w:tr>
      <w:tr w:rsidR="001615FB" w:rsidRPr="001675F3" w:rsidTr="00656743">
        <w:trPr>
          <w:cantSplit/>
          <w:trHeight w:val="110"/>
          <w:jc w:val="center"/>
        </w:trPr>
        <w:tc>
          <w:tcPr>
            <w:tcW w:w="363" w:type="pct"/>
          </w:tcPr>
          <w:p w:rsidR="001615FB" w:rsidRPr="001675F3" w:rsidRDefault="001615FB" w:rsidP="008E5FCE">
            <w:pPr>
              <w:ind w:left="-19"/>
              <w:jc w:val="right"/>
              <w:rPr>
                <w:rFonts w:ascii="Arial" w:eastAsia="Arial Unicode MS" w:hAnsi="Arial" w:cs="Arial"/>
                <w:sz w:val="20"/>
                <w:szCs w:val="20"/>
              </w:rPr>
            </w:pPr>
            <w:r w:rsidRPr="001675F3">
              <w:rPr>
                <w:rFonts w:ascii="Arial" w:hAnsi="Arial" w:cs="Arial"/>
                <w:sz w:val="20"/>
                <w:szCs w:val="20"/>
              </w:rPr>
              <w:lastRenderedPageBreak/>
              <w:t>4.3.3.4</w:t>
            </w:r>
          </w:p>
        </w:tc>
        <w:tc>
          <w:tcPr>
            <w:tcW w:w="1404" w:type="pct"/>
          </w:tcPr>
          <w:p w:rsidR="001615FB" w:rsidRPr="001675F3" w:rsidRDefault="001615FB" w:rsidP="00A6537B">
            <w:pPr>
              <w:ind w:right="77"/>
              <w:rPr>
                <w:rFonts w:ascii="Arial" w:hAnsi="Arial" w:cs="Arial"/>
                <w:sz w:val="20"/>
                <w:szCs w:val="20"/>
              </w:rPr>
            </w:pPr>
            <w:r w:rsidRPr="001675F3">
              <w:rPr>
                <w:rFonts w:ascii="Arial" w:hAnsi="Arial" w:cs="Arial"/>
                <w:sz w:val="20"/>
                <w:szCs w:val="20"/>
              </w:rPr>
              <w:t>Se deben establecer procedimientos para describir cómo se realizan y controlan las modificaciones de los documentos conservados en los sistemas informáticos.</w:t>
            </w:r>
          </w:p>
        </w:tc>
        <w:tc>
          <w:tcPr>
            <w:tcW w:w="1803" w:type="pct"/>
          </w:tcPr>
          <w:p w:rsidR="001615FB" w:rsidRPr="001675F3" w:rsidRDefault="001615FB" w:rsidP="00A6537B">
            <w:pPr>
              <w:pStyle w:val="Piedepgina"/>
              <w:tabs>
                <w:tab w:val="clear" w:pos="4419"/>
                <w:tab w:val="clear" w:pos="8838"/>
              </w:tabs>
              <w:ind w:right="77"/>
              <w:rPr>
                <w:rFonts w:ascii="Arial" w:hAnsi="Arial" w:cs="Arial"/>
                <w:b/>
                <w:bCs/>
                <w:sz w:val="20"/>
                <w:szCs w:val="20"/>
              </w:rPr>
            </w:pPr>
          </w:p>
        </w:tc>
        <w:tc>
          <w:tcPr>
            <w:tcW w:w="714" w:type="pct"/>
            <w:vAlign w:val="center"/>
          </w:tcPr>
          <w:p w:rsidR="001615FB" w:rsidRPr="001675F3" w:rsidRDefault="001615FB" w:rsidP="00A6537B">
            <w:pPr>
              <w:pStyle w:val="Encabezado"/>
              <w:rPr>
                <w:rFonts w:ascii="Arial" w:hAnsi="Arial" w:cs="Arial"/>
                <w:b/>
                <w:bCs/>
                <w:sz w:val="20"/>
                <w:szCs w:val="20"/>
              </w:rPr>
            </w:pPr>
          </w:p>
        </w:tc>
        <w:tc>
          <w:tcPr>
            <w:tcW w:w="716" w:type="pct"/>
          </w:tcPr>
          <w:p w:rsidR="001615FB" w:rsidRPr="001675F3" w:rsidRDefault="001615FB" w:rsidP="00A6537B">
            <w:pPr>
              <w:rPr>
                <w:rFonts w:ascii="Arial" w:hAnsi="Arial" w:cs="Arial"/>
                <w:sz w:val="20"/>
                <w:szCs w:val="20"/>
              </w:rPr>
            </w:pPr>
          </w:p>
        </w:tc>
      </w:tr>
      <w:tr w:rsidR="001615FB" w:rsidRPr="001675F3" w:rsidTr="00656743">
        <w:trPr>
          <w:cantSplit/>
          <w:trHeight w:val="110"/>
          <w:jc w:val="center"/>
        </w:trPr>
        <w:tc>
          <w:tcPr>
            <w:tcW w:w="363" w:type="pct"/>
            <w:shd w:val="clear" w:color="auto" w:fill="C6D9F1" w:themeFill="text2" w:themeFillTint="33"/>
          </w:tcPr>
          <w:p w:rsidR="001615FB" w:rsidRPr="001675F3" w:rsidRDefault="001615FB" w:rsidP="008E5FCE">
            <w:pPr>
              <w:ind w:left="-19"/>
              <w:jc w:val="right"/>
              <w:rPr>
                <w:rFonts w:ascii="Arial" w:eastAsia="Arial Unicode MS" w:hAnsi="Arial" w:cs="Arial"/>
                <w:b/>
                <w:sz w:val="20"/>
                <w:szCs w:val="20"/>
              </w:rPr>
            </w:pPr>
            <w:r w:rsidRPr="001675F3">
              <w:rPr>
                <w:rFonts w:ascii="Arial" w:eastAsia="Arial Unicode MS" w:hAnsi="Arial" w:cs="Arial"/>
                <w:b/>
                <w:sz w:val="20"/>
                <w:szCs w:val="20"/>
              </w:rPr>
              <w:t>4.4</w:t>
            </w:r>
          </w:p>
        </w:tc>
        <w:tc>
          <w:tcPr>
            <w:tcW w:w="1404" w:type="pct"/>
            <w:shd w:val="clear" w:color="auto" w:fill="C6D9F1" w:themeFill="text2" w:themeFillTint="33"/>
          </w:tcPr>
          <w:p w:rsidR="001615FB" w:rsidRPr="001675F3" w:rsidRDefault="001615FB" w:rsidP="00A6537B">
            <w:pPr>
              <w:rPr>
                <w:rFonts w:ascii="Arial" w:hAnsi="Arial" w:cs="Arial"/>
                <w:b/>
                <w:sz w:val="20"/>
                <w:szCs w:val="20"/>
              </w:rPr>
            </w:pPr>
            <w:r w:rsidRPr="001675F3">
              <w:rPr>
                <w:rFonts w:ascii="Arial" w:hAnsi="Arial" w:cs="Arial"/>
                <w:b/>
                <w:sz w:val="20"/>
                <w:szCs w:val="20"/>
              </w:rPr>
              <w:t>Revisión de los pedidos ofertas y contratos</w:t>
            </w:r>
          </w:p>
        </w:tc>
        <w:tc>
          <w:tcPr>
            <w:tcW w:w="1803" w:type="pct"/>
            <w:shd w:val="clear" w:color="auto" w:fill="C6D9F1" w:themeFill="text2" w:themeFillTint="33"/>
          </w:tcPr>
          <w:p w:rsidR="001615FB" w:rsidRPr="001675F3" w:rsidRDefault="001615FB" w:rsidP="00A6537B">
            <w:pPr>
              <w:rPr>
                <w:rFonts w:ascii="Arial" w:hAnsi="Arial" w:cs="Arial"/>
                <w:sz w:val="20"/>
                <w:szCs w:val="20"/>
              </w:rPr>
            </w:pPr>
          </w:p>
        </w:tc>
        <w:tc>
          <w:tcPr>
            <w:tcW w:w="714" w:type="pct"/>
            <w:shd w:val="clear" w:color="auto" w:fill="C6D9F1" w:themeFill="text2" w:themeFillTint="33"/>
          </w:tcPr>
          <w:p w:rsidR="001615FB" w:rsidRPr="001675F3" w:rsidRDefault="001615FB" w:rsidP="00A6537B">
            <w:pPr>
              <w:rPr>
                <w:rFonts w:ascii="Arial" w:hAnsi="Arial" w:cs="Arial"/>
                <w:sz w:val="20"/>
                <w:szCs w:val="20"/>
              </w:rPr>
            </w:pPr>
          </w:p>
        </w:tc>
        <w:tc>
          <w:tcPr>
            <w:tcW w:w="716" w:type="pct"/>
            <w:shd w:val="clear" w:color="auto" w:fill="C6D9F1" w:themeFill="text2" w:themeFillTint="33"/>
          </w:tcPr>
          <w:p w:rsidR="001615FB" w:rsidRPr="001675F3" w:rsidRDefault="001615FB" w:rsidP="00A6537B">
            <w:pPr>
              <w:rPr>
                <w:rFonts w:ascii="Arial" w:hAnsi="Arial" w:cs="Arial"/>
                <w:sz w:val="20"/>
                <w:szCs w:val="20"/>
              </w:rPr>
            </w:pPr>
          </w:p>
        </w:tc>
      </w:tr>
      <w:tr w:rsidR="001615FB" w:rsidRPr="001675F3" w:rsidTr="00656743">
        <w:trPr>
          <w:cantSplit/>
          <w:trHeight w:val="110"/>
          <w:jc w:val="center"/>
        </w:trPr>
        <w:tc>
          <w:tcPr>
            <w:tcW w:w="363" w:type="pct"/>
            <w:shd w:val="clear" w:color="auto" w:fill="auto"/>
          </w:tcPr>
          <w:p w:rsidR="001615FB" w:rsidRPr="001675F3" w:rsidRDefault="001615FB" w:rsidP="008E5FCE">
            <w:pPr>
              <w:ind w:left="-19"/>
              <w:jc w:val="right"/>
              <w:rPr>
                <w:rFonts w:ascii="Arial" w:eastAsia="Arial Unicode MS" w:hAnsi="Arial" w:cs="Arial"/>
                <w:sz w:val="20"/>
                <w:szCs w:val="20"/>
              </w:rPr>
            </w:pPr>
            <w:r w:rsidRPr="001675F3">
              <w:rPr>
                <w:rFonts w:ascii="Arial" w:eastAsia="Arial Unicode MS" w:hAnsi="Arial" w:cs="Arial"/>
                <w:sz w:val="20"/>
                <w:szCs w:val="20"/>
              </w:rPr>
              <w:t>4.4.1</w:t>
            </w:r>
          </w:p>
        </w:tc>
        <w:tc>
          <w:tcPr>
            <w:tcW w:w="1404" w:type="pct"/>
            <w:shd w:val="clear" w:color="auto" w:fill="auto"/>
          </w:tcPr>
          <w:p w:rsidR="001615FB" w:rsidRPr="001675F3" w:rsidRDefault="001615FB" w:rsidP="00A6537B">
            <w:pPr>
              <w:ind w:right="77" w:hanging="1"/>
              <w:rPr>
                <w:rFonts w:ascii="Arial" w:hAnsi="Arial" w:cs="Arial"/>
                <w:sz w:val="20"/>
                <w:szCs w:val="20"/>
              </w:rPr>
            </w:pPr>
            <w:r w:rsidRPr="001675F3">
              <w:rPr>
                <w:rFonts w:ascii="Arial" w:hAnsi="Arial" w:cs="Arial"/>
                <w:sz w:val="20"/>
                <w:szCs w:val="20"/>
              </w:rPr>
              <w:t xml:space="preserve">Establecer y mantener procedimientos para la revisión de los pedidos, las ofertas y los contratos. </w:t>
            </w:r>
          </w:p>
        </w:tc>
        <w:tc>
          <w:tcPr>
            <w:tcW w:w="1803" w:type="pct"/>
            <w:shd w:val="clear" w:color="auto" w:fill="auto"/>
          </w:tcPr>
          <w:p w:rsidR="001615FB" w:rsidRPr="001675F3" w:rsidRDefault="001615FB" w:rsidP="00A6537B">
            <w:pPr>
              <w:ind w:right="77" w:hanging="1"/>
              <w:rPr>
                <w:rFonts w:ascii="Arial" w:hAnsi="Arial" w:cs="Arial"/>
                <w:sz w:val="20"/>
                <w:szCs w:val="20"/>
              </w:rPr>
            </w:pPr>
          </w:p>
        </w:tc>
        <w:tc>
          <w:tcPr>
            <w:tcW w:w="714" w:type="pct"/>
            <w:shd w:val="clear" w:color="auto" w:fill="auto"/>
          </w:tcPr>
          <w:p w:rsidR="001615FB" w:rsidRPr="001675F3" w:rsidRDefault="001615FB" w:rsidP="00A6537B">
            <w:pPr>
              <w:ind w:right="77" w:hanging="1"/>
              <w:rPr>
                <w:rFonts w:ascii="Arial" w:hAnsi="Arial" w:cs="Arial"/>
                <w:sz w:val="20"/>
                <w:szCs w:val="20"/>
              </w:rPr>
            </w:pPr>
          </w:p>
        </w:tc>
        <w:tc>
          <w:tcPr>
            <w:tcW w:w="716" w:type="pct"/>
            <w:shd w:val="clear" w:color="auto" w:fill="auto"/>
          </w:tcPr>
          <w:p w:rsidR="001615FB" w:rsidRPr="001675F3" w:rsidRDefault="001615FB" w:rsidP="00A6537B">
            <w:pPr>
              <w:ind w:right="77" w:hanging="1"/>
              <w:rPr>
                <w:rFonts w:ascii="Arial" w:hAnsi="Arial" w:cs="Arial"/>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C6D9F1" w:themeFill="text2" w:themeFillTint="33"/>
          </w:tcPr>
          <w:p w:rsidR="001615FB" w:rsidRPr="001675F3" w:rsidRDefault="001615FB" w:rsidP="008E5FCE">
            <w:pPr>
              <w:ind w:left="-19"/>
              <w:jc w:val="right"/>
              <w:rPr>
                <w:rFonts w:ascii="Arial" w:eastAsia="Arial Unicode MS" w:hAnsi="Arial" w:cs="Arial"/>
                <w:sz w:val="20"/>
                <w:szCs w:val="20"/>
              </w:rPr>
            </w:pPr>
            <w:r w:rsidRPr="001675F3">
              <w:rPr>
                <w:rFonts w:ascii="Arial" w:hAnsi="Arial" w:cs="Arial"/>
                <w:b/>
                <w:bCs/>
                <w:sz w:val="20"/>
                <w:szCs w:val="20"/>
              </w:rPr>
              <w:t>4.5</w:t>
            </w:r>
          </w:p>
        </w:tc>
        <w:tc>
          <w:tcPr>
            <w:tcW w:w="1404" w:type="pct"/>
            <w:shd w:val="clear" w:color="auto" w:fill="C6D9F1" w:themeFill="text2" w:themeFillTint="33"/>
          </w:tcPr>
          <w:p w:rsidR="001615FB" w:rsidRPr="001675F3" w:rsidRDefault="001615FB" w:rsidP="00A6537B">
            <w:pPr>
              <w:rPr>
                <w:rFonts w:ascii="Arial" w:hAnsi="Arial" w:cs="Arial"/>
                <w:sz w:val="20"/>
                <w:szCs w:val="20"/>
              </w:rPr>
            </w:pPr>
            <w:r w:rsidRPr="001675F3">
              <w:rPr>
                <w:rFonts w:ascii="Arial" w:hAnsi="Arial" w:cs="Arial"/>
                <w:b/>
                <w:bCs/>
                <w:sz w:val="20"/>
                <w:szCs w:val="20"/>
              </w:rPr>
              <w:t>Subcontratación de ensayos y calibraciones</w:t>
            </w:r>
          </w:p>
        </w:tc>
        <w:tc>
          <w:tcPr>
            <w:tcW w:w="1803" w:type="pct"/>
            <w:shd w:val="clear" w:color="auto" w:fill="C6D9F1" w:themeFill="text2" w:themeFillTint="33"/>
          </w:tcPr>
          <w:p w:rsidR="001615FB" w:rsidRPr="001675F3" w:rsidRDefault="001615FB" w:rsidP="00A6537B">
            <w:pPr>
              <w:rPr>
                <w:rFonts w:ascii="Arial" w:hAnsi="Arial" w:cs="Arial"/>
                <w:b/>
                <w:bCs/>
                <w:sz w:val="20"/>
                <w:szCs w:val="20"/>
              </w:rPr>
            </w:pPr>
          </w:p>
        </w:tc>
        <w:tc>
          <w:tcPr>
            <w:tcW w:w="714" w:type="pct"/>
            <w:shd w:val="clear" w:color="auto" w:fill="C6D9F1" w:themeFill="text2" w:themeFillTint="33"/>
          </w:tcPr>
          <w:p w:rsidR="001615FB" w:rsidRPr="001675F3" w:rsidRDefault="001615FB" w:rsidP="00A6537B">
            <w:pPr>
              <w:rPr>
                <w:rFonts w:ascii="Arial" w:hAnsi="Arial" w:cs="Arial"/>
                <w:b/>
                <w:bCs/>
                <w:sz w:val="20"/>
                <w:szCs w:val="20"/>
              </w:rPr>
            </w:pPr>
          </w:p>
        </w:tc>
        <w:tc>
          <w:tcPr>
            <w:tcW w:w="716" w:type="pct"/>
            <w:shd w:val="clear" w:color="auto" w:fill="C6D9F1" w:themeFill="text2" w:themeFillTint="33"/>
          </w:tcPr>
          <w:p w:rsidR="001615FB" w:rsidRPr="001675F3" w:rsidRDefault="001615FB" w:rsidP="00A6537B">
            <w:pPr>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FFFFFF"/>
          </w:tcPr>
          <w:p w:rsidR="001615FB" w:rsidRPr="001675F3" w:rsidRDefault="001615FB" w:rsidP="008E5FCE">
            <w:pPr>
              <w:ind w:left="-19"/>
              <w:jc w:val="right"/>
              <w:rPr>
                <w:rFonts w:ascii="Arial" w:eastAsia="Arial Unicode MS" w:hAnsi="Arial" w:cs="Arial"/>
                <w:sz w:val="20"/>
                <w:szCs w:val="20"/>
              </w:rPr>
            </w:pPr>
            <w:r w:rsidRPr="001675F3">
              <w:rPr>
                <w:rFonts w:ascii="Arial" w:hAnsi="Arial" w:cs="Arial"/>
                <w:sz w:val="20"/>
                <w:szCs w:val="20"/>
              </w:rPr>
              <w:t>4.5.1</w:t>
            </w:r>
          </w:p>
        </w:tc>
        <w:tc>
          <w:tcPr>
            <w:tcW w:w="1404" w:type="pct"/>
            <w:shd w:val="clear" w:color="auto" w:fill="FFFFFF"/>
          </w:tcPr>
          <w:p w:rsidR="001615FB" w:rsidRPr="001675F3" w:rsidRDefault="001615FB" w:rsidP="00A6537B">
            <w:pPr>
              <w:pStyle w:val="Piedepgina"/>
              <w:tabs>
                <w:tab w:val="clear" w:pos="4419"/>
                <w:tab w:val="clear" w:pos="8838"/>
              </w:tabs>
              <w:ind w:right="77"/>
              <w:rPr>
                <w:rFonts w:ascii="Arial" w:hAnsi="Arial" w:cs="Arial"/>
                <w:sz w:val="20"/>
                <w:szCs w:val="20"/>
              </w:rPr>
            </w:pPr>
            <w:r w:rsidRPr="001675F3">
              <w:rPr>
                <w:rFonts w:ascii="Arial" w:hAnsi="Arial" w:cs="Arial"/>
                <w:sz w:val="20"/>
                <w:szCs w:val="20"/>
              </w:rPr>
              <w:t>Cuando un laboratorio subcontrate un trabajo, ya sea debido a circunstancias no previstas, se debe contratar a un subcontratista competente. Un subcontratista competente es aquel que, cumpla con esta Norma Internacional para el trabajo en cuestión.</w:t>
            </w:r>
          </w:p>
        </w:tc>
        <w:tc>
          <w:tcPr>
            <w:tcW w:w="1803" w:type="pct"/>
            <w:shd w:val="clear" w:color="auto" w:fill="FFFFFF"/>
          </w:tcPr>
          <w:p w:rsidR="001615FB" w:rsidRPr="001675F3" w:rsidRDefault="001615FB" w:rsidP="00A6537B">
            <w:pPr>
              <w:pStyle w:val="Piedepgina"/>
              <w:tabs>
                <w:tab w:val="clear" w:pos="4419"/>
                <w:tab w:val="clear" w:pos="8838"/>
              </w:tabs>
              <w:ind w:right="77"/>
              <w:rPr>
                <w:rFonts w:ascii="Arial" w:hAnsi="Arial" w:cs="Arial"/>
                <w:sz w:val="20"/>
                <w:szCs w:val="20"/>
              </w:rPr>
            </w:pPr>
          </w:p>
        </w:tc>
        <w:tc>
          <w:tcPr>
            <w:tcW w:w="714" w:type="pct"/>
            <w:shd w:val="clear" w:color="auto" w:fill="FFFFFF"/>
          </w:tcPr>
          <w:p w:rsidR="001615FB" w:rsidRPr="001675F3" w:rsidRDefault="001615FB" w:rsidP="00A6537B">
            <w:pPr>
              <w:pStyle w:val="Piedepgina"/>
              <w:tabs>
                <w:tab w:val="clear" w:pos="4419"/>
                <w:tab w:val="clear" w:pos="8838"/>
              </w:tabs>
              <w:ind w:right="77"/>
              <w:rPr>
                <w:rFonts w:ascii="Arial" w:hAnsi="Arial" w:cs="Arial"/>
                <w:sz w:val="20"/>
                <w:szCs w:val="20"/>
              </w:rPr>
            </w:pPr>
          </w:p>
        </w:tc>
        <w:tc>
          <w:tcPr>
            <w:tcW w:w="716" w:type="pct"/>
            <w:shd w:val="clear" w:color="auto" w:fill="FFFFFF"/>
          </w:tcPr>
          <w:p w:rsidR="001615FB" w:rsidRPr="001675F3" w:rsidRDefault="001615FB" w:rsidP="00A6537B">
            <w:pPr>
              <w:pStyle w:val="Piedepgina"/>
              <w:tabs>
                <w:tab w:val="clear" w:pos="4419"/>
                <w:tab w:val="clear" w:pos="8838"/>
              </w:tabs>
              <w:ind w:right="77"/>
              <w:rPr>
                <w:rFonts w:ascii="Arial" w:hAnsi="Arial" w:cs="Arial"/>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C6D9F1" w:themeFill="text2" w:themeFillTint="33"/>
          </w:tcPr>
          <w:p w:rsidR="001615FB" w:rsidRPr="001675F3" w:rsidRDefault="001615FB" w:rsidP="008E5FCE">
            <w:pPr>
              <w:pStyle w:val="Encabezado"/>
              <w:jc w:val="right"/>
              <w:rPr>
                <w:rFonts w:ascii="Arial" w:hAnsi="Arial" w:cs="Arial"/>
                <w:b/>
                <w:bCs/>
                <w:sz w:val="20"/>
                <w:szCs w:val="20"/>
              </w:rPr>
            </w:pPr>
            <w:r w:rsidRPr="001675F3">
              <w:rPr>
                <w:rFonts w:ascii="Arial" w:hAnsi="Arial" w:cs="Arial"/>
                <w:b/>
                <w:bCs/>
                <w:sz w:val="20"/>
                <w:szCs w:val="20"/>
              </w:rPr>
              <w:t>4.6</w:t>
            </w:r>
          </w:p>
        </w:tc>
        <w:tc>
          <w:tcPr>
            <w:tcW w:w="1404" w:type="pct"/>
            <w:shd w:val="clear" w:color="auto" w:fill="C6D9F1" w:themeFill="text2" w:themeFillTint="33"/>
          </w:tcPr>
          <w:p w:rsidR="001615FB" w:rsidRPr="001675F3" w:rsidRDefault="001615FB" w:rsidP="00A6537B">
            <w:pPr>
              <w:pStyle w:val="Encabezado"/>
              <w:rPr>
                <w:rFonts w:ascii="Arial" w:hAnsi="Arial" w:cs="Arial"/>
                <w:b/>
                <w:bCs/>
                <w:sz w:val="20"/>
                <w:szCs w:val="20"/>
              </w:rPr>
            </w:pPr>
            <w:r w:rsidRPr="001675F3">
              <w:rPr>
                <w:rFonts w:ascii="Arial" w:hAnsi="Arial" w:cs="Arial"/>
                <w:b/>
                <w:bCs/>
                <w:sz w:val="20"/>
                <w:szCs w:val="20"/>
              </w:rPr>
              <w:t>Compras de servicios y suministros</w:t>
            </w:r>
          </w:p>
        </w:tc>
        <w:tc>
          <w:tcPr>
            <w:tcW w:w="1803" w:type="pct"/>
            <w:shd w:val="clear" w:color="auto" w:fill="C6D9F1" w:themeFill="text2" w:themeFillTint="33"/>
            <w:vAlign w:val="center"/>
          </w:tcPr>
          <w:p w:rsidR="001615FB" w:rsidRPr="001675F3" w:rsidRDefault="001615FB" w:rsidP="00A6537B">
            <w:pPr>
              <w:pStyle w:val="Encabezado"/>
              <w:rPr>
                <w:rFonts w:ascii="Arial" w:hAnsi="Arial" w:cs="Arial"/>
                <w:b/>
                <w:bCs/>
                <w:sz w:val="20"/>
                <w:szCs w:val="20"/>
              </w:rPr>
            </w:pPr>
          </w:p>
        </w:tc>
        <w:tc>
          <w:tcPr>
            <w:tcW w:w="714" w:type="pct"/>
            <w:shd w:val="clear" w:color="auto" w:fill="C6D9F1" w:themeFill="text2" w:themeFillTint="33"/>
            <w:vAlign w:val="center"/>
          </w:tcPr>
          <w:p w:rsidR="001615FB" w:rsidRPr="001675F3" w:rsidRDefault="001615FB" w:rsidP="00A6537B">
            <w:pPr>
              <w:pStyle w:val="Encabezado"/>
              <w:rPr>
                <w:rFonts w:ascii="Arial" w:eastAsia="Arial Unicode MS" w:hAnsi="Arial" w:cs="Arial"/>
                <w:sz w:val="20"/>
                <w:szCs w:val="20"/>
              </w:rPr>
            </w:pPr>
          </w:p>
        </w:tc>
        <w:tc>
          <w:tcPr>
            <w:tcW w:w="716" w:type="pct"/>
            <w:shd w:val="clear" w:color="auto" w:fill="C6D9F1" w:themeFill="text2" w:themeFillTint="33"/>
          </w:tcPr>
          <w:p w:rsidR="001615FB" w:rsidRPr="001675F3" w:rsidRDefault="001615FB" w:rsidP="00A6537B">
            <w:pPr>
              <w:pStyle w:val="Encabezado"/>
              <w:rPr>
                <w:rFonts w:ascii="Arial" w:eastAsia="Arial Unicode MS" w:hAnsi="Arial" w:cs="Arial"/>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auto"/>
          </w:tcPr>
          <w:p w:rsidR="001615FB" w:rsidRPr="001675F3" w:rsidRDefault="001615FB" w:rsidP="008E5FCE">
            <w:pPr>
              <w:pStyle w:val="Encabezado"/>
              <w:jc w:val="right"/>
              <w:rPr>
                <w:rFonts w:ascii="Arial" w:hAnsi="Arial" w:cs="Arial"/>
                <w:bCs/>
                <w:sz w:val="20"/>
                <w:szCs w:val="20"/>
              </w:rPr>
            </w:pPr>
            <w:r w:rsidRPr="001675F3">
              <w:rPr>
                <w:rFonts w:ascii="Arial" w:hAnsi="Arial" w:cs="Arial"/>
                <w:bCs/>
                <w:sz w:val="20"/>
                <w:szCs w:val="20"/>
              </w:rPr>
              <w:t>4.6.1</w:t>
            </w:r>
          </w:p>
        </w:tc>
        <w:tc>
          <w:tcPr>
            <w:tcW w:w="1404" w:type="pct"/>
            <w:shd w:val="clear" w:color="auto" w:fill="auto"/>
          </w:tcPr>
          <w:p w:rsidR="001615FB" w:rsidRPr="001675F3" w:rsidRDefault="001615FB" w:rsidP="00A6537B">
            <w:pPr>
              <w:pStyle w:val="Encabezado"/>
              <w:rPr>
                <w:rFonts w:ascii="Arial" w:hAnsi="Arial" w:cs="Arial"/>
                <w:bCs/>
                <w:sz w:val="20"/>
                <w:szCs w:val="20"/>
              </w:rPr>
            </w:pPr>
            <w:r w:rsidRPr="001675F3">
              <w:rPr>
                <w:rFonts w:ascii="Arial" w:hAnsi="Arial" w:cs="Arial"/>
                <w:bCs/>
                <w:sz w:val="20"/>
                <w:szCs w:val="20"/>
              </w:rPr>
              <w:t>Política y procedimientos para la sección y adquisición de servicios y suministros</w:t>
            </w:r>
          </w:p>
        </w:tc>
        <w:tc>
          <w:tcPr>
            <w:tcW w:w="1803" w:type="pct"/>
            <w:shd w:val="clear" w:color="auto" w:fill="auto"/>
            <w:vAlign w:val="center"/>
          </w:tcPr>
          <w:p w:rsidR="001615FB" w:rsidRPr="001675F3" w:rsidRDefault="001615FB" w:rsidP="00A6537B">
            <w:pPr>
              <w:pStyle w:val="Encabezado"/>
              <w:rPr>
                <w:rFonts w:ascii="Arial" w:hAnsi="Arial" w:cs="Arial"/>
                <w:b/>
                <w:bCs/>
                <w:sz w:val="20"/>
                <w:szCs w:val="20"/>
              </w:rPr>
            </w:pPr>
          </w:p>
        </w:tc>
        <w:tc>
          <w:tcPr>
            <w:tcW w:w="714" w:type="pct"/>
            <w:shd w:val="clear" w:color="auto" w:fill="auto"/>
            <w:vAlign w:val="center"/>
          </w:tcPr>
          <w:p w:rsidR="001615FB" w:rsidRPr="001675F3" w:rsidRDefault="001615FB" w:rsidP="00A6537B">
            <w:pPr>
              <w:pStyle w:val="Encabezado"/>
              <w:rPr>
                <w:rFonts w:ascii="Arial" w:eastAsia="Arial Unicode MS" w:hAnsi="Arial" w:cs="Arial"/>
                <w:sz w:val="20"/>
                <w:szCs w:val="20"/>
              </w:rPr>
            </w:pPr>
          </w:p>
        </w:tc>
        <w:tc>
          <w:tcPr>
            <w:tcW w:w="716" w:type="pct"/>
            <w:shd w:val="clear" w:color="auto" w:fill="auto"/>
          </w:tcPr>
          <w:p w:rsidR="001615FB" w:rsidRPr="001675F3" w:rsidRDefault="001615FB" w:rsidP="00A6537B">
            <w:pPr>
              <w:pStyle w:val="Encabezado"/>
              <w:rPr>
                <w:rFonts w:ascii="Arial" w:eastAsia="Arial Unicode MS" w:hAnsi="Arial" w:cs="Arial"/>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C6D9F1" w:themeFill="text2" w:themeFillTint="33"/>
          </w:tcPr>
          <w:p w:rsidR="001615FB" w:rsidRPr="001675F3" w:rsidRDefault="001615FB" w:rsidP="008E5FCE">
            <w:pPr>
              <w:jc w:val="right"/>
              <w:rPr>
                <w:rFonts w:ascii="Arial" w:hAnsi="Arial" w:cs="Arial"/>
                <w:b/>
                <w:bCs/>
                <w:sz w:val="20"/>
                <w:szCs w:val="20"/>
              </w:rPr>
            </w:pPr>
            <w:r w:rsidRPr="001675F3">
              <w:rPr>
                <w:rFonts w:ascii="Arial" w:hAnsi="Arial" w:cs="Arial"/>
                <w:b/>
                <w:bCs/>
                <w:sz w:val="20"/>
                <w:szCs w:val="20"/>
              </w:rPr>
              <w:t>4.7</w:t>
            </w:r>
          </w:p>
        </w:tc>
        <w:tc>
          <w:tcPr>
            <w:tcW w:w="1404" w:type="pct"/>
            <w:shd w:val="clear" w:color="auto" w:fill="C6D9F1" w:themeFill="text2" w:themeFillTint="33"/>
          </w:tcPr>
          <w:p w:rsidR="001615FB" w:rsidRPr="001675F3" w:rsidRDefault="001615FB" w:rsidP="00A6537B">
            <w:pPr>
              <w:rPr>
                <w:rFonts w:ascii="Arial" w:hAnsi="Arial" w:cs="Arial"/>
                <w:sz w:val="20"/>
                <w:szCs w:val="20"/>
              </w:rPr>
            </w:pPr>
            <w:r w:rsidRPr="001675F3">
              <w:rPr>
                <w:rFonts w:ascii="Arial" w:hAnsi="Arial" w:cs="Arial"/>
                <w:b/>
                <w:bCs/>
                <w:sz w:val="20"/>
                <w:szCs w:val="20"/>
              </w:rPr>
              <w:t>Servicio al cliente</w:t>
            </w:r>
          </w:p>
        </w:tc>
        <w:tc>
          <w:tcPr>
            <w:tcW w:w="1803" w:type="pct"/>
            <w:shd w:val="clear" w:color="auto" w:fill="C6D9F1" w:themeFill="text2" w:themeFillTint="33"/>
            <w:vAlign w:val="center"/>
          </w:tcPr>
          <w:p w:rsidR="001615FB" w:rsidRPr="001675F3" w:rsidRDefault="001615FB" w:rsidP="00A6537B">
            <w:pPr>
              <w:pStyle w:val="Encabezado"/>
              <w:rPr>
                <w:rFonts w:ascii="Arial" w:hAnsi="Arial" w:cs="Arial"/>
                <w:b/>
                <w:bCs/>
                <w:sz w:val="20"/>
                <w:szCs w:val="20"/>
              </w:rPr>
            </w:pPr>
          </w:p>
        </w:tc>
        <w:tc>
          <w:tcPr>
            <w:tcW w:w="714" w:type="pct"/>
            <w:shd w:val="clear" w:color="auto" w:fill="C6D9F1" w:themeFill="text2" w:themeFillTint="33"/>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C6D9F1" w:themeFill="text2" w:themeFillTint="33"/>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auto"/>
          </w:tcPr>
          <w:p w:rsidR="001615FB" w:rsidRPr="001675F3" w:rsidRDefault="001615FB" w:rsidP="008E5FCE">
            <w:pPr>
              <w:pStyle w:val="Textoindependiente"/>
              <w:ind w:right="77"/>
              <w:jc w:val="right"/>
              <w:rPr>
                <w:rFonts w:ascii="Arial" w:hAnsi="Arial" w:cs="Arial"/>
              </w:rPr>
            </w:pPr>
            <w:r w:rsidRPr="001675F3">
              <w:rPr>
                <w:rFonts w:ascii="Arial" w:hAnsi="Arial" w:cs="Arial"/>
              </w:rPr>
              <w:lastRenderedPageBreak/>
              <w:t>4.7.1</w:t>
            </w:r>
          </w:p>
        </w:tc>
        <w:tc>
          <w:tcPr>
            <w:tcW w:w="1404" w:type="pct"/>
            <w:shd w:val="clear" w:color="auto" w:fill="auto"/>
          </w:tcPr>
          <w:p w:rsidR="001615FB" w:rsidRPr="001675F3" w:rsidRDefault="001615FB" w:rsidP="00A6537B">
            <w:pPr>
              <w:pStyle w:val="Textoindependiente"/>
              <w:ind w:right="77"/>
              <w:jc w:val="left"/>
              <w:rPr>
                <w:rFonts w:ascii="Arial" w:hAnsi="Arial" w:cs="Arial"/>
              </w:rPr>
            </w:pPr>
            <w:r w:rsidRPr="001675F3">
              <w:rPr>
                <w:rFonts w:ascii="Arial" w:hAnsi="Arial" w:cs="Arial"/>
              </w:rPr>
              <w:t xml:space="preserve">La Coordinación del Programa Institucional de la Calidad debe estar </w:t>
            </w:r>
            <w:proofErr w:type="gramStart"/>
            <w:r w:rsidRPr="001675F3">
              <w:rPr>
                <w:rFonts w:ascii="Arial" w:hAnsi="Arial" w:cs="Arial"/>
              </w:rPr>
              <w:t>dispuesto</w:t>
            </w:r>
            <w:proofErr w:type="gramEnd"/>
            <w:r w:rsidRPr="001675F3">
              <w:rPr>
                <w:rFonts w:ascii="Arial" w:hAnsi="Arial" w:cs="Arial"/>
              </w:rPr>
              <w:t xml:space="preserve"> a cooperar con los clientes o sus representantes, para aclarar el pedido del cliente y dar seguimiento al desempeño del laboratorio, siempre que el laboratorio garantice la confidencialidad hacia otros clientes.</w:t>
            </w:r>
          </w:p>
        </w:tc>
        <w:tc>
          <w:tcPr>
            <w:tcW w:w="1803" w:type="pct"/>
            <w:shd w:val="clear" w:color="auto" w:fill="auto"/>
            <w:vAlign w:val="center"/>
          </w:tcPr>
          <w:p w:rsidR="001615FB" w:rsidRPr="001675F3" w:rsidRDefault="001615FB" w:rsidP="00A6537B">
            <w:pPr>
              <w:pStyle w:val="Encabezado"/>
              <w:rPr>
                <w:rFonts w:ascii="Arial" w:hAnsi="Arial" w:cs="Arial"/>
                <w:b/>
                <w:bCs/>
                <w:sz w:val="20"/>
                <w:szCs w:val="20"/>
              </w:rPr>
            </w:pPr>
          </w:p>
        </w:tc>
        <w:tc>
          <w:tcPr>
            <w:tcW w:w="714" w:type="pct"/>
            <w:shd w:val="clear" w:color="auto" w:fill="auto"/>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auto"/>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FFFFFF"/>
          </w:tcPr>
          <w:p w:rsidR="001615FB" w:rsidRPr="001675F3" w:rsidRDefault="001615FB" w:rsidP="008E5FCE">
            <w:pPr>
              <w:pStyle w:val="Textoindependiente"/>
              <w:ind w:right="77"/>
              <w:jc w:val="right"/>
              <w:rPr>
                <w:rFonts w:ascii="Arial" w:hAnsi="Arial" w:cs="Arial"/>
              </w:rPr>
            </w:pPr>
            <w:r w:rsidRPr="001675F3">
              <w:rPr>
                <w:rFonts w:ascii="Arial" w:hAnsi="Arial" w:cs="Arial"/>
              </w:rPr>
              <w:t>4.7.2</w:t>
            </w:r>
          </w:p>
        </w:tc>
        <w:tc>
          <w:tcPr>
            <w:tcW w:w="1404" w:type="pct"/>
            <w:shd w:val="clear" w:color="auto" w:fill="FFFFFF"/>
          </w:tcPr>
          <w:p w:rsidR="001615FB" w:rsidRPr="001675F3" w:rsidRDefault="001615FB" w:rsidP="00A6537B">
            <w:pPr>
              <w:pStyle w:val="Textoindependiente"/>
              <w:ind w:right="77"/>
              <w:jc w:val="left"/>
              <w:rPr>
                <w:rFonts w:ascii="Arial" w:hAnsi="Arial" w:cs="Arial"/>
              </w:rPr>
            </w:pPr>
            <w:r w:rsidRPr="001675F3">
              <w:rPr>
                <w:rFonts w:ascii="Arial" w:hAnsi="Arial" w:cs="Arial"/>
              </w:rPr>
              <w:t>La Coordinación del Programa Institucional de la Calidad debe procurar obtener información de retorno, tanto positiva como negativa, de sus clientes. La información de retorno debe ser dirigida a vinculación para que se analice y así mejorar el sistema de gestión, las actividades de ensayo y el servicio al cliente.</w:t>
            </w:r>
          </w:p>
        </w:tc>
        <w:tc>
          <w:tcPr>
            <w:tcW w:w="1803" w:type="pct"/>
            <w:shd w:val="clear" w:color="auto" w:fill="FFFFFF"/>
            <w:vAlign w:val="center"/>
          </w:tcPr>
          <w:p w:rsidR="001615FB" w:rsidRPr="001675F3" w:rsidRDefault="001615FB" w:rsidP="00A6537B">
            <w:pPr>
              <w:pStyle w:val="Encabezado"/>
              <w:rPr>
                <w:rFonts w:ascii="Arial" w:hAnsi="Arial" w:cs="Arial"/>
                <w:sz w:val="20"/>
                <w:szCs w:val="20"/>
              </w:rPr>
            </w:pPr>
          </w:p>
        </w:tc>
        <w:tc>
          <w:tcPr>
            <w:tcW w:w="714" w:type="pct"/>
            <w:shd w:val="clear" w:color="auto" w:fill="FFFFFF"/>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FFFFFF"/>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C6D9F1" w:themeFill="text2" w:themeFillTint="33"/>
          </w:tcPr>
          <w:p w:rsidR="001615FB" w:rsidRPr="001675F3" w:rsidRDefault="001615FB" w:rsidP="008E5FCE">
            <w:pPr>
              <w:jc w:val="right"/>
              <w:rPr>
                <w:rFonts w:ascii="Arial" w:hAnsi="Arial" w:cs="Arial"/>
                <w:b/>
                <w:bCs/>
                <w:sz w:val="20"/>
                <w:szCs w:val="20"/>
              </w:rPr>
            </w:pPr>
            <w:r w:rsidRPr="001675F3">
              <w:rPr>
                <w:rFonts w:ascii="Arial" w:hAnsi="Arial" w:cs="Arial"/>
                <w:b/>
                <w:bCs/>
                <w:sz w:val="20"/>
                <w:szCs w:val="20"/>
              </w:rPr>
              <w:t>4.8</w:t>
            </w:r>
          </w:p>
        </w:tc>
        <w:tc>
          <w:tcPr>
            <w:tcW w:w="1404" w:type="pct"/>
            <w:shd w:val="clear" w:color="auto" w:fill="C6D9F1" w:themeFill="text2" w:themeFillTint="33"/>
          </w:tcPr>
          <w:p w:rsidR="001615FB" w:rsidRPr="001675F3" w:rsidRDefault="001615FB" w:rsidP="00A6537B">
            <w:pPr>
              <w:rPr>
                <w:rFonts w:ascii="Arial" w:hAnsi="Arial" w:cs="Arial"/>
                <w:b/>
                <w:bCs/>
                <w:sz w:val="20"/>
                <w:szCs w:val="20"/>
              </w:rPr>
            </w:pPr>
            <w:r w:rsidRPr="001675F3">
              <w:rPr>
                <w:rFonts w:ascii="Arial" w:hAnsi="Arial" w:cs="Arial"/>
                <w:b/>
                <w:bCs/>
                <w:sz w:val="20"/>
                <w:szCs w:val="20"/>
              </w:rPr>
              <w:t>Quejas</w:t>
            </w:r>
          </w:p>
        </w:tc>
        <w:tc>
          <w:tcPr>
            <w:tcW w:w="1803" w:type="pct"/>
            <w:shd w:val="clear" w:color="auto" w:fill="C6D9F1" w:themeFill="text2" w:themeFillTint="33"/>
            <w:vAlign w:val="center"/>
          </w:tcPr>
          <w:p w:rsidR="001615FB" w:rsidRPr="001675F3" w:rsidRDefault="001615FB" w:rsidP="00A6537B">
            <w:pPr>
              <w:pStyle w:val="Encabezado"/>
              <w:rPr>
                <w:rFonts w:ascii="Arial" w:hAnsi="Arial" w:cs="Arial"/>
                <w:b/>
                <w:bCs/>
                <w:sz w:val="20"/>
                <w:szCs w:val="20"/>
              </w:rPr>
            </w:pPr>
          </w:p>
        </w:tc>
        <w:tc>
          <w:tcPr>
            <w:tcW w:w="714" w:type="pct"/>
            <w:shd w:val="clear" w:color="auto" w:fill="C6D9F1" w:themeFill="text2" w:themeFillTint="33"/>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C6D9F1" w:themeFill="text2" w:themeFillTint="33"/>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FFFFFF"/>
          </w:tcPr>
          <w:p w:rsidR="001615FB" w:rsidRPr="001675F3" w:rsidRDefault="001615FB" w:rsidP="008E5FCE">
            <w:pPr>
              <w:jc w:val="right"/>
              <w:rPr>
                <w:rFonts w:ascii="Arial" w:hAnsi="Arial" w:cs="Arial"/>
                <w:b/>
                <w:bCs/>
                <w:sz w:val="20"/>
                <w:szCs w:val="20"/>
              </w:rPr>
            </w:pPr>
          </w:p>
        </w:tc>
        <w:tc>
          <w:tcPr>
            <w:tcW w:w="1404" w:type="pct"/>
            <w:shd w:val="clear" w:color="auto" w:fill="FFFFFF"/>
            <w:vAlign w:val="center"/>
          </w:tcPr>
          <w:p w:rsidR="001615FB" w:rsidRPr="001675F3" w:rsidRDefault="001615FB" w:rsidP="00A6537B">
            <w:pPr>
              <w:ind w:right="77"/>
              <w:rPr>
                <w:rFonts w:ascii="Arial" w:hAnsi="Arial" w:cs="Arial"/>
                <w:sz w:val="20"/>
                <w:szCs w:val="20"/>
              </w:rPr>
            </w:pPr>
            <w:r w:rsidRPr="001675F3">
              <w:rPr>
                <w:rFonts w:ascii="Arial" w:hAnsi="Arial" w:cs="Arial"/>
                <w:sz w:val="20"/>
                <w:szCs w:val="20"/>
              </w:rPr>
              <w:t>La Coordinación del Programa Institucional de la Calidad debe tener una política y procedimiento para la resolución de quejas recibidas de los clientes o de otras partes.</w:t>
            </w:r>
          </w:p>
        </w:tc>
        <w:tc>
          <w:tcPr>
            <w:tcW w:w="1803" w:type="pct"/>
            <w:shd w:val="clear" w:color="auto" w:fill="FFFFFF"/>
            <w:vAlign w:val="center"/>
          </w:tcPr>
          <w:p w:rsidR="001615FB" w:rsidRPr="001675F3" w:rsidRDefault="001615FB" w:rsidP="00A6537B">
            <w:pPr>
              <w:pStyle w:val="Encabezado"/>
              <w:rPr>
                <w:rFonts w:ascii="Arial" w:hAnsi="Arial" w:cs="Arial"/>
                <w:b/>
                <w:bCs/>
                <w:sz w:val="20"/>
                <w:szCs w:val="20"/>
              </w:rPr>
            </w:pPr>
          </w:p>
        </w:tc>
        <w:tc>
          <w:tcPr>
            <w:tcW w:w="714" w:type="pct"/>
            <w:shd w:val="clear" w:color="auto" w:fill="FFFFFF"/>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FFFFFF"/>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FFFFFF"/>
          </w:tcPr>
          <w:p w:rsidR="001615FB" w:rsidRPr="001675F3" w:rsidRDefault="001615FB" w:rsidP="008E5FCE">
            <w:pPr>
              <w:jc w:val="right"/>
              <w:rPr>
                <w:rFonts w:ascii="Arial" w:hAnsi="Arial" w:cs="Arial"/>
                <w:b/>
                <w:bCs/>
                <w:sz w:val="20"/>
                <w:szCs w:val="20"/>
              </w:rPr>
            </w:pPr>
          </w:p>
        </w:tc>
        <w:tc>
          <w:tcPr>
            <w:tcW w:w="1404" w:type="pct"/>
            <w:shd w:val="clear" w:color="auto" w:fill="FFFFFF"/>
            <w:vAlign w:val="center"/>
          </w:tcPr>
          <w:p w:rsidR="001615FB" w:rsidRPr="001675F3" w:rsidRDefault="001615FB" w:rsidP="00A6537B">
            <w:pPr>
              <w:ind w:right="77"/>
              <w:rPr>
                <w:rFonts w:ascii="Arial" w:hAnsi="Arial" w:cs="Arial"/>
                <w:sz w:val="20"/>
                <w:szCs w:val="20"/>
              </w:rPr>
            </w:pPr>
            <w:r w:rsidRPr="001675F3">
              <w:rPr>
                <w:rFonts w:ascii="Arial" w:hAnsi="Arial" w:cs="Arial"/>
                <w:sz w:val="20"/>
                <w:szCs w:val="20"/>
              </w:rPr>
              <w:t>Se deben mantener los registros de todas las quejas así como de las investigaciones y de las acciones correctivas llevadas a cabo por el laboratorio. (Véase también 4.11).</w:t>
            </w:r>
          </w:p>
        </w:tc>
        <w:tc>
          <w:tcPr>
            <w:tcW w:w="1803" w:type="pct"/>
            <w:shd w:val="clear" w:color="auto" w:fill="FFFFFF"/>
            <w:vAlign w:val="center"/>
          </w:tcPr>
          <w:p w:rsidR="001615FB" w:rsidRPr="001675F3" w:rsidRDefault="001615FB" w:rsidP="00A6537B">
            <w:pPr>
              <w:pStyle w:val="Encabezado"/>
              <w:rPr>
                <w:rFonts w:ascii="Arial" w:hAnsi="Arial" w:cs="Arial"/>
                <w:b/>
                <w:bCs/>
                <w:sz w:val="20"/>
                <w:szCs w:val="20"/>
              </w:rPr>
            </w:pPr>
          </w:p>
        </w:tc>
        <w:tc>
          <w:tcPr>
            <w:tcW w:w="714" w:type="pct"/>
            <w:shd w:val="clear" w:color="auto" w:fill="FFFFFF"/>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FFFFFF"/>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C6D9F1" w:themeFill="text2" w:themeFillTint="33"/>
          </w:tcPr>
          <w:p w:rsidR="001615FB" w:rsidRPr="001675F3" w:rsidRDefault="001615FB" w:rsidP="008E5FCE">
            <w:pPr>
              <w:jc w:val="right"/>
              <w:rPr>
                <w:rFonts w:ascii="Arial" w:hAnsi="Arial" w:cs="Arial"/>
                <w:b/>
                <w:bCs/>
                <w:sz w:val="20"/>
                <w:szCs w:val="20"/>
              </w:rPr>
            </w:pPr>
            <w:r w:rsidRPr="001675F3">
              <w:rPr>
                <w:rFonts w:ascii="Arial" w:hAnsi="Arial" w:cs="Arial"/>
                <w:b/>
                <w:bCs/>
                <w:sz w:val="20"/>
                <w:szCs w:val="20"/>
              </w:rPr>
              <w:t>4.9</w:t>
            </w:r>
          </w:p>
        </w:tc>
        <w:tc>
          <w:tcPr>
            <w:tcW w:w="1404" w:type="pct"/>
            <w:shd w:val="clear" w:color="auto" w:fill="C6D9F1" w:themeFill="text2" w:themeFillTint="33"/>
          </w:tcPr>
          <w:p w:rsidR="001615FB" w:rsidRPr="001675F3" w:rsidRDefault="001615FB" w:rsidP="00A6537B">
            <w:pPr>
              <w:rPr>
                <w:rFonts w:ascii="Arial" w:hAnsi="Arial" w:cs="Arial"/>
                <w:sz w:val="20"/>
                <w:szCs w:val="20"/>
              </w:rPr>
            </w:pPr>
            <w:r w:rsidRPr="001675F3">
              <w:rPr>
                <w:rFonts w:ascii="Arial" w:hAnsi="Arial" w:cs="Arial"/>
                <w:b/>
                <w:bCs/>
                <w:sz w:val="20"/>
                <w:szCs w:val="20"/>
              </w:rPr>
              <w:t>Control de trabajos de ensayo o de calibraciones no conformes</w:t>
            </w:r>
          </w:p>
        </w:tc>
        <w:tc>
          <w:tcPr>
            <w:tcW w:w="1803" w:type="pct"/>
            <w:shd w:val="clear" w:color="auto" w:fill="C6D9F1" w:themeFill="text2" w:themeFillTint="33"/>
            <w:vAlign w:val="center"/>
          </w:tcPr>
          <w:p w:rsidR="001615FB" w:rsidRPr="001675F3" w:rsidRDefault="001615FB" w:rsidP="00A6537B">
            <w:pPr>
              <w:pStyle w:val="Encabezado"/>
              <w:rPr>
                <w:rFonts w:ascii="Arial" w:hAnsi="Arial" w:cs="Arial"/>
                <w:b/>
                <w:bCs/>
                <w:sz w:val="20"/>
                <w:szCs w:val="20"/>
              </w:rPr>
            </w:pPr>
          </w:p>
        </w:tc>
        <w:tc>
          <w:tcPr>
            <w:tcW w:w="714" w:type="pct"/>
            <w:shd w:val="clear" w:color="auto" w:fill="C6D9F1" w:themeFill="text2" w:themeFillTint="33"/>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C6D9F1" w:themeFill="text2" w:themeFillTint="33"/>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auto"/>
          </w:tcPr>
          <w:p w:rsidR="001615FB" w:rsidRPr="001675F3" w:rsidRDefault="001615FB" w:rsidP="008E5FCE">
            <w:pPr>
              <w:ind w:right="77"/>
              <w:jc w:val="right"/>
              <w:rPr>
                <w:rFonts w:ascii="Arial" w:hAnsi="Arial" w:cs="Arial"/>
                <w:sz w:val="20"/>
                <w:szCs w:val="20"/>
              </w:rPr>
            </w:pPr>
            <w:r w:rsidRPr="001675F3">
              <w:rPr>
                <w:rFonts w:ascii="Arial" w:hAnsi="Arial" w:cs="Arial"/>
                <w:sz w:val="20"/>
                <w:szCs w:val="20"/>
              </w:rPr>
              <w:lastRenderedPageBreak/>
              <w:t>4.9.1</w:t>
            </w:r>
          </w:p>
        </w:tc>
        <w:tc>
          <w:tcPr>
            <w:tcW w:w="1404" w:type="pct"/>
            <w:shd w:val="clear" w:color="auto" w:fill="auto"/>
          </w:tcPr>
          <w:p w:rsidR="001615FB" w:rsidRPr="001675F3" w:rsidRDefault="001615FB" w:rsidP="00A6537B">
            <w:pPr>
              <w:ind w:right="77"/>
              <w:rPr>
                <w:rFonts w:ascii="Arial" w:hAnsi="Arial" w:cs="Arial"/>
                <w:sz w:val="20"/>
                <w:szCs w:val="20"/>
              </w:rPr>
            </w:pPr>
            <w:r w:rsidRPr="001675F3">
              <w:rPr>
                <w:rFonts w:ascii="Arial" w:hAnsi="Arial" w:cs="Arial"/>
                <w:sz w:val="20"/>
                <w:szCs w:val="20"/>
              </w:rPr>
              <w:t>Se debe tener una política y procedimientos a implementar cuando cualquier aspecto del ensayo, el resultado de dichos trabajos, no son conformes con sus procedimientos o requisitos del cliente.</w:t>
            </w:r>
          </w:p>
        </w:tc>
        <w:tc>
          <w:tcPr>
            <w:tcW w:w="1803" w:type="pct"/>
            <w:shd w:val="clear" w:color="auto" w:fill="auto"/>
            <w:vAlign w:val="center"/>
          </w:tcPr>
          <w:p w:rsidR="001615FB" w:rsidRPr="001675F3" w:rsidRDefault="001615FB" w:rsidP="00A6537B">
            <w:pPr>
              <w:pStyle w:val="Encabezado"/>
              <w:rPr>
                <w:rFonts w:ascii="Arial" w:hAnsi="Arial" w:cs="Arial"/>
                <w:b/>
                <w:bCs/>
                <w:sz w:val="20"/>
                <w:szCs w:val="20"/>
              </w:rPr>
            </w:pPr>
          </w:p>
        </w:tc>
        <w:tc>
          <w:tcPr>
            <w:tcW w:w="714" w:type="pct"/>
            <w:shd w:val="clear" w:color="auto" w:fill="auto"/>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auto"/>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auto"/>
          </w:tcPr>
          <w:p w:rsidR="001615FB" w:rsidRPr="001675F3" w:rsidRDefault="001615FB" w:rsidP="008E5FCE">
            <w:pPr>
              <w:ind w:right="77"/>
              <w:jc w:val="right"/>
              <w:rPr>
                <w:rFonts w:ascii="Arial" w:hAnsi="Arial" w:cs="Arial"/>
                <w:sz w:val="20"/>
                <w:szCs w:val="20"/>
              </w:rPr>
            </w:pPr>
          </w:p>
        </w:tc>
        <w:tc>
          <w:tcPr>
            <w:tcW w:w="1404" w:type="pct"/>
            <w:shd w:val="clear" w:color="auto" w:fill="auto"/>
          </w:tcPr>
          <w:p w:rsidR="001615FB" w:rsidRPr="001675F3" w:rsidRDefault="001615FB" w:rsidP="00A6537B">
            <w:pPr>
              <w:ind w:right="77"/>
              <w:rPr>
                <w:rFonts w:ascii="Arial" w:hAnsi="Arial" w:cs="Arial"/>
                <w:sz w:val="20"/>
                <w:szCs w:val="20"/>
              </w:rPr>
            </w:pPr>
            <w:r w:rsidRPr="001675F3">
              <w:rPr>
                <w:rFonts w:ascii="Arial" w:hAnsi="Arial" w:cs="Arial"/>
                <w:sz w:val="20"/>
                <w:szCs w:val="20"/>
              </w:rPr>
              <w:t>La política y los procedimientos deben asegurar que:</w:t>
            </w:r>
          </w:p>
        </w:tc>
        <w:tc>
          <w:tcPr>
            <w:tcW w:w="1803" w:type="pct"/>
            <w:shd w:val="clear" w:color="auto" w:fill="auto"/>
            <w:vAlign w:val="center"/>
          </w:tcPr>
          <w:p w:rsidR="001615FB" w:rsidRPr="001675F3" w:rsidRDefault="001615FB" w:rsidP="00A6537B">
            <w:pPr>
              <w:pStyle w:val="Encabezado"/>
              <w:rPr>
                <w:rFonts w:ascii="Arial" w:hAnsi="Arial" w:cs="Arial"/>
                <w:b/>
                <w:bCs/>
                <w:sz w:val="20"/>
                <w:szCs w:val="20"/>
              </w:rPr>
            </w:pPr>
          </w:p>
        </w:tc>
        <w:tc>
          <w:tcPr>
            <w:tcW w:w="714" w:type="pct"/>
            <w:shd w:val="clear" w:color="auto" w:fill="auto"/>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auto"/>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auto"/>
          </w:tcPr>
          <w:p w:rsidR="001615FB" w:rsidRPr="001675F3" w:rsidRDefault="001615FB" w:rsidP="008E5FCE">
            <w:pPr>
              <w:ind w:left="-19"/>
              <w:jc w:val="right"/>
              <w:rPr>
                <w:rFonts w:ascii="Arial" w:hAnsi="Arial" w:cs="Arial"/>
                <w:sz w:val="20"/>
                <w:szCs w:val="20"/>
              </w:rPr>
            </w:pPr>
            <w:r w:rsidRPr="001675F3">
              <w:rPr>
                <w:rFonts w:ascii="Arial" w:hAnsi="Arial" w:cs="Arial"/>
                <w:sz w:val="20"/>
                <w:szCs w:val="20"/>
              </w:rPr>
              <w:t>a)</w:t>
            </w:r>
          </w:p>
        </w:tc>
        <w:tc>
          <w:tcPr>
            <w:tcW w:w="1404" w:type="pct"/>
            <w:shd w:val="clear" w:color="auto" w:fill="auto"/>
          </w:tcPr>
          <w:p w:rsidR="001615FB" w:rsidRPr="001675F3" w:rsidRDefault="001615FB" w:rsidP="00A6537B">
            <w:pPr>
              <w:ind w:right="77"/>
              <w:rPr>
                <w:rFonts w:ascii="Arial" w:hAnsi="Arial" w:cs="Arial"/>
                <w:sz w:val="20"/>
                <w:szCs w:val="20"/>
              </w:rPr>
            </w:pPr>
            <w:r w:rsidRPr="001675F3">
              <w:rPr>
                <w:rFonts w:ascii="Arial" w:hAnsi="Arial" w:cs="Arial"/>
                <w:sz w:val="20"/>
                <w:szCs w:val="20"/>
              </w:rPr>
              <w:t>Se asignen las responsabilidades y autoridades para la gestión del trabajo no conforme,;</w:t>
            </w:r>
          </w:p>
        </w:tc>
        <w:tc>
          <w:tcPr>
            <w:tcW w:w="1803" w:type="pct"/>
            <w:shd w:val="clear" w:color="auto" w:fill="auto"/>
            <w:vAlign w:val="center"/>
          </w:tcPr>
          <w:p w:rsidR="001615FB" w:rsidRPr="001675F3" w:rsidRDefault="001615FB" w:rsidP="00A6537B">
            <w:pPr>
              <w:pStyle w:val="Encabezado"/>
              <w:rPr>
                <w:rFonts w:ascii="Arial" w:hAnsi="Arial" w:cs="Arial"/>
                <w:b/>
                <w:bCs/>
                <w:sz w:val="20"/>
                <w:szCs w:val="20"/>
              </w:rPr>
            </w:pPr>
          </w:p>
        </w:tc>
        <w:tc>
          <w:tcPr>
            <w:tcW w:w="714" w:type="pct"/>
            <w:shd w:val="clear" w:color="auto" w:fill="auto"/>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auto"/>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auto"/>
          </w:tcPr>
          <w:p w:rsidR="001615FB" w:rsidRPr="001675F3" w:rsidRDefault="001615FB" w:rsidP="008E5FCE">
            <w:pPr>
              <w:ind w:left="-19"/>
              <w:jc w:val="right"/>
              <w:rPr>
                <w:rFonts w:ascii="Arial" w:hAnsi="Arial" w:cs="Arial"/>
                <w:sz w:val="20"/>
                <w:szCs w:val="20"/>
              </w:rPr>
            </w:pPr>
          </w:p>
        </w:tc>
        <w:tc>
          <w:tcPr>
            <w:tcW w:w="1404" w:type="pct"/>
            <w:shd w:val="clear" w:color="auto" w:fill="auto"/>
          </w:tcPr>
          <w:p w:rsidR="001615FB" w:rsidRPr="001675F3" w:rsidRDefault="001615FB" w:rsidP="00A6537B">
            <w:pPr>
              <w:ind w:right="77"/>
              <w:rPr>
                <w:rFonts w:ascii="Arial" w:hAnsi="Arial" w:cs="Arial"/>
                <w:sz w:val="20"/>
                <w:szCs w:val="20"/>
              </w:rPr>
            </w:pPr>
            <w:r w:rsidRPr="001675F3">
              <w:rPr>
                <w:rFonts w:ascii="Arial" w:hAnsi="Arial" w:cs="Arial"/>
                <w:sz w:val="20"/>
                <w:szCs w:val="20"/>
              </w:rPr>
              <w:t>Se definan y tomen las acciones (incluida la detención del trabajo y la retención de los informes de ensayo y certificados de calibración, como sea necesario)</w:t>
            </w:r>
          </w:p>
        </w:tc>
        <w:tc>
          <w:tcPr>
            <w:tcW w:w="1803" w:type="pct"/>
            <w:shd w:val="clear" w:color="auto" w:fill="auto"/>
            <w:vAlign w:val="center"/>
          </w:tcPr>
          <w:p w:rsidR="001615FB" w:rsidRPr="001675F3" w:rsidRDefault="001615FB" w:rsidP="00A6537B">
            <w:pPr>
              <w:pStyle w:val="Encabezado"/>
              <w:rPr>
                <w:rFonts w:ascii="Arial" w:hAnsi="Arial" w:cs="Arial"/>
                <w:b/>
                <w:bCs/>
                <w:sz w:val="20"/>
                <w:szCs w:val="20"/>
              </w:rPr>
            </w:pPr>
          </w:p>
        </w:tc>
        <w:tc>
          <w:tcPr>
            <w:tcW w:w="714" w:type="pct"/>
            <w:shd w:val="clear" w:color="auto" w:fill="auto"/>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auto"/>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auto"/>
          </w:tcPr>
          <w:p w:rsidR="001615FB" w:rsidRPr="001675F3" w:rsidRDefault="001615FB" w:rsidP="008E5FCE">
            <w:pPr>
              <w:ind w:left="-19"/>
              <w:jc w:val="right"/>
              <w:rPr>
                <w:rFonts w:ascii="Arial" w:hAnsi="Arial" w:cs="Arial"/>
                <w:sz w:val="20"/>
                <w:szCs w:val="20"/>
              </w:rPr>
            </w:pPr>
            <w:r w:rsidRPr="001675F3">
              <w:rPr>
                <w:rFonts w:ascii="Arial" w:hAnsi="Arial" w:cs="Arial"/>
                <w:sz w:val="20"/>
                <w:szCs w:val="20"/>
              </w:rPr>
              <w:t>b)</w:t>
            </w:r>
          </w:p>
        </w:tc>
        <w:tc>
          <w:tcPr>
            <w:tcW w:w="1404" w:type="pct"/>
            <w:shd w:val="clear" w:color="auto" w:fill="auto"/>
          </w:tcPr>
          <w:p w:rsidR="001615FB" w:rsidRPr="001675F3" w:rsidRDefault="001615FB" w:rsidP="00A6537B">
            <w:pPr>
              <w:ind w:right="77"/>
              <w:rPr>
                <w:rFonts w:ascii="Arial" w:hAnsi="Arial" w:cs="Arial"/>
                <w:sz w:val="20"/>
                <w:szCs w:val="20"/>
              </w:rPr>
            </w:pPr>
            <w:r w:rsidRPr="001675F3">
              <w:rPr>
                <w:rFonts w:ascii="Arial" w:hAnsi="Arial" w:cs="Arial"/>
                <w:sz w:val="20"/>
                <w:szCs w:val="20"/>
              </w:rPr>
              <w:t>se evalúe la importancia del trabajo no conforme;</w:t>
            </w:r>
          </w:p>
        </w:tc>
        <w:tc>
          <w:tcPr>
            <w:tcW w:w="1803" w:type="pct"/>
            <w:shd w:val="clear" w:color="auto" w:fill="auto"/>
            <w:vAlign w:val="center"/>
          </w:tcPr>
          <w:p w:rsidR="001615FB" w:rsidRPr="001675F3" w:rsidRDefault="001615FB" w:rsidP="00A6537B">
            <w:pPr>
              <w:pStyle w:val="Encabezado"/>
              <w:rPr>
                <w:rFonts w:ascii="Arial" w:hAnsi="Arial" w:cs="Arial"/>
                <w:b/>
                <w:bCs/>
                <w:sz w:val="20"/>
                <w:szCs w:val="20"/>
              </w:rPr>
            </w:pPr>
          </w:p>
        </w:tc>
        <w:tc>
          <w:tcPr>
            <w:tcW w:w="714" w:type="pct"/>
            <w:shd w:val="clear" w:color="auto" w:fill="auto"/>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auto"/>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FFFFFF"/>
          </w:tcPr>
          <w:p w:rsidR="001615FB" w:rsidRPr="001675F3" w:rsidRDefault="001615FB" w:rsidP="008E5FCE">
            <w:pPr>
              <w:ind w:left="-19"/>
              <w:jc w:val="right"/>
              <w:rPr>
                <w:rFonts w:ascii="Arial" w:hAnsi="Arial" w:cs="Arial"/>
                <w:sz w:val="20"/>
                <w:szCs w:val="20"/>
              </w:rPr>
            </w:pPr>
            <w:r w:rsidRPr="001675F3">
              <w:rPr>
                <w:rFonts w:ascii="Arial" w:hAnsi="Arial" w:cs="Arial"/>
                <w:sz w:val="20"/>
                <w:szCs w:val="20"/>
              </w:rPr>
              <w:t>c)</w:t>
            </w:r>
          </w:p>
        </w:tc>
        <w:tc>
          <w:tcPr>
            <w:tcW w:w="1404" w:type="pct"/>
            <w:shd w:val="clear" w:color="auto" w:fill="FFFFFF"/>
          </w:tcPr>
          <w:p w:rsidR="001615FB" w:rsidRPr="001675F3" w:rsidRDefault="001615FB" w:rsidP="00A6537B">
            <w:pPr>
              <w:ind w:right="77"/>
              <w:rPr>
                <w:rFonts w:ascii="Arial" w:hAnsi="Arial" w:cs="Arial"/>
                <w:sz w:val="20"/>
                <w:szCs w:val="20"/>
              </w:rPr>
            </w:pPr>
            <w:r w:rsidRPr="001675F3">
              <w:rPr>
                <w:rFonts w:ascii="Arial" w:hAnsi="Arial" w:cs="Arial"/>
                <w:sz w:val="20"/>
                <w:szCs w:val="20"/>
              </w:rPr>
              <w:t xml:space="preserve">se realice la corrección inmediatamente y </w:t>
            </w:r>
          </w:p>
        </w:tc>
        <w:tc>
          <w:tcPr>
            <w:tcW w:w="1803" w:type="pct"/>
            <w:shd w:val="clear" w:color="auto" w:fill="FFFFFF"/>
            <w:vAlign w:val="center"/>
          </w:tcPr>
          <w:p w:rsidR="001615FB" w:rsidRPr="001675F3" w:rsidRDefault="001615FB" w:rsidP="00A6537B">
            <w:pPr>
              <w:pStyle w:val="Encabezado"/>
              <w:rPr>
                <w:rFonts w:ascii="Arial" w:hAnsi="Arial" w:cs="Arial"/>
                <w:b/>
                <w:bCs/>
                <w:sz w:val="20"/>
                <w:szCs w:val="20"/>
              </w:rPr>
            </w:pPr>
          </w:p>
        </w:tc>
        <w:tc>
          <w:tcPr>
            <w:tcW w:w="714" w:type="pct"/>
            <w:shd w:val="clear" w:color="auto" w:fill="FFFFFF"/>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FFFFFF"/>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FFFFFF"/>
          </w:tcPr>
          <w:p w:rsidR="001615FB" w:rsidRPr="001675F3" w:rsidRDefault="001615FB" w:rsidP="008E5FCE">
            <w:pPr>
              <w:ind w:left="-19"/>
              <w:jc w:val="right"/>
              <w:rPr>
                <w:rFonts w:ascii="Arial" w:hAnsi="Arial" w:cs="Arial"/>
                <w:sz w:val="20"/>
                <w:szCs w:val="20"/>
              </w:rPr>
            </w:pPr>
          </w:p>
        </w:tc>
        <w:tc>
          <w:tcPr>
            <w:tcW w:w="1404" w:type="pct"/>
            <w:shd w:val="clear" w:color="auto" w:fill="FFFFFF"/>
          </w:tcPr>
          <w:p w:rsidR="001615FB" w:rsidRPr="001675F3" w:rsidRDefault="001615FB" w:rsidP="00A6537B">
            <w:pPr>
              <w:ind w:right="77"/>
              <w:rPr>
                <w:rFonts w:ascii="Arial" w:hAnsi="Arial" w:cs="Arial"/>
                <w:sz w:val="20"/>
                <w:szCs w:val="20"/>
              </w:rPr>
            </w:pPr>
            <w:proofErr w:type="gramStart"/>
            <w:r w:rsidRPr="001675F3">
              <w:rPr>
                <w:rFonts w:ascii="Arial" w:hAnsi="Arial" w:cs="Arial"/>
                <w:sz w:val="20"/>
                <w:szCs w:val="20"/>
              </w:rPr>
              <w:t>se</w:t>
            </w:r>
            <w:proofErr w:type="gramEnd"/>
            <w:r w:rsidRPr="001675F3">
              <w:rPr>
                <w:rFonts w:ascii="Arial" w:hAnsi="Arial" w:cs="Arial"/>
                <w:sz w:val="20"/>
                <w:szCs w:val="20"/>
              </w:rPr>
              <w:t xml:space="preserve"> tome una decisión respecto a la aceptabilidad de los trabajos no conformes.</w:t>
            </w:r>
          </w:p>
        </w:tc>
        <w:tc>
          <w:tcPr>
            <w:tcW w:w="1803" w:type="pct"/>
            <w:shd w:val="clear" w:color="auto" w:fill="FFFFFF"/>
            <w:vAlign w:val="center"/>
          </w:tcPr>
          <w:p w:rsidR="001615FB" w:rsidRPr="001675F3" w:rsidRDefault="001615FB" w:rsidP="00A6537B">
            <w:pPr>
              <w:pStyle w:val="Encabezado"/>
              <w:rPr>
                <w:rFonts w:ascii="Arial" w:hAnsi="Arial" w:cs="Arial"/>
                <w:b/>
                <w:bCs/>
                <w:sz w:val="20"/>
                <w:szCs w:val="20"/>
              </w:rPr>
            </w:pPr>
          </w:p>
        </w:tc>
        <w:tc>
          <w:tcPr>
            <w:tcW w:w="714" w:type="pct"/>
            <w:shd w:val="clear" w:color="auto" w:fill="FFFFFF"/>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FFFFFF"/>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FFFFFF"/>
          </w:tcPr>
          <w:p w:rsidR="001615FB" w:rsidRPr="001675F3" w:rsidRDefault="001615FB" w:rsidP="008E5FCE">
            <w:pPr>
              <w:ind w:left="-19"/>
              <w:jc w:val="right"/>
              <w:rPr>
                <w:rFonts w:ascii="Arial" w:hAnsi="Arial" w:cs="Arial"/>
                <w:sz w:val="20"/>
                <w:szCs w:val="20"/>
              </w:rPr>
            </w:pPr>
            <w:r w:rsidRPr="001675F3">
              <w:rPr>
                <w:rFonts w:ascii="Arial" w:hAnsi="Arial" w:cs="Arial"/>
                <w:sz w:val="20"/>
                <w:szCs w:val="20"/>
              </w:rPr>
              <w:t>d)</w:t>
            </w:r>
          </w:p>
        </w:tc>
        <w:tc>
          <w:tcPr>
            <w:tcW w:w="1404" w:type="pct"/>
            <w:shd w:val="clear" w:color="auto" w:fill="FFFFFF"/>
          </w:tcPr>
          <w:p w:rsidR="001615FB" w:rsidRPr="001675F3" w:rsidRDefault="001615FB" w:rsidP="00A6537B">
            <w:pPr>
              <w:ind w:right="77"/>
              <w:rPr>
                <w:rFonts w:ascii="Arial" w:hAnsi="Arial" w:cs="Arial"/>
                <w:sz w:val="20"/>
                <w:szCs w:val="20"/>
              </w:rPr>
            </w:pPr>
            <w:r w:rsidRPr="001675F3">
              <w:rPr>
                <w:rFonts w:ascii="Arial" w:hAnsi="Arial" w:cs="Arial"/>
                <w:sz w:val="20"/>
                <w:szCs w:val="20"/>
              </w:rPr>
              <w:t>si fuera necesario, se notifique al cliente y se anule el trabajo;</w:t>
            </w:r>
          </w:p>
        </w:tc>
        <w:tc>
          <w:tcPr>
            <w:tcW w:w="1803" w:type="pct"/>
            <w:shd w:val="clear" w:color="auto" w:fill="FFFFFF"/>
            <w:vAlign w:val="center"/>
          </w:tcPr>
          <w:p w:rsidR="001615FB" w:rsidRPr="001675F3" w:rsidRDefault="001615FB" w:rsidP="00A6537B">
            <w:pPr>
              <w:pStyle w:val="Encabezado"/>
              <w:rPr>
                <w:rFonts w:ascii="Arial" w:hAnsi="Arial" w:cs="Arial"/>
                <w:b/>
                <w:bCs/>
                <w:sz w:val="20"/>
                <w:szCs w:val="20"/>
              </w:rPr>
            </w:pPr>
          </w:p>
        </w:tc>
        <w:tc>
          <w:tcPr>
            <w:tcW w:w="714" w:type="pct"/>
            <w:shd w:val="clear" w:color="auto" w:fill="FFFFFF"/>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FFFFFF"/>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auto"/>
          </w:tcPr>
          <w:p w:rsidR="001615FB" w:rsidRPr="001675F3" w:rsidRDefault="001615FB" w:rsidP="008E5FCE">
            <w:pPr>
              <w:ind w:left="-19"/>
              <w:jc w:val="right"/>
              <w:rPr>
                <w:rFonts w:ascii="Arial" w:hAnsi="Arial" w:cs="Arial"/>
                <w:sz w:val="20"/>
                <w:szCs w:val="20"/>
              </w:rPr>
            </w:pPr>
            <w:r w:rsidRPr="001675F3">
              <w:rPr>
                <w:rFonts w:ascii="Arial" w:hAnsi="Arial" w:cs="Arial"/>
                <w:sz w:val="20"/>
                <w:szCs w:val="20"/>
              </w:rPr>
              <w:t>e)</w:t>
            </w:r>
          </w:p>
        </w:tc>
        <w:tc>
          <w:tcPr>
            <w:tcW w:w="1404" w:type="pct"/>
            <w:shd w:val="clear" w:color="auto" w:fill="auto"/>
          </w:tcPr>
          <w:p w:rsidR="001615FB" w:rsidRPr="001675F3" w:rsidRDefault="001615FB" w:rsidP="00A6537B">
            <w:pPr>
              <w:ind w:right="77"/>
              <w:rPr>
                <w:rFonts w:ascii="Arial" w:hAnsi="Arial" w:cs="Arial"/>
                <w:sz w:val="20"/>
                <w:szCs w:val="20"/>
              </w:rPr>
            </w:pPr>
            <w:proofErr w:type="gramStart"/>
            <w:r w:rsidRPr="001675F3">
              <w:rPr>
                <w:rFonts w:ascii="Arial" w:hAnsi="Arial" w:cs="Arial"/>
                <w:sz w:val="20"/>
                <w:szCs w:val="20"/>
              </w:rPr>
              <w:t>se</w:t>
            </w:r>
            <w:proofErr w:type="gramEnd"/>
            <w:r w:rsidRPr="001675F3">
              <w:rPr>
                <w:rFonts w:ascii="Arial" w:hAnsi="Arial" w:cs="Arial"/>
                <w:sz w:val="20"/>
                <w:szCs w:val="20"/>
              </w:rPr>
              <w:t xml:space="preserve"> defina la responsabilidad para autorizar la reanudación del trabajo.</w:t>
            </w:r>
          </w:p>
        </w:tc>
        <w:tc>
          <w:tcPr>
            <w:tcW w:w="1803" w:type="pct"/>
            <w:shd w:val="clear" w:color="auto" w:fill="auto"/>
            <w:vAlign w:val="center"/>
          </w:tcPr>
          <w:p w:rsidR="001615FB" w:rsidRPr="001675F3" w:rsidRDefault="001615FB" w:rsidP="00A6537B">
            <w:pPr>
              <w:pStyle w:val="Encabezado"/>
              <w:rPr>
                <w:rFonts w:ascii="Arial" w:hAnsi="Arial" w:cs="Arial"/>
                <w:sz w:val="20"/>
                <w:szCs w:val="20"/>
              </w:rPr>
            </w:pPr>
          </w:p>
        </w:tc>
        <w:tc>
          <w:tcPr>
            <w:tcW w:w="714" w:type="pct"/>
            <w:shd w:val="clear" w:color="auto" w:fill="auto"/>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auto"/>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auto"/>
          </w:tcPr>
          <w:p w:rsidR="001615FB" w:rsidRPr="001675F3" w:rsidRDefault="001615FB" w:rsidP="008E5FCE">
            <w:pPr>
              <w:ind w:left="-19"/>
              <w:jc w:val="right"/>
              <w:rPr>
                <w:rFonts w:ascii="Arial" w:eastAsia="Arial Unicode MS" w:hAnsi="Arial" w:cs="Arial"/>
                <w:sz w:val="20"/>
                <w:szCs w:val="20"/>
              </w:rPr>
            </w:pPr>
            <w:r w:rsidRPr="001675F3">
              <w:rPr>
                <w:rFonts w:ascii="Arial" w:hAnsi="Arial" w:cs="Arial"/>
                <w:sz w:val="20"/>
                <w:szCs w:val="20"/>
              </w:rPr>
              <w:lastRenderedPageBreak/>
              <w:t>4.9.2</w:t>
            </w:r>
          </w:p>
        </w:tc>
        <w:tc>
          <w:tcPr>
            <w:tcW w:w="1404" w:type="pct"/>
            <w:shd w:val="clear" w:color="auto" w:fill="auto"/>
          </w:tcPr>
          <w:p w:rsidR="001615FB" w:rsidRPr="001675F3" w:rsidRDefault="001615FB" w:rsidP="00A6537B">
            <w:pPr>
              <w:pStyle w:val="Piedepgina"/>
              <w:tabs>
                <w:tab w:val="clear" w:pos="4419"/>
                <w:tab w:val="clear" w:pos="8838"/>
              </w:tabs>
              <w:ind w:right="77"/>
              <w:rPr>
                <w:rFonts w:ascii="Arial" w:hAnsi="Arial" w:cs="Arial"/>
                <w:sz w:val="20"/>
                <w:szCs w:val="20"/>
              </w:rPr>
            </w:pPr>
            <w:r w:rsidRPr="001675F3">
              <w:rPr>
                <w:rFonts w:ascii="Arial" w:hAnsi="Arial" w:cs="Arial"/>
                <w:sz w:val="20"/>
                <w:szCs w:val="20"/>
              </w:rPr>
              <w:t>Cuando la evaluación indique que el trabajo no conforme podría volver a ocurrir o existan dudas acerca del cumplimiento de las operaciones del laboratorio con sus propias políticas y procedimientos, se deben seguir  rápidamente los procedimientos de acciones correctivas indicados en el apartado 4.11.</w:t>
            </w:r>
          </w:p>
        </w:tc>
        <w:tc>
          <w:tcPr>
            <w:tcW w:w="1803" w:type="pct"/>
            <w:shd w:val="clear" w:color="auto" w:fill="auto"/>
            <w:vAlign w:val="center"/>
          </w:tcPr>
          <w:p w:rsidR="001615FB" w:rsidRPr="001675F3" w:rsidRDefault="001615FB" w:rsidP="00A6537B">
            <w:pPr>
              <w:pStyle w:val="Encabezado"/>
              <w:rPr>
                <w:rFonts w:ascii="Arial" w:hAnsi="Arial" w:cs="Arial"/>
                <w:b/>
                <w:bCs/>
                <w:sz w:val="20"/>
                <w:szCs w:val="20"/>
              </w:rPr>
            </w:pPr>
          </w:p>
        </w:tc>
        <w:tc>
          <w:tcPr>
            <w:tcW w:w="714" w:type="pct"/>
            <w:shd w:val="clear" w:color="auto" w:fill="auto"/>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auto"/>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C6D9F1" w:themeFill="text2" w:themeFillTint="33"/>
          </w:tcPr>
          <w:p w:rsidR="001615FB" w:rsidRPr="001675F3" w:rsidRDefault="001615FB" w:rsidP="008E5FCE">
            <w:pPr>
              <w:ind w:left="-19"/>
              <w:jc w:val="right"/>
              <w:rPr>
                <w:rFonts w:ascii="Arial" w:hAnsi="Arial" w:cs="Arial"/>
                <w:b/>
                <w:sz w:val="20"/>
                <w:szCs w:val="20"/>
              </w:rPr>
            </w:pPr>
            <w:r w:rsidRPr="001675F3">
              <w:rPr>
                <w:rFonts w:ascii="Arial" w:hAnsi="Arial" w:cs="Arial"/>
                <w:b/>
                <w:sz w:val="20"/>
                <w:szCs w:val="20"/>
              </w:rPr>
              <w:t>4.10</w:t>
            </w:r>
          </w:p>
        </w:tc>
        <w:tc>
          <w:tcPr>
            <w:tcW w:w="1404" w:type="pct"/>
            <w:shd w:val="clear" w:color="auto" w:fill="C6D9F1" w:themeFill="text2" w:themeFillTint="33"/>
          </w:tcPr>
          <w:p w:rsidR="001615FB" w:rsidRPr="001675F3" w:rsidRDefault="001615FB" w:rsidP="00A6537B">
            <w:pPr>
              <w:pStyle w:val="Piedepgina"/>
              <w:tabs>
                <w:tab w:val="clear" w:pos="4419"/>
                <w:tab w:val="clear" w:pos="8838"/>
              </w:tabs>
              <w:ind w:right="77"/>
              <w:rPr>
                <w:rFonts w:ascii="Arial" w:hAnsi="Arial" w:cs="Arial"/>
                <w:b/>
                <w:sz w:val="20"/>
                <w:szCs w:val="20"/>
              </w:rPr>
            </w:pPr>
            <w:r w:rsidRPr="001675F3">
              <w:rPr>
                <w:rFonts w:ascii="Arial" w:hAnsi="Arial" w:cs="Arial"/>
                <w:b/>
                <w:sz w:val="20"/>
                <w:szCs w:val="20"/>
              </w:rPr>
              <w:t>Mejora</w:t>
            </w:r>
          </w:p>
        </w:tc>
        <w:tc>
          <w:tcPr>
            <w:tcW w:w="1803" w:type="pct"/>
            <w:shd w:val="clear" w:color="auto" w:fill="C6D9F1" w:themeFill="text2" w:themeFillTint="33"/>
            <w:vAlign w:val="center"/>
          </w:tcPr>
          <w:p w:rsidR="001615FB" w:rsidRPr="001675F3" w:rsidRDefault="001615FB" w:rsidP="00A6537B">
            <w:pPr>
              <w:pStyle w:val="Encabezado"/>
              <w:rPr>
                <w:rFonts w:ascii="Arial" w:hAnsi="Arial" w:cs="Arial"/>
                <w:b/>
                <w:bCs/>
                <w:sz w:val="20"/>
                <w:szCs w:val="20"/>
              </w:rPr>
            </w:pPr>
          </w:p>
        </w:tc>
        <w:tc>
          <w:tcPr>
            <w:tcW w:w="714" w:type="pct"/>
            <w:shd w:val="clear" w:color="auto" w:fill="C6D9F1" w:themeFill="text2" w:themeFillTint="33"/>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C6D9F1" w:themeFill="text2" w:themeFillTint="33"/>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FFFFFF"/>
          </w:tcPr>
          <w:p w:rsidR="001615FB" w:rsidRPr="001675F3" w:rsidRDefault="001615FB" w:rsidP="008E5FCE">
            <w:pPr>
              <w:ind w:left="-19"/>
              <w:jc w:val="right"/>
              <w:rPr>
                <w:rFonts w:ascii="Arial" w:eastAsia="Arial Unicode MS" w:hAnsi="Arial" w:cs="Arial"/>
                <w:sz w:val="20"/>
                <w:szCs w:val="20"/>
              </w:rPr>
            </w:pPr>
          </w:p>
        </w:tc>
        <w:tc>
          <w:tcPr>
            <w:tcW w:w="1404" w:type="pct"/>
            <w:shd w:val="clear" w:color="auto" w:fill="FFFFFF"/>
          </w:tcPr>
          <w:p w:rsidR="001615FB" w:rsidRPr="001675F3" w:rsidRDefault="001615FB" w:rsidP="00A6537B">
            <w:pPr>
              <w:pStyle w:val="Piedepgina"/>
              <w:tabs>
                <w:tab w:val="clear" w:pos="4419"/>
                <w:tab w:val="clear" w:pos="8838"/>
              </w:tabs>
              <w:ind w:right="77"/>
              <w:rPr>
                <w:rFonts w:ascii="Arial" w:hAnsi="Arial" w:cs="Arial"/>
                <w:sz w:val="20"/>
                <w:szCs w:val="20"/>
              </w:rPr>
            </w:pPr>
            <w:r w:rsidRPr="001675F3">
              <w:rPr>
                <w:rFonts w:ascii="Arial" w:hAnsi="Arial" w:cs="Arial"/>
                <w:sz w:val="20"/>
                <w:szCs w:val="20"/>
              </w:rPr>
              <w:t>La Coordinación del Programa Institucional de la Calidad debe mejorar continuamente la eficacia de su sistema de gestión mediante el uso de la política de la calidad, los objetivos de la calidad, los resultados de las auditorías, el análisis de los datos, las acciones correctivas y preventivas y la revisión  por la dirección.</w:t>
            </w:r>
          </w:p>
        </w:tc>
        <w:tc>
          <w:tcPr>
            <w:tcW w:w="1803" w:type="pct"/>
            <w:shd w:val="clear" w:color="auto" w:fill="FFFFFF"/>
            <w:vAlign w:val="center"/>
          </w:tcPr>
          <w:p w:rsidR="001615FB" w:rsidRPr="001675F3" w:rsidRDefault="001615FB" w:rsidP="00A6537B">
            <w:pPr>
              <w:pStyle w:val="Encabezado"/>
              <w:rPr>
                <w:rFonts w:ascii="Arial" w:hAnsi="Arial" w:cs="Arial"/>
                <w:sz w:val="20"/>
                <w:szCs w:val="20"/>
              </w:rPr>
            </w:pPr>
          </w:p>
        </w:tc>
        <w:tc>
          <w:tcPr>
            <w:tcW w:w="714" w:type="pct"/>
            <w:shd w:val="clear" w:color="auto" w:fill="FFFFFF"/>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FFFFFF"/>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C6D9F1" w:themeFill="text2" w:themeFillTint="33"/>
          </w:tcPr>
          <w:p w:rsidR="001615FB" w:rsidRPr="001675F3" w:rsidRDefault="001615FB" w:rsidP="008E5FCE">
            <w:pPr>
              <w:ind w:left="-19"/>
              <w:jc w:val="right"/>
              <w:rPr>
                <w:rFonts w:ascii="Arial" w:eastAsia="Arial Unicode MS" w:hAnsi="Arial" w:cs="Arial"/>
                <w:sz w:val="20"/>
                <w:szCs w:val="20"/>
              </w:rPr>
            </w:pPr>
            <w:r w:rsidRPr="001675F3">
              <w:rPr>
                <w:rFonts w:ascii="Arial" w:hAnsi="Arial" w:cs="Arial"/>
                <w:b/>
                <w:bCs/>
                <w:sz w:val="20"/>
                <w:szCs w:val="20"/>
              </w:rPr>
              <w:t>4.11</w:t>
            </w:r>
          </w:p>
        </w:tc>
        <w:tc>
          <w:tcPr>
            <w:tcW w:w="1404" w:type="pct"/>
            <w:shd w:val="clear" w:color="auto" w:fill="C6D9F1" w:themeFill="text2" w:themeFillTint="33"/>
          </w:tcPr>
          <w:p w:rsidR="001615FB" w:rsidRPr="001675F3" w:rsidRDefault="001615FB" w:rsidP="00A6537B">
            <w:pPr>
              <w:rPr>
                <w:rFonts w:ascii="Arial" w:eastAsia="Arial Unicode MS" w:hAnsi="Arial" w:cs="Arial"/>
                <w:sz w:val="20"/>
                <w:szCs w:val="20"/>
              </w:rPr>
            </w:pPr>
            <w:r w:rsidRPr="001675F3">
              <w:rPr>
                <w:rFonts w:ascii="Arial" w:hAnsi="Arial" w:cs="Arial"/>
                <w:b/>
                <w:bCs/>
                <w:sz w:val="20"/>
                <w:szCs w:val="20"/>
              </w:rPr>
              <w:t>Acciones correctivas</w:t>
            </w:r>
          </w:p>
        </w:tc>
        <w:tc>
          <w:tcPr>
            <w:tcW w:w="1803" w:type="pct"/>
            <w:shd w:val="clear" w:color="auto" w:fill="C6D9F1" w:themeFill="text2" w:themeFillTint="33"/>
            <w:vAlign w:val="center"/>
          </w:tcPr>
          <w:p w:rsidR="001615FB" w:rsidRPr="001675F3" w:rsidRDefault="001615FB" w:rsidP="00A6537B">
            <w:pPr>
              <w:pStyle w:val="Encabezado"/>
              <w:rPr>
                <w:rFonts w:ascii="Arial" w:hAnsi="Arial" w:cs="Arial"/>
                <w:sz w:val="20"/>
                <w:szCs w:val="20"/>
              </w:rPr>
            </w:pPr>
          </w:p>
        </w:tc>
        <w:tc>
          <w:tcPr>
            <w:tcW w:w="714" w:type="pct"/>
            <w:shd w:val="clear" w:color="auto" w:fill="C6D9F1" w:themeFill="text2" w:themeFillTint="33"/>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C6D9F1" w:themeFill="text2" w:themeFillTint="33"/>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C6D9F1" w:themeFill="text2" w:themeFillTint="33"/>
          </w:tcPr>
          <w:p w:rsidR="001615FB" w:rsidRPr="001675F3" w:rsidRDefault="001615FB" w:rsidP="008E5FCE">
            <w:pPr>
              <w:ind w:left="-19"/>
              <w:jc w:val="right"/>
              <w:rPr>
                <w:rFonts w:ascii="Arial" w:eastAsia="Arial Unicode MS" w:hAnsi="Arial" w:cs="Arial"/>
                <w:sz w:val="20"/>
                <w:szCs w:val="20"/>
              </w:rPr>
            </w:pPr>
            <w:r w:rsidRPr="001675F3">
              <w:rPr>
                <w:rFonts w:ascii="Arial" w:hAnsi="Arial" w:cs="Arial"/>
                <w:sz w:val="20"/>
                <w:szCs w:val="20"/>
              </w:rPr>
              <w:t>4.11.1</w:t>
            </w:r>
          </w:p>
        </w:tc>
        <w:tc>
          <w:tcPr>
            <w:tcW w:w="1404" w:type="pct"/>
            <w:shd w:val="clear" w:color="auto" w:fill="C6D9F1" w:themeFill="text2" w:themeFillTint="33"/>
          </w:tcPr>
          <w:p w:rsidR="001615FB" w:rsidRPr="001675F3" w:rsidRDefault="001615FB" w:rsidP="00A6537B">
            <w:pPr>
              <w:rPr>
                <w:rFonts w:ascii="Arial" w:eastAsia="Arial Unicode MS" w:hAnsi="Arial" w:cs="Arial"/>
                <w:sz w:val="20"/>
                <w:szCs w:val="20"/>
              </w:rPr>
            </w:pPr>
            <w:r w:rsidRPr="001675F3">
              <w:rPr>
                <w:rFonts w:ascii="Arial" w:hAnsi="Arial" w:cs="Arial"/>
                <w:sz w:val="20"/>
                <w:szCs w:val="20"/>
              </w:rPr>
              <w:t>Generalidades</w:t>
            </w:r>
          </w:p>
        </w:tc>
        <w:tc>
          <w:tcPr>
            <w:tcW w:w="1803" w:type="pct"/>
            <w:shd w:val="clear" w:color="auto" w:fill="C6D9F1" w:themeFill="text2" w:themeFillTint="33"/>
            <w:vAlign w:val="center"/>
          </w:tcPr>
          <w:p w:rsidR="001615FB" w:rsidRPr="001675F3" w:rsidRDefault="001615FB" w:rsidP="00A6537B">
            <w:pPr>
              <w:pStyle w:val="Encabezado"/>
              <w:rPr>
                <w:rFonts w:ascii="Arial" w:hAnsi="Arial" w:cs="Arial"/>
                <w:sz w:val="20"/>
                <w:szCs w:val="20"/>
              </w:rPr>
            </w:pPr>
          </w:p>
        </w:tc>
        <w:tc>
          <w:tcPr>
            <w:tcW w:w="714" w:type="pct"/>
            <w:shd w:val="clear" w:color="auto" w:fill="C6D9F1" w:themeFill="text2" w:themeFillTint="33"/>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C6D9F1" w:themeFill="text2" w:themeFillTint="33"/>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FFFFFF"/>
          </w:tcPr>
          <w:p w:rsidR="001615FB" w:rsidRPr="001675F3" w:rsidRDefault="001615FB" w:rsidP="008E5FCE">
            <w:pPr>
              <w:ind w:left="-19"/>
              <w:jc w:val="right"/>
              <w:rPr>
                <w:rFonts w:ascii="Arial" w:eastAsia="Arial Unicode MS" w:hAnsi="Arial" w:cs="Arial"/>
                <w:sz w:val="20"/>
                <w:szCs w:val="20"/>
              </w:rPr>
            </w:pPr>
          </w:p>
        </w:tc>
        <w:tc>
          <w:tcPr>
            <w:tcW w:w="1404" w:type="pct"/>
            <w:shd w:val="clear" w:color="auto" w:fill="FFFFFF"/>
          </w:tcPr>
          <w:p w:rsidR="001615FB" w:rsidRPr="001675F3" w:rsidRDefault="001615FB" w:rsidP="00A6537B">
            <w:pPr>
              <w:ind w:right="77"/>
              <w:rPr>
                <w:rFonts w:ascii="Arial" w:hAnsi="Arial" w:cs="Arial"/>
                <w:sz w:val="20"/>
                <w:szCs w:val="20"/>
              </w:rPr>
            </w:pPr>
            <w:r w:rsidRPr="001675F3">
              <w:rPr>
                <w:rFonts w:ascii="Arial" w:hAnsi="Arial" w:cs="Arial"/>
                <w:sz w:val="20"/>
                <w:szCs w:val="20"/>
              </w:rPr>
              <w:t xml:space="preserve">La Coordinación del Programa Institucional de la Calidad debe establecer una política y un procedimiento para la implementación de acciones correctivas cuando se haya identificado un trabajo no conforme o desvíos  de las políticas y procedimientos del sistema de gestión  o de las operaciones técnicas </w:t>
            </w:r>
          </w:p>
        </w:tc>
        <w:tc>
          <w:tcPr>
            <w:tcW w:w="1803" w:type="pct"/>
            <w:shd w:val="clear" w:color="auto" w:fill="FFFFFF"/>
            <w:vAlign w:val="center"/>
          </w:tcPr>
          <w:p w:rsidR="001615FB" w:rsidRPr="001675F3" w:rsidRDefault="001615FB" w:rsidP="00A6537B">
            <w:pPr>
              <w:pStyle w:val="Encabezado"/>
              <w:rPr>
                <w:rFonts w:ascii="Arial" w:hAnsi="Arial" w:cs="Arial"/>
                <w:sz w:val="20"/>
                <w:szCs w:val="20"/>
              </w:rPr>
            </w:pPr>
          </w:p>
        </w:tc>
        <w:tc>
          <w:tcPr>
            <w:tcW w:w="714" w:type="pct"/>
            <w:shd w:val="clear" w:color="auto" w:fill="FFFFFF"/>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FFFFFF"/>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C6D9F1" w:themeFill="text2" w:themeFillTint="33"/>
          </w:tcPr>
          <w:p w:rsidR="001615FB" w:rsidRPr="001675F3" w:rsidRDefault="001615FB" w:rsidP="008E5FCE">
            <w:pPr>
              <w:ind w:left="-19"/>
              <w:jc w:val="right"/>
              <w:rPr>
                <w:rFonts w:ascii="Arial" w:eastAsia="Arial Unicode MS" w:hAnsi="Arial" w:cs="Arial"/>
                <w:sz w:val="20"/>
                <w:szCs w:val="20"/>
              </w:rPr>
            </w:pPr>
            <w:r w:rsidRPr="001675F3">
              <w:rPr>
                <w:rFonts w:ascii="Arial" w:hAnsi="Arial" w:cs="Arial"/>
                <w:sz w:val="20"/>
                <w:szCs w:val="20"/>
              </w:rPr>
              <w:lastRenderedPageBreak/>
              <w:t>4.11.2</w:t>
            </w:r>
          </w:p>
        </w:tc>
        <w:tc>
          <w:tcPr>
            <w:tcW w:w="1404" w:type="pct"/>
            <w:shd w:val="clear" w:color="auto" w:fill="C6D9F1" w:themeFill="text2" w:themeFillTint="33"/>
          </w:tcPr>
          <w:p w:rsidR="001615FB" w:rsidRPr="001675F3" w:rsidRDefault="001615FB" w:rsidP="00A6537B">
            <w:pPr>
              <w:rPr>
                <w:rFonts w:ascii="Arial" w:eastAsia="Arial Unicode MS" w:hAnsi="Arial" w:cs="Arial"/>
                <w:sz w:val="20"/>
                <w:szCs w:val="20"/>
              </w:rPr>
            </w:pPr>
            <w:r w:rsidRPr="001675F3">
              <w:rPr>
                <w:rFonts w:ascii="Arial" w:hAnsi="Arial" w:cs="Arial"/>
                <w:sz w:val="20"/>
                <w:szCs w:val="20"/>
              </w:rPr>
              <w:t>Análisis de las causas.</w:t>
            </w:r>
          </w:p>
        </w:tc>
        <w:tc>
          <w:tcPr>
            <w:tcW w:w="1803" w:type="pct"/>
            <w:shd w:val="clear" w:color="auto" w:fill="C6D9F1" w:themeFill="text2" w:themeFillTint="33"/>
            <w:vAlign w:val="center"/>
          </w:tcPr>
          <w:p w:rsidR="001615FB" w:rsidRPr="001675F3" w:rsidRDefault="001615FB" w:rsidP="00A6537B">
            <w:pPr>
              <w:pStyle w:val="Encabezado"/>
              <w:rPr>
                <w:rFonts w:ascii="Arial" w:hAnsi="Arial" w:cs="Arial"/>
                <w:sz w:val="20"/>
                <w:szCs w:val="20"/>
              </w:rPr>
            </w:pPr>
          </w:p>
        </w:tc>
        <w:tc>
          <w:tcPr>
            <w:tcW w:w="714" w:type="pct"/>
            <w:shd w:val="clear" w:color="auto" w:fill="C6D9F1" w:themeFill="text2" w:themeFillTint="33"/>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C6D9F1" w:themeFill="text2" w:themeFillTint="33"/>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FFFFFF"/>
          </w:tcPr>
          <w:p w:rsidR="001615FB" w:rsidRPr="001675F3" w:rsidRDefault="001615FB" w:rsidP="008E5FCE">
            <w:pPr>
              <w:ind w:left="-19"/>
              <w:jc w:val="right"/>
              <w:rPr>
                <w:rFonts w:ascii="Arial" w:eastAsia="Arial Unicode MS" w:hAnsi="Arial" w:cs="Arial"/>
                <w:sz w:val="20"/>
                <w:szCs w:val="20"/>
              </w:rPr>
            </w:pPr>
          </w:p>
        </w:tc>
        <w:tc>
          <w:tcPr>
            <w:tcW w:w="1404" w:type="pct"/>
            <w:shd w:val="clear" w:color="auto" w:fill="FFFFFF"/>
          </w:tcPr>
          <w:p w:rsidR="001615FB" w:rsidRPr="001675F3" w:rsidRDefault="001615FB" w:rsidP="00A6537B">
            <w:pPr>
              <w:ind w:right="77"/>
              <w:rPr>
                <w:rFonts w:ascii="Arial" w:hAnsi="Arial" w:cs="Arial"/>
                <w:sz w:val="20"/>
                <w:szCs w:val="20"/>
              </w:rPr>
            </w:pPr>
            <w:r w:rsidRPr="001675F3">
              <w:rPr>
                <w:rFonts w:ascii="Arial" w:hAnsi="Arial" w:cs="Arial"/>
                <w:sz w:val="20"/>
                <w:szCs w:val="20"/>
              </w:rPr>
              <w:t>El procedimiento de las acciones correctivas debe comenzar con una  investigación a fondo para determinar la o las causas raíz del problema.</w:t>
            </w:r>
          </w:p>
        </w:tc>
        <w:tc>
          <w:tcPr>
            <w:tcW w:w="1803" w:type="pct"/>
            <w:shd w:val="clear" w:color="auto" w:fill="FFFFFF"/>
            <w:vAlign w:val="center"/>
          </w:tcPr>
          <w:p w:rsidR="001615FB" w:rsidRPr="001675F3" w:rsidRDefault="001615FB" w:rsidP="00A6537B">
            <w:pPr>
              <w:pStyle w:val="Encabezado"/>
              <w:rPr>
                <w:rFonts w:ascii="Arial" w:hAnsi="Arial" w:cs="Arial"/>
                <w:sz w:val="20"/>
                <w:szCs w:val="20"/>
              </w:rPr>
            </w:pPr>
          </w:p>
        </w:tc>
        <w:tc>
          <w:tcPr>
            <w:tcW w:w="714" w:type="pct"/>
            <w:shd w:val="clear" w:color="auto" w:fill="FFFFFF"/>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FFFFFF"/>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C6D9F1" w:themeFill="text2" w:themeFillTint="33"/>
          </w:tcPr>
          <w:p w:rsidR="001615FB" w:rsidRPr="001675F3" w:rsidRDefault="001615FB" w:rsidP="008E5FCE">
            <w:pPr>
              <w:ind w:left="-19"/>
              <w:jc w:val="right"/>
              <w:rPr>
                <w:rFonts w:ascii="Arial" w:eastAsia="Arial Unicode MS" w:hAnsi="Arial" w:cs="Arial"/>
                <w:sz w:val="20"/>
                <w:szCs w:val="20"/>
              </w:rPr>
            </w:pPr>
            <w:r w:rsidRPr="001675F3">
              <w:rPr>
                <w:rFonts w:ascii="Arial" w:hAnsi="Arial" w:cs="Arial"/>
                <w:sz w:val="20"/>
                <w:szCs w:val="20"/>
              </w:rPr>
              <w:t>4.11.3</w:t>
            </w:r>
          </w:p>
        </w:tc>
        <w:tc>
          <w:tcPr>
            <w:tcW w:w="1404" w:type="pct"/>
            <w:shd w:val="clear" w:color="auto" w:fill="C6D9F1" w:themeFill="text2" w:themeFillTint="33"/>
          </w:tcPr>
          <w:p w:rsidR="001615FB" w:rsidRPr="001675F3" w:rsidRDefault="001615FB" w:rsidP="00A6537B">
            <w:pPr>
              <w:rPr>
                <w:rFonts w:ascii="Arial" w:eastAsia="Arial Unicode MS" w:hAnsi="Arial" w:cs="Arial"/>
                <w:sz w:val="20"/>
                <w:szCs w:val="20"/>
              </w:rPr>
            </w:pPr>
            <w:r w:rsidRPr="001675F3">
              <w:rPr>
                <w:rFonts w:ascii="Arial" w:hAnsi="Arial" w:cs="Arial"/>
                <w:sz w:val="20"/>
                <w:szCs w:val="20"/>
              </w:rPr>
              <w:t>Selección e implementación de las acciones correctivas.</w:t>
            </w:r>
          </w:p>
        </w:tc>
        <w:tc>
          <w:tcPr>
            <w:tcW w:w="1803" w:type="pct"/>
            <w:shd w:val="clear" w:color="auto" w:fill="C6D9F1" w:themeFill="text2" w:themeFillTint="33"/>
            <w:vAlign w:val="center"/>
          </w:tcPr>
          <w:p w:rsidR="001615FB" w:rsidRPr="001675F3" w:rsidRDefault="001615FB" w:rsidP="00A6537B">
            <w:pPr>
              <w:pStyle w:val="Encabezado"/>
              <w:rPr>
                <w:rFonts w:ascii="Arial" w:hAnsi="Arial" w:cs="Arial"/>
                <w:sz w:val="20"/>
                <w:szCs w:val="20"/>
              </w:rPr>
            </w:pPr>
          </w:p>
        </w:tc>
        <w:tc>
          <w:tcPr>
            <w:tcW w:w="714" w:type="pct"/>
            <w:shd w:val="clear" w:color="auto" w:fill="C6D9F1" w:themeFill="text2" w:themeFillTint="33"/>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C6D9F1" w:themeFill="text2" w:themeFillTint="33"/>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FFFFFF"/>
          </w:tcPr>
          <w:p w:rsidR="001615FB" w:rsidRPr="001675F3" w:rsidRDefault="001615FB" w:rsidP="008E5FCE">
            <w:pPr>
              <w:ind w:left="-19"/>
              <w:jc w:val="right"/>
              <w:rPr>
                <w:rFonts w:ascii="Arial" w:eastAsia="Arial Unicode MS" w:hAnsi="Arial" w:cs="Arial"/>
                <w:sz w:val="20"/>
                <w:szCs w:val="20"/>
              </w:rPr>
            </w:pPr>
          </w:p>
        </w:tc>
        <w:tc>
          <w:tcPr>
            <w:tcW w:w="1404" w:type="pct"/>
            <w:shd w:val="clear" w:color="auto" w:fill="FFFFFF"/>
          </w:tcPr>
          <w:p w:rsidR="001615FB" w:rsidRPr="001675F3" w:rsidRDefault="001615FB" w:rsidP="00A6537B">
            <w:pPr>
              <w:ind w:right="77"/>
              <w:rPr>
                <w:rFonts w:ascii="Arial" w:hAnsi="Arial" w:cs="Arial"/>
                <w:sz w:val="20"/>
                <w:szCs w:val="20"/>
              </w:rPr>
            </w:pPr>
            <w:r w:rsidRPr="001675F3">
              <w:rPr>
                <w:rFonts w:ascii="Arial" w:hAnsi="Arial" w:cs="Arial"/>
                <w:sz w:val="20"/>
                <w:szCs w:val="20"/>
              </w:rPr>
              <w:t xml:space="preserve">Cuando se necesite una acción correctiva, La Coordinación del Programa Institucional de la Calidad debe identificar las acciones correctivas posibles. </w:t>
            </w:r>
          </w:p>
        </w:tc>
        <w:tc>
          <w:tcPr>
            <w:tcW w:w="1803" w:type="pct"/>
            <w:shd w:val="clear" w:color="auto" w:fill="FFFFFF"/>
            <w:vAlign w:val="center"/>
          </w:tcPr>
          <w:p w:rsidR="001615FB" w:rsidRPr="001675F3" w:rsidRDefault="001615FB" w:rsidP="00A6537B">
            <w:pPr>
              <w:pStyle w:val="Encabezado"/>
              <w:rPr>
                <w:rFonts w:ascii="Arial" w:hAnsi="Arial" w:cs="Arial"/>
                <w:sz w:val="20"/>
                <w:szCs w:val="20"/>
              </w:rPr>
            </w:pPr>
          </w:p>
        </w:tc>
        <w:tc>
          <w:tcPr>
            <w:tcW w:w="714" w:type="pct"/>
            <w:shd w:val="clear" w:color="auto" w:fill="FFFFFF"/>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FFFFFF"/>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FFFFFF"/>
          </w:tcPr>
          <w:p w:rsidR="001615FB" w:rsidRPr="001675F3" w:rsidRDefault="001615FB" w:rsidP="008E5FCE">
            <w:pPr>
              <w:ind w:left="-19"/>
              <w:jc w:val="right"/>
              <w:rPr>
                <w:rFonts w:ascii="Arial" w:eastAsia="Arial Unicode MS" w:hAnsi="Arial" w:cs="Arial"/>
                <w:sz w:val="20"/>
                <w:szCs w:val="20"/>
              </w:rPr>
            </w:pPr>
          </w:p>
        </w:tc>
        <w:tc>
          <w:tcPr>
            <w:tcW w:w="1404" w:type="pct"/>
            <w:shd w:val="clear" w:color="auto" w:fill="FFFFFF"/>
          </w:tcPr>
          <w:p w:rsidR="001615FB" w:rsidRPr="001675F3" w:rsidRDefault="001615FB" w:rsidP="00A6537B">
            <w:pPr>
              <w:ind w:right="77"/>
              <w:rPr>
                <w:rFonts w:ascii="Arial" w:hAnsi="Arial" w:cs="Arial"/>
                <w:sz w:val="20"/>
                <w:szCs w:val="20"/>
              </w:rPr>
            </w:pPr>
            <w:r w:rsidRPr="001675F3">
              <w:rPr>
                <w:rFonts w:ascii="Arial" w:hAnsi="Arial" w:cs="Arial"/>
                <w:sz w:val="20"/>
                <w:szCs w:val="20"/>
              </w:rPr>
              <w:t>Debe seleccionar e implementar la o las acciones con mayor posibilidad de eliminar el problema y prevenir su repetición.</w:t>
            </w:r>
          </w:p>
        </w:tc>
        <w:tc>
          <w:tcPr>
            <w:tcW w:w="1803" w:type="pct"/>
            <w:shd w:val="clear" w:color="auto" w:fill="FFFFFF"/>
            <w:vAlign w:val="center"/>
          </w:tcPr>
          <w:p w:rsidR="001615FB" w:rsidRPr="001675F3" w:rsidRDefault="001615FB" w:rsidP="00A6537B">
            <w:pPr>
              <w:pStyle w:val="Encabezado"/>
              <w:rPr>
                <w:rFonts w:ascii="Arial" w:hAnsi="Arial" w:cs="Arial"/>
                <w:sz w:val="20"/>
                <w:szCs w:val="20"/>
              </w:rPr>
            </w:pPr>
          </w:p>
        </w:tc>
        <w:tc>
          <w:tcPr>
            <w:tcW w:w="714" w:type="pct"/>
            <w:shd w:val="clear" w:color="auto" w:fill="FFFFFF"/>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FFFFFF"/>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FFFFFF"/>
          </w:tcPr>
          <w:p w:rsidR="001615FB" w:rsidRPr="001675F3" w:rsidRDefault="001615FB" w:rsidP="008E5FCE">
            <w:pPr>
              <w:ind w:left="-19"/>
              <w:jc w:val="right"/>
              <w:rPr>
                <w:rFonts w:ascii="Arial" w:eastAsia="Arial Unicode MS" w:hAnsi="Arial" w:cs="Arial"/>
                <w:sz w:val="20"/>
                <w:szCs w:val="20"/>
              </w:rPr>
            </w:pPr>
          </w:p>
        </w:tc>
        <w:tc>
          <w:tcPr>
            <w:tcW w:w="1404" w:type="pct"/>
            <w:shd w:val="clear" w:color="auto" w:fill="FFFFFF"/>
          </w:tcPr>
          <w:p w:rsidR="001615FB" w:rsidRPr="001675F3" w:rsidRDefault="001615FB" w:rsidP="00A6537B">
            <w:pPr>
              <w:ind w:right="77"/>
              <w:rPr>
                <w:rFonts w:ascii="Arial" w:hAnsi="Arial" w:cs="Arial"/>
                <w:sz w:val="20"/>
                <w:szCs w:val="20"/>
              </w:rPr>
            </w:pPr>
            <w:r w:rsidRPr="001675F3">
              <w:rPr>
                <w:rFonts w:ascii="Arial" w:hAnsi="Arial" w:cs="Arial"/>
                <w:sz w:val="20"/>
                <w:szCs w:val="20"/>
              </w:rPr>
              <w:t>Las acciones correctivas deben corresponder a la magnitud del problema y sus riesgos.</w:t>
            </w:r>
          </w:p>
        </w:tc>
        <w:tc>
          <w:tcPr>
            <w:tcW w:w="1803" w:type="pct"/>
            <w:shd w:val="clear" w:color="auto" w:fill="FFFFFF"/>
            <w:vAlign w:val="center"/>
          </w:tcPr>
          <w:p w:rsidR="001615FB" w:rsidRPr="001675F3" w:rsidRDefault="001615FB" w:rsidP="00A6537B">
            <w:pPr>
              <w:pStyle w:val="Encabezado"/>
              <w:rPr>
                <w:rFonts w:ascii="Arial" w:hAnsi="Arial" w:cs="Arial"/>
                <w:sz w:val="20"/>
                <w:szCs w:val="20"/>
              </w:rPr>
            </w:pPr>
          </w:p>
        </w:tc>
        <w:tc>
          <w:tcPr>
            <w:tcW w:w="714" w:type="pct"/>
            <w:shd w:val="clear" w:color="auto" w:fill="FFFFFF"/>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FFFFFF"/>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FFFFFF"/>
          </w:tcPr>
          <w:p w:rsidR="001615FB" w:rsidRPr="001675F3" w:rsidRDefault="001615FB" w:rsidP="008E5FCE">
            <w:pPr>
              <w:ind w:left="-19"/>
              <w:jc w:val="right"/>
              <w:rPr>
                <w:rFonts w:ascii="Arial" w:eastAsia="Arial Unicode MS" w:hAnsi="Arial" w:cs="Arial"/>
                <w:sz w:val="20"/>
                <w:szCs w:val="20"/>
              </w:rPr>
            </w:pPr>
          </w:p>
        </w:tc>
        <w:tc>
          <w:tcPr>
            <w:tcW w:w="1404" w:type="pct"/>
            <w:shd w:val="clear" w:color="auto" w:fill="FFFFFF"/>
          </w:tcPr>
          <w:p w:rsidR="001615FB" w:rsidRPr="001675F3" w:rsidRDefault="001615FB" w:rsidP="00A6537B">
            <w:pPr>
              <w:ind w:right="77"/>
              <w:rPr>
                <w:rFonts w:ascii="Arial" w:hAnsi="Arial" w:cs="Arial"/>
                <w:sz w:val="20"/>
                <w:szCs w:val="20"/>
              </w:rPr>
            </w:pPr>
            <w:r w:rsidRPr="001675F3">
              <w:rPr>
                <w:rFonts w:ascii="Arial" w:hAnsi="Arial" w:cs="Arial"/>
                <w:sz w:val="20"/>
                <w:szCs w:val="20"/>
              </w:rPr>
              <w:t>La Coordinación del Programa Institucional de la Calidad debe documentar e implementar  cualquier cambio necesario que resulte de las investigaciones de las acciones correctivas.</w:t>
            </w:r>
          </w:p>
        </w:tc>
        <w:tc>
          <w:tcPr>
            <w:tcW w:w="1803" w:type="pct"/>
            <w:shd w:val="clear" w:color="auto" w:fill="FFFFFF"/>
            <w:vAlign w:val="center"/>
          </w:tcPr>
          <w:p w:rsidR="001615FB" w:rsidRPr="001675F3" w:rsidRDefault="001615FB" w:rsidP="00A6537B">
            <w:pPr>
              <w:pStyle w:val="Encabezado"/>
              <w:rPr>
                <w:rFonts w:ascii="Arial" w:hAnsi="Arial" w:cs="Arial"/>
                <w:sz w:val="20"/>
                <w:szCs w:val="20"/>
              </w:rPr>
            </w:pPr>
          </w:p>
        </w:tc>
        <w:tc>
          <w:tcPr>
            <w:tcW w:w="714" w:type="pct"/>
            <w:shd w:val="clear" w:color="auto" w:fill="FFFFFF"/>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FFFFFF"/>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FFFFFF"/>
          </w:tcPr>
          <w:p w:rsidR="001615FB" w:rsidRPr="001675F3" w:rsidRDefault="001615FB" w:rsidP="008E5FCE">
            <w:pPr>
              <w:ind w:left="-19"/>
              <w:jc w:val="right"/>
              <w:rPr>
                <w:rFonts w:ascii="Arial" w:eastAsia="Arial Unicode MS" w:hAnsi="Arial" w:cs="Arial"/>
                <w:sz w:val="20"/>
                <w:szCs w:val="20"/>
              </w:rPr>
            </w:pPr>
            <w:r w:rsidRPr="001675F3">
              <w:rPr>
                <w:rFonts w:ascii="Arial" w:hAnsi="Arial" w:cs="Arial"/>
                <w:sz w:val="20"/>
                <w:szCs w:val="20"/>
              </w:rPr>
              <w:t>4.11.4</w:t>
            </w:r>
          </w:p>
        </w:tc>
        <w:tc>
          <w:tcPr>
            <w:tcW w:w="1404" w:type="pct"/>
            <w:shd w:val="clear" w:color="auto" w:fill="FFFFFF"/>
          </w:tcPr>
          <w:p w:rsidR="001615FB" w:rsidRPr="001675F3" w:rsidRDefault="001615FB" w:rsidP="00A6537B">
            <w:pPr>
              <w:rPr>
                <w:rFonts w:ascii="Arial" w:eastAsia="Arial Unicode MS" w:hAnsi="Arial" w:cs="Arial"/>
                <w:sz w:val="20"/>
                <w:szCs w:val="20"/>
              </w:rPr>
            </w:pPr>
            <w:r w:rsidRPr="001675F3">
              <w:rPr>
                <w:rFonts w:ascii="Arial" w:hAnsi="Arial" w:cs="Arial"/>
                <w:sz w:val="20"/>
                <w:szCs w:val="20"/>
              </w:rPr>
              <w:t>Seguimiento de las acciones correctivas</w:t>
            </w:r>
          </w:p>
        </w:tc>
        <w:tc>
          <w:tcPr>
            <w:tcW w:w="1803" w:type="pct"/>
            <w:shd w:val="clear" w:color="auto" w:fill="FFFFFF"/>
            <w:vAlign w:val="center"/>
          </w:tcPr>
          <w:p w:rsidR="001615FB" w:rsidRPr="001675F3" w:rsidRDefault="001615FB" w:rsidP="00A6537B">
            <w:pPr>
              <w:pStyle w:val="Encabezado"/>
              <w:rPr>
                <w:rFonts w:ascii="Arial" w:hAnsi="Arial" w:cs="Arial"/>
                <w:sz w:val="20"/>
                <w:szCs w:val="20"/>
              </w:rPr>
            </w:pPr>
          </w:p>
        </w:tc>
        <w:tc>
          <w:tcPr>
            <w:tcW w:w="714" w:type="pct"/>
            <w:shd w:val="clear" w:color="auto" w:fill="FFFFFF"/>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FFFFFF"/>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FFFFFF"/>
          </w:tcPr>
          <w:p w:rsidR="001615FB" w:rsidRPr="001675F3" w:rsidRDefault="001615FB" w:rsidP="008E5FCE">
            <w:pPr>
              <w:ind w:left="-19"/>
              <w:jc w:val="right"/>
              <w:rPr>
                <w:rFonts w:ascii="Arial" w:eastAsia="Arial Unicode MS" w:hAnsi="Arial" w:cs="Arial"/>
                <w:sz w:val="20"/>
                <w:szCs w:val="20"/>
              </w:rPr>
            </w:pPr>
          </w:p>
        </w:tc>
        <w:tc>
          <w:tcPr>
            <w:tcW w:w="1404" w:type="pct"/>
            <w:shd w:val="clear" w:color="auto" w:fill="FFFFFF"/>
          </w:tcPr>
          <w:p w:rsidR="001615FB" w:rsidRPr="001675F3" w:rsidRDefault="001615FB" w:rsidP="00A6537B">
            <w:pPr>
              <w:ind w:right="77"/>
              <w:rPr>
                <w:rFonts w:ascii="Arial" w:hAnsi="Arial" w:cs="Arial"/>
                <w:sz w:val="20"/>
                <w:szCs w:val="20"/>
              </w:rPr>
            </w:pPr>
            <w:r w:rsidRPr="001675F3">
              <w:rPr>
                <w:rFonts w:ascii="Arial" w:hAnsi="Arial" w:cs="Arial"/>
                <w:sz w:val="20"/>
                <w:szCs w:val="20"/>
              </w:rPr>
              <w:t>La Coordinación del Programa Institucional de la Calidad debe realizar el seguimiento de los resultados de las acciones para asegurarse de la eficacia  de las acciones correctivas implementadas.</w:t>
            </w:r>
          </w:p>
        </w:tc>
        <w:tc>
          <w:tcPr>
            <w:tcW w:w="1803" w:type="pct"/>
            <w:shd w:val="clear" w:color="auto" w:fill="FFFFFF"/>
            <w:vAlign w:val="center"/>
          </w:tcPr>
          <w:p w:rsidR="001615FB" w:rsidRPr="001675F3" w:rsidRDefault="001615FB" w:rsidP="00A6537B">
            <w:pPr>
              <w:pStyle w:val="Encabezado"/>
              <w:rPr>
                <w:rFonts w:ascii="Arial" w:hAnsi="Arial" w:cs="Arial"/>
                <w:sz w:val="20"/>
                <w:szCs w:val="20"/>
              </w:rPr>
            </w:pPr>
          </w:p>
        </w:tc>
        <w:tc>
          <w:tcPr>
            <w:tcW w:w="714" w:type="pct"/>
            <w:shd w:val="clear" w:color="auto" w:fill="FFFFFF"/>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FFFFFF"/>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FFFFFF"/>
          </w:tcPr>
          <w:p w:rsidR="001615FB" w:rsidRPr="001675F3" w:rsidRDefault="001615FB" w:rsidP="008E5FCE">
            <w:pPr>
              <w:ind w:left="-19"/>
              <w:jc w:val="right"/>
              <w:rPr>
                <w:rFonts w:ascii="Arial" w:eastAsia="Arial Unicode MS" w:hAnsi="Arial" w:cs="Arial"/>
                <w:sz w:val="20"/>
                <w:szCs w:val="20"/>
              </w:rPr>
            </w:pPr>
            <w:r w:rsidRPr="001675F3">
              <w:rPr>
                <w:rFonts w:ascii="Arial" w:hAnsi="Arial" w:cs="Arial"/>
                <w:sz w:val="20"/>
                <w:szCs w:val="20"/>
              </w:rPr>
              <w:t>4.11.5</w:t>
            </w:r>
          </w:p>
        </w:tc>
        <w:tc>
          <w:tcPr>
            <w:tcW w:w="1404" w:type="pct"/>
            <w:shd w:val="clear" w:color="auto" w:fill="FFFFFF"/>
          </w:tcPr>
          <w:p w:rsidR="001615FB" w:rsidRPr="001675F3" w:rsidRDefault="001615FB" w:rsidP="00A6537B">
            <w:pPr>
              <w:rPr>
                <w:rFonts w:ascii="Arial" w:eastAsia="Arial Unicode MS" w:hAnsi="Arial" w:cs="Arial"/>
                <w:sz w:val="20"/>
                <w:szCs w:val="20"/>
              </w:rPr>
            </w:pPr>
            <w:r w:rsidRPr="001675F3">
              <w:rPr>
                <w:rFonts w:ascii="Arial" w:hAnsi="Arial" w:cs="Arial"/>
                <w:sz w:val="20"/>
                <w:szCs w:val="20"/>
              </w:rPr>
              <w:t>Auditorías adicionales</w:t>
            </w:r>
          </w:p>
        </w:tc>
        <w:tc>
          <w:tcPr>
            <w:tcW w:w="1803" w:type="pct"/>
            <w:shd w:val="clear" w:color="auto" w:fill="FFFFFF"/>
            <w:vAlign w:val="center"/>
          </w:tcPr>
          <w:p w:rsidR="001615FB" w:rsidRPr="001675F3" w:rsidRDefault="001615FB" w:rsidP="00A6537B">
            <w:pPr>
              <w:pStyle w:val="Encabezado"/>
              <w:rPr>
                <w:rFonts w:ascii="Arial" w:hAnsi="Arial" w:cs="Arial"/>
                <w:sz w:val="20"/>
                <w:szCs w:val="20"/>
              </w:rPr>
            </w:pPr>
          </w:p>
        </w:tc>
        <w:tc>
          <w:tcPr>
            <w:tcW w:w="714" w:type="pct"/>
            <w:shd w:val="clear" w:color="auto" w:fill="FFFFFF"/>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FFFFFF"/>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FFFFFF"/>
          </w:tcPr>
          <w:p w:rsidR="001615FB" w:rsidRPr="001675F3" w:rsidRDefault="001615FB" w:rsidP="008E5FCE">
            <w:pPr>
              <w:ind w:left="-19"/>
              <w:jc w:val="right"/>
              <w:rPr>
                <w:rFonts w:ascii="Arial" w:eastAsia="Arial Unicode MS" w:hAnsi="Arial" w:cs="Arial"/>
                <w:sz w:val="20"/>
                <w:szCs w:val="20"/>
              </w:rPr>
            </w:pPr>
          </w:p>
        </w:tc>
        <w:tc>
          <w:tcPr>
            <w:tcW w:w="1404" w:type="pct"/>
            <w:shd w:val="clear" w:color="auto" w:fill="FFFFFF"/>
          </w:tcPr>
          <w:p w:rsidR="001615FB" w:rsidRPr="001675F3" w:rsidRDefault="001615FB" w:rsidP="00A6537B">
            <w:pPr>
              <w:ind w:right="77"/>
              <w:rPr>
                <w:rFonts w:ascii="Arial" w:hAnsi="Arial" w:cs="Arial"/>
                <w:sz w:val="20"/>
                <w:szCs w:val="20"/>
              </w:rPr>
            </w:pPr>
            <w:r w:rsidRPr="001675F3">
              <w:rPr>
                <w:rFonts w:ascii="Arial" w:hAnsi="Arial" w:cs="Arial"/>
                <w:sz w:val="20"/>
                <w:szCs w:val="20"/>
              </w:rPr>
              <w:t>Cuando la identificación de no conformidades o desvíos ponga en duda el cumplimiento del laboratorio con sus propias políticas y procedimientos, o el cumplimiento  con esta Norma Internacional, La Coordinación del Programa Institucional de la Calidad  debe asegurarse de que los correspondientes sectores de actividades sean auditados, según el apartado 4.14, tan pronto como sea posible.</w:t>
            </w:r>
          </w:p>
        </w:tc>
        <w:tc>
          <w:tcPr>
            <w:tcW w:w="1803" w:type="pct"/>
            <w:shd w:val="clear" w:color="auto" w:fill="FFFFFF"/>
            <w:vAlign w:val="center"/>
          </w:tcPr>
          <w:p w:rsidR="001615FB" w:rsidRPr="001675F3" w:rsidRDefault="001615FB" w:rsidP="00A6537B">
            <w:pPr>
              <w:pStyle w:val="Encabezado"/>
              <w:rPr>
                <w:rFonts w:ascii="Arial" w:hAnsi="Arial" w:cs="Arial"/>
                <w:sz w:val="20"/>
                <w:szCs w:val="20"/>
              </w:rPr>
            </w:pPr>
          </w:p>
        </w:tc>
        <w:tc>
          <w:tcPr>
            <w:tcW w:w="714" w:type="pct"/>
            <w:shd w:val="clear" w:color="auto" w:fill="FFFFFF"/>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FFFFFF"/>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C6D9F1" w:themeFill="text2" w:themeFillTint="33"/>
          </w:tcPr>
          <w:p w:rsidR="001615FB" w:rsidRPr="001675F3" w:rsidRDefault="001615FB" w:rsidP="008E5FCE">
            <w:pPr>
              <w:ind w:left="-19"/>
              <w:jc w:val="right"/>
              <w:rPr>
                <w:rFonts w:ascii="Arial" w:eastAsia="Arial Unicode MS" w:hAnsi="Arial" w:cs="Arial"/>
                <w:sz w:val="20"/>
                <w:szCs w:val="20"/>
              </w:rPr>
            </w:pPr>
            <w:r w:rsidRPr="001675F3">
              <w:rPr>
                <w:rFonts w:ascii="Arial" w:hAnsi="Arial" w:cs="Arial"/>
                <w:b/>
                <w:bCs/>
                <w:sz w:val="20"/>
                <w:szCs w:val="20"/>
              </w:rPr>
              <w:t>4.12</w:t>
            </w:r>
          </w:p>
        </w:tc>
        <w:tc>
          <w:tcPr>
            <w:tcW w:w="1404" w:type="pct"/>
            <w:shd w:val="clear" w:color="auto" w:fill="C6D9F1" w:themeFill="text2" w:themeFillTint="33"/>
          </w:tcPr>
          <w:p w:rsidR="001615FB" w:rsidRPr="001675F3" w:rsidRDefault="001615FB" w:rsidP="00A6537B">
            <w:pPr>
              <w:rPr>
                <w:rFonts w:ascii="Arial" w:eastAsia="Arial Unicode MS" w:hAnsi="Arial" w:cs="Arial"/>
                <w:sz w:val="20"/>
                <w:szCs w:val="20"/>
              </w:rPr>
            </w:pPr>
            <w:r w:rsidRPr="001675F3">
              <w:rPr>
                <w:rFonts w:ascii="Arial" w:hAnsi="Arial" w:cs="Arial"/>
                <w:b/>
                <w:bCs/>
                <w:sz w:val="20"/>
                <w:szCs w:val="20"/>
              </w:rPr>
              <w:t>Acciones preventivas</w:t>
            </w:r>
          </w:p>
        </w:tc>
        <w:tc>
          <w:tcPr>
            <w:tcW w:w="1803" w:type="pct"/>
            <w:shd w:val="clear" w:color="auto" w:fill="C6D9F1" w:themeFill="text2" w:themeFillTint="33"/>
            <w:vAlign w:val="center"/>
          </w:tcPr>
          <w:p w:rsidR="001615FB" w:rsidRPr="001675F3" w:rsidRDefault="001615FB" w:rsidP="00A6537B">
            <w:pPr>
              <w:pStyle w:val="Encabezado"/>
              <w:rPr>
                <w:rFonts w:ascii="Arial" w:hAnsi="Arial" w:cs="Arial"/>
                <w:sz w:val="20"/>
                <w:szCs w:val="20"/>
              </w:rPr>
            </w:pPr>
          </w:p>
        </w:tc>
        <w:tc>
          <w:tcPr>
            <w:tcW w:w="714" w:type="pct"/>
            <w:shd w:val="clear" w:color="auto" w:fill="C6D9F1" w:themeFill="text2" w:themeFillTint="33"/>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C6D9F1" w:themeFill="text2" w:themeFillTint="33"/>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FFFFFF"/>
          </w:tcPr>
          <w:p w:rsidR="001615FB" w:rsidRPr="001675F3" w:rsidRDefault="001615FB" w:rsidP="008E5FCE">
            <w:pPr>
              <w:ind w:left="-19"/>
              <w:jc w:val="right"/>
              <w:rPr>
                <w:rFonts w:ascii="Arial" w:eastAsia="Arial Unicode MS" w:hAnsi="Arial" w:cs="Arial"/>
                <w:sz w:val="20"/>
                <w:szCs w:val="20"/>
              </w:rPr>
            </w:pPr>
            <w:r w:rsidRPr="001675F3">
              <w:rPr>
                <w:rFonts w:ascii="Arial" w:hAnsi="Arial" w:cs="Arial"/>
                <w:sz w:val="20"/>
                <w:szCs w:val="20"/>
              </w:rPr>
              <w:t>4.12.1</w:t>
            </w:r>
          </w:p>
        </w:tc>
        <w:tc>
          <w:tcPr>
            <w:tcW w:w="1404" w:type="pct"/>
            <w:shd w:val="clear" w:color="auto" w:fill="FFFFFF"/>
          </w:tcPr>
          <w:p w:rsidR="001615FB" w:rsidRPr="001675F3" w:rsidRDefault="001615FB" w:rsidP="00A6537B">
            <w:pPr>
              <w:ind w:right="77"/>
              <w:rPr>
                <w:rFonts w:ascii="Arial" w:hAnsi="Arial" w:cs="Arial"/>
                <w:sz w:val="20"/>
                <w:szCs w:val="20"/>
              </w:rPr>
            </w:pPr>
            <w:r w:rsidRPr="001675F3">
              <w:rPr>
                <w:rFonts w:ascii="Arial" w:hAnsi="Arial" w:cs="Arial"/>
                <w:sz w:val="20"/>
                <w:szCs w:val="20"/>
              </w:rPr>
              <w:t xml:space="preserve">La Coordinación del Programa Institucional de la Calidad debe identificar posibles mejoras necesarias y las potenciales fuentes de no conformidades (técnicas  o relativas al sistema). </w:t>
            </w:r>
          </w:p>
        </w:tc>
        <w:tc>
          <w:tcPr>
            <w:tcW w:w="1803" w:type="pct"/>
            <w:shd w:val="clear" w:color="auto" w:fill="FFFFFF"/>
            <w:vAlign w:val="center"/>
          </w:tcPr>
          <w:p w:rsidR="001615FB" w:rsidRPr="001675F3" w:rsidRDefault="001615FB" w:rsidP="00A6537B">
            <w:pPr>
              <w:pStyle w:val="Encabezado"/>
              <w:rPr>
                <w:rFonts w:ascii="Arial" w:hAnsi="Arial" w:cs="Arial"/>
                <w:sz w:val="20"/>
                <w:szCs w:val="20"/>
              </w:rPr>
            </w:pPr>
          </w:p>
        </w:tc>
        <w:tc>
          <w:tcPr>
            <w:tcW w:w="714" w:type="pct"/>
            <w:shd w:val="clear" w:color="auto" w:fill="FFFFFF"/>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FFFFFF"/>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FFFFFF"/>
          </w:tcPr>
          <w:p w:rsidR="001615FB" w:rsidRPr="001675F3" w:rsidRDefault="001615FB" w:rsidP="008E5FCE">
            <w:pPr>
              <w:ind w:left="-19"/>
              <w:jc w:val="right"/>
              <w:rPr>
                <w:rFonts w:ascii="Arial" w:hAnsi="Arial" w:cs="Arial"/>
                <w:sz w:val="20"/>
                <w:szCs w:val="20"/>
              </w:rPr>
            </w:pPr>
          </w:p>
        </w:tc>
        <w:tc>
          <w:tcPr>
            <w:tcW w:w="1404" w:type="pct"/>
            <w:shd w:val="clear" w:color="auto" w:fill="FFFFFF"/>
          </w:tcPr>
          <w:p w:rsidR="001615FB" w:rsidRPr="001675F3" w:rsidRDefault="001615FB" w:rsidP="00A6537B">
            <w:pPr>
              <w:ind w:right="77"/>
              <w:rPr>
                <w:rFonts w:ascii="Arial" w:hAnsi="Arial" w:cs="Arial"/>
                <w:sz w:val="20"/>
                <w:szCs w:val="20"/>
              </w:rPr>
            </w:pPr>
            <w:r w:rsidRPr="001675F3">
              <w:rPr>
                <w:rFonts w:ascii="Arial" w:hAnsi="Arial" w:cs="Arial"/>
                <w:sz w:val="20"/>
                <w:szCs w:val="20"/>
              </w:rPr>
              <w:t>Cuando se identifiquen oportunidades de mejora o si se requiere una acción preventiva, se deben desarrollar, implementar y realizar el seguimiento de planes de acción, a fin de reducir la probabilidad de ocurrencia de dichas no conformidades y aprovechar las oportunidades de mejora.</w:t>
            </w:r>
          </w:p>
        </w:tc>
        <w:tc>
          <w:tcPr>
            <w:tcW w:w="1803" w:type="pct"/>
            <w:shd w:val="clear" w:color="auto" w:fill="FFFFFF"/>
            <w:vAlign w:val="center"/>
          </w:tcPr>
          <w:p w:rsidR="001615FB" w:rsidRPr="001675F3" w:rsidRDefault="001615FB" w:rsidP="00A6537B">
            <w:pPr>
              <w:pStyle w:val="Encabezado"/>
              <w:rPr>
                <w:rFonts w:ascii="Arial" w:hAnsi="Arial" w:cs="Arial"/>
                <w:sz w:val="20"/>
                <w:szCs w:val="20"/>
              </w:rPr>
            </w:pPr>
          </w:p>
        </w:tc>
        <w:tc>
          <w:tcPr>
            <w:tcW w:w="714" w:type="pct"/>
            <w:shd w:val="clear" w:color="auto" w:fill="FFFFFF"/>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FFFFFF"/>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FFFFFF"/>
          </w:tcPr>
          <w:p w:rsidR="001615FB" w:rsidRPr="001675F3" w:rsidRDefault="001615FB" w:rsidP="008E5FCE">
            <w:pPr>
              <w:ind w:left="-19"/>
              <w:jc w:val="right"/>
              <w:rPr>
                <w:rFonts w:ascii="Arial" w:eastAsia="Arial Unicode MS" w:hAnsi="Arial" w:cs="Arial"/>
                <w:sz w:val="20"/>
                <w:szCs w:val="20"/>
              </w:rPr>
            </w:pPr>
            <w:r w:rsidRPr="001675F3">
              <w:rPr>
                <w:rFonts w:ascii="Arial" w:hAnsi="Arial" w:cs="Arial"/>
                <w:sz w:val="20"/>
                <w:szCs w:val="20"/>
              </w:rPr>
              <w:t>4.12.2</w:t>
            </w:r>
          </w:p>
        </w:tc>
        <w:tc>
          <w:tcPr>
            <w:tcW w:w="1404" w:type="pct"/>
            <w:shd w:val="clear" w:color="auto" w:fill="FFFFFF"/>
          </w:tcPr>
          <w:p w:rsidR="001615FB" w:rsidRPr="001675F3" w:rsidRDefault="001615FB" w:rsidP="00A6537B">
            <w:pPr>
              <w:ind w:right="77"/>
              <w:rPr>
                <w:rFonts w:ascii="Arial" w:hAnsi="Arial" w:cs="Arial"/>
                <w:sz w:val="20"/>
                <w:szCs w:val="20"/>
              </w:rPr>
            </w:pPr>
            <w:r w:rsidRPr="001675F3">
              <w:rPr>
                <w:rFonts w:ascii="Arial" w:hAnsi="Arial" w:cs="Arial"/>
                <w:sz w:val="20"/>
                <w:szCs w:val="20"/>
              </w:rPr>
              <w:t xml:space="preserve">Los procedimientos para las acciones preventivas deben incluir la iniciación de dichas acciones </w:t>
            </w:r>
          </w:p>
        </w:tc>
        <w:tc>
          <w:tcPr>
            <w:tcW w:w="1803" w:type="pct"/>
            <w:shd w:val="clear" w:color="auto" w:fill="FFFFFF"/>
            <w:vAlign w:val="center"/>
          </w:tcPr>
          <w:p w:rsidR="001615FB" w:rsidRPr="001675F3" w:rsidRDefault="001615FB" w:rsidP="00A6537B">
            <w:pPr>
              <w:pStyle w:val="Encabezado"/>
              <w:rPr>
                <w:rFonts w:ascii="Arial" w:hAnsi="Arial" w:cs="Arial"/>
                <w:sz w:val="20"/>
                <w:szCs w:val="20"/>
              </w:rPr>
            </w:pPr>
          </w:p>
        </w:tc>
        <w:tc>
          <w:tcPr>
            <w:tcW w:w="714" w:type="pct"/>
            <w:shd w:val="clear" w:color="auto" w:fill="FFFFFF"/>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FFFFFF"/>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FFFFFF"/>
          </w:tcPr>
          <w:p w:rsidR="001615FB" w:rsidRPr="001675F3" w:rsidRDefault="001615FB" w:rsidP="008E5FCE">
            <w:pPr>
              <w:ind w:left="-19"/>
              <w:jc w:val="right"/>
              <w:rPr>
                <w:rFonts w:ascii="Arial" w:hAnsi="Arial" w:cs="Arial"/>
                <w:sz w:val="20"/>
                <w:szCs w:val="20"/>
              </w:rPr>
            </w:pPr>
          </w:p>
        </w:tc>
        <w:tc>
          <w:tcPr>
            <w:tcW w:w="1404" w:type="pct"/>
            <w:shd w:val="clear" w:color="auto" w:fill="FFFFFF"/>
          </w:tcPr>
          <w:p w:rsidR="001615FB" w:rsidRPr="001675F3" w:rsidRDefault="001615FB" w:rsidP="00A6537B">
            <w:pPr>
              <w:ind w:right="77"/>
              <w:rPr>
                <w:rFonts w:ascii="Arial" w:hAnsi="Arial" w:cs="Arial"/>
                <w:sz w:val="20"/>
                <w:szCs w:val="20"/>
              </w:rPr>
            </w:pPr>
            <w:r w:rsidRPr="001675F3">
              <w:rPr>
                <w:rFonts w:ascii="Arial" w:hAnsi="Arial" w:cs="Arial"/>
                <w:sz w:val="20"/>
                <w:szCs w:val="20"/>
              </w:rPr>
              <w:t>Los procedimientos para las acciones preventivas deben incluir la aplicación de controles para asegurar que sean eficaces.</w:t>
            </w:r>
          </w:p>
        </w:tc>
        <w:tc>
          <w:tcPr>
            <w:tcW w:w="1803" w:type="pct"/>
            <w:shd w:val="clear" w:color="auto" w:fill="FFFFFF"/>
            <w:vAlign w:val="center"/>
          </w:tcPr>
          <w:p w:rsidR="001615FB" w:rsidRPr="001675F3" w:rsidRDefault="001615FB" w:rsidP="00A6537B">
            <w:pPr>
              <w:pStyle w:val="Encabezado"/>
              <w:rPr>
                <w:rFonts w:ascii="Arial" w:hAnsi="Arial" w:cs="Arial"/>
                <w:sz w:val="20"/>
                <w:szCs w:val="20"/>
              </w:rPr>
            </w:pPr>
          </w:p>
        </w:tc>
        <w:tc>
          <w:tcPr>
            <w:tcW w:w="714" w:type="pct"/>
            <w:shd w:val="clear" w:color="auto" w:fill="FFFFFF"/>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FFFFFF"/>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C6D9F1" w:themeFill="text2" w:themeFillTint="33"/>
          </w:tcPr>
          <w:p w:rsidR="001615FB" w:rsidRPr="001675F3" w:rsidRDefault="001615FB" w:rsidP="008E5FCE">
            <w:pPr>
              <w:ind w:left="-19"/>
              <w:jc w:val="right"/>
              <w:rPr>
                <w:rFonts w:ascii="Arial" w:eastAsia="Arial Unicode MS" w:hAnsi="Arial" w:cs="Arial"/>
                <w:sz w:val="20"/>
                <w:szCs w:val="20"/>
              </w:rPr>
            </w:pPr>
            <w:r w:rsidRPr="001675F3">
              <w:rPr>
                <w:rFonts w:ascii="Arial" w:hAnsi="Arial" w:cs="Arial"/>
                <w:b/>
                <w:bCs/>
                <w:sz w:val="20"/>
                <w:szCs w:val="20"/>
              </w:rPr>
              <w:t>4.13</w:t>
            </w:r>
          </w:p>
        </w:tc>
        <w:tc>
          <w:tcPr>
            <w:tcW w:w="1404" w:type="pct"/>
            <w:shd w:val="clear" w:color="auto" w:fill="C6D9F1" w:themeFill="text2" w:themeFillTint="33"/>
          </w:tcPr>
          <w:p w:rsidR="001615FB" w:rsidRPr="001675F3" w:rsidRDefault="001615FB" w:rsidP="00A6537B">
            <w:pPr>
              <w:rPr>
                <w:rFonts w:ascii="Arial" w:eastAsia="Arial Unicode MS" w:hAnsi="Arial" w:cs="Arial"/>
                <w:sz w:val="20"/>
                <w:szCs w:val="20"/>
              </w:rPr>
            </w:pPr>
            <w:r w:rsidRPr="001675F3">
              <w:rPr>
                <w:rFonts w:ascii="Arial" w:hAnsi="Arial" w:cs="Arial"/>
                <w:b/>
                <w:bCs/>
                <w:sz w:val="20"/>
                <w:szCs w:val="20"/>
              </w:rPr>
              <w:t>Control de los registros</w:t>
            </w:r>
          </w:p>
        </w:tc>
        <w:tc>
          <w:tcPr>
            <w:tcW w:w="1803" w:type="pct"/>
            <w:shd w:val="clear" w:color="auto" w:fill="C6D9F1" w:themeFill="text2" w:themeFillTint="33"/>
            <w:vAlign w:val="center"/>
          </w:tcPr>
          <w:p w:rsidR="001615FB" w:rsidRPr="001675F3" w:rsidRDefault="001615FB" w:rsidP="00A6537B">
            <w:pPr>
              <w:pStyle w:val="Encabezado"/>
              <w:rPr>
                <w:rFonts w:ascii="Arial" w:hAnsi="Arial" w:cs="Arial"/>
                <w:sz w:val="20"/>
                <w:szCs w:val="20"/>
              </w:rPr>
            </w:pPr>
          </w:p>
        </w:tc>
        <w:tc>
          <w:tcPr>
            <w:tcW w:w="714" w:type="pct"/>
            <w:shd w:val="clear" w:color="auto" w:fill="C6D9F1" w:themeFill="text2" w:themeFillTint="33"/>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C6D9F1" w:themeFill="text2" w:themeFillTint="33"/>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C6D9F1" w:themeFill="text2" w:themeFillTint="33"/>
          </w:tcPr>
          <w:p w:rsidR="001615FB" w:rsidRPr="001675F3" w:rsidRDefault="001615FB" w:rsidP="008E5FCE">
            <w:pPr>
              <w:ind w:left="-19"/>
              <w:jc w:val="right"/>
              <w:rPr>
                <w:rFonts w:ascii="Arial" w:eastAsia="Arial Unicode MS" w:hAnsi="Arial" w:cs="Arial"/>
                <w:sz w:val="20"/>
                <w:szCs w:val="20"/>
              </w:rPr>
            </w:pPr>
            <w:r w:rsidRPr="001675F3">
              <w:rPr>
                <w:rFonts w:ascii="Arial" w:hAnsi="Arial" w:cs="Arial"/>
                <w:sz w:val="20"/>
                <w:szCs w:val="20"/>
              </w:rPr>
              <w:t>4.13.1</w:t>
            </w:r>
          </w:p>
        </w:tc>
        <w:tc>
          <w:tcPr>
            <w:tcW w:w="1404" w:type="pct"/>
            <w:shd w:val="clear" w:color="auto" w:fill="C6D9F1" w:themeFill="text2" w:themeFillTint="33"/>
          </w:tcPr>
          <w:p w:rsidR="001615FB" w:rsidRPr="001675F3" w:rsidRDefault="001615FB" w:rsidP="00A6537B">
            <w:pPr>
              <w:rPr>
                <w:rFonts w:ascii="Arial" w:eastAsia="Arial Unicode MS" w:hAnsi="Arial" w:cs="Arial"/>
                <w:sz w:val="20"/>
                <w:szCs w:val="20"/>
              </w:rPr>
            </w:pPr>
            <w:r w:rsidRPr="001675F3">
              <w:rPr>
                <w:rFonts w:ascii="Arial" w:hAnsi="Arial" w:cs="Arial"/>
                <w:sz w:val="20"/>
                <w:szCs w:val="20"/>
              </w:rPr>
              <w:t>Generalidades</w:t>
            </w:r>
          </w:p>
        </w:tc>
        <w:tc>
          <w:tcPr>
            <w:tcW w:w="1803" w:type="pct"/>
            <w:shd w:val="clear" w:color="auto" w:fill="C6D9F1" w:themeFill="text2" w:themeFillTint="33"/>
            <w:vAlign w:val="center"/>
          </w:tcPr>
          <w:p w:rsidR="001615FB" w:rsidRPr="001675F3" w:rsidRDefault="001615FB" w:rsidP="00A6537B">
            <w:pPr>
              <w:pStyle w:val="Encabezado"/>
              <w:rPr>
                <w:rFonts w:ascii="Arial" w:hAnsi="Arial" w:cs="Arial"/>
                <w:sz w:val="20"/>
                <w:szCs w:val="20"/>
              </w:rPr>
            </w:pPr>
          </w:p>
        </w:tc>
        <w:tc>
          <w:tcPr>
            <w:tcW w:w="714" w:type="pct"/>
            <w:shd w:val="clear" w:color="auto" w:fill="C6D9F1" w:themeFill="text2" w:themeFillTint="33"/>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C6D9F1" w:themeFill="text2" w:themeFillTint="33"/>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FFFFFF"/>
          </w:tcPr>
          <w:p w:rsidR="001615FB" w:rsidRPr="001675F3" w:rsidRDefault="001615FB" w:rsidP="008E5FCE">
            <w:pPr>
              <w:ind w:left="-19"/>
              <w:jc w:val="right"/>
              <w:rPr>
                <w:rFonts w:ascii="Arial" w:eastAsia="Arial Unicode MS" w:hAnsi="Arial" w:cs="Arial"/>
                <w:sz w:val="20"/>
                <w:szCs w:val="20"/>
              </w:rPr>
            </w:pPr>
            <w:r w:rsidRPr="001675F3">
              <w:rPr>
                <w:rFonts w:ascii="Arial" w:hAnsi="Arial" w:cs="Arial"/>
                <w:sz w:val="20"/>
                <w:szCs w:val="20"/>
              </w:rPr>
              <w:t>4.13.1.1</w:t>
            </w:r>
          </w:p>
        </w:tc>
        <w:tc>
          <w:tcPr>
            <w:tcW w:w="1404" w:type="pct"/>
            <w:shd w:val="clear" w:color="auto" w:fill="FFFFFF"/>
          </w:tcPr>
          <w:p w:rsidR="001615FB" w:rsidRPr="001675F3" w:rsidRDefault="001615FB" w:rsidP="00A6537B">
            <w:pPr>
              <w:ind w:right="77"/>
              <w:rPr>
                <w:rFonts w:ascii="Arial" w:hAnsi="Arial" w:cs="Arial"/>
                <w:sz w:val="20"/>
                <w:szCs w:val="20"/>
              </w:rPr>
            </w:pPr>
            <w:r w:rsidRPr="001675F3">
              <w:rPr>
                <w:rFonts w:ascii="Arial" w:hAnsi="Arial" w:cs="Arial"/>
                <w:sz w:val="20"/>
                <w:szCs w:val="20"/>
              </w:rPr>
              <w:t>La Coordinación del Programa Institucional de la Calidad debe establecer y mantener procedimientos para:</w:t>
            </w:r>
          </w:p>
        </w:tc>
        <w:tc>
          <w:tcPr>
            <w:tcW w:w="1803" w:type="pct"/>
            <w:shd w:val="clear" w:color="auto" w:fill="FFFFFF"/>
            <w:vAlign w:val="center"/>
          </w:tcPr>
          <w:p w:rsidR="001615FB" w:rsidRPr="001675F3" w:rsidRDefault="001615FB" w:rsidP="00A6537B">
            <w:pPr>
              <w:pStyle w:val="Encabezado"/>
              <w:rPr>
                <w:rFonts w:ascii="Arial" w:hAnsi="Arial" w:cs="Arial"/>
                <w:sz w:val="20"/>
                <w:szCs w:val="20"/>
              </w:rPr>
            </w:pPr>
          </w:p>
        </w:tc>
        <w:tc>
          <w:tcPr>
            <w:tcW w:w="714" w:type="pct"/>
            <w:shd w:val="clear" w:color="auto" w:fill="FFFFFF"/>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FFFFFF"/>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FFFFFF"/>
          </w:tcPr>
          <w:p w:rsidR="001615FB" w:rsidRPr="001675F3" w:rsidRDefault="001615FB" w:rsidP="008E5FCE">
            <w:pPr>
              <w:ind w:left="-19"/>
              <w:jc w:val="right"/>
              <w:rPr>
                <w:rFonts w:ascii="Arial" w:hAnsi="Arial" w:cs="Arial"/>
                <w:sz w:val="20"/>
                <w:szCs w:val="20"/>
              </w:rPr>
            </w:pPr>
          </w:p>
        </w:tc>
        <w:tc>
          <w:tcPr>
            <w:tcW w:w="1404" w:type="pct"/>
            <w:shd w:val="clear" w:color="auto" w:fill="FFFFFF"/>
          </w:tcPr>
          <w:p w:rsidR="001615FB" w:rsidRPr="001675F3" w:rsidRDefault="001615FB" w:rsidP="00A6537B">
            <w:pPr>
              <w:ind w:right="77"/>
              <w:rPr>
                <w:rFonts w:ascii="Arial" w:hAnsi="Arial" w:cs="Arial"/>
                <w:sz w:val="20"/>
                <w:szCs w:val="20"/>
              </w:rPr>
            </w:pPr>
            <w:r w:rsidRPr="001675F3">
              <w:rPr>
                <w:rFonts w:ascii="Arial" w:hAnsi="Arial" w:cs="Arial"/>
                <w:sz w:val="20"/>
                <w:szCs w:val="20"/>
              </w:rPr>
              <w:t>la identificación</w:t>
            </w:r>
          </w:p>
        </w:tc>
        <w:tc>
          <w:tcPr>
            <w:tcW w:w="1803" w:type="pct"/>
            <w:shd w:val="clear" w:color="auto" w:fill="FFFFFF"/>
            <w:vAlign w:val="center"/>
          </w:tcPr>
          <w:p w:rsidR="001615FB" w:rsidRPr="001675F3" w:rsidRDefault="001615FB" w:rsidP="00A6537B">
            <w:pPr>
              <w:pStyle w:val="Encabezado"/>
              <w:rPr>
                <w:rFonts w:ascii="Arial" w:hAnsi="Arial" w:cs="Arial"/>
                <w:sz w:val="20"/>
                <w:szCs w:val="20"/>
              </w:rPr>
            </w:pPr>
          </w:p>
        </w:tc>
        <w:tc>
          <w:tcPr>
            <w:tcW w:w="714" w:type="pct"/>
            <w:shd w:val="clear" w:color="auto" w:fill="FFFFFF"/>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FFFFFF"/>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FFFFFF"/>
          </w:tcPr>
          <w:p w:rsidR="001615FB" w:rsidRPr="001675F3" w:rsidRDefault="001615FB" w:rsidP="008E5FCE">
            <w:pPr>
              <w:ind w:left="-19"/>
              <w:jc w:val="right"/>
              <w:rPr>
                <w:rFonts w:ascii="Arial" w:hAnsi="Arial" w:cs="Arial"/>
                <w:sz w:val="20"/>
                <w:szCs w:val="20"/>
              </w:rPr>
            </w:pPr>
          </w:p>
        </w:tc>
        <w:tc>
          <w:tcPr>
            <w:tcW w:w="1404" w:type="pct"/>
            <w:shd w:val="clear" w:color="auto" w:fill="FFFFFF"/>
          </w:tcPr>
          <w:p w:rsidR="001615FB" w:rsidRPr="001675F3" w:rsidRDefault="001615FB" w:rsidP="00A6537B">
            <w:pPr>
              <w:ind w:right="77"/>
              <w:rPr>
                <w:rFonts w:ascii="Arial" w:hAnsi="Arial" w:cs="Arial"/>
                <w:sz w:val="20"/>
                <w:szCs w:val="20"/>
              </w:rPr>
            </w:pPr>
            <w:r w:rsidRPr="001675F3">
              <w:rPr>
                <w:rFonts w:ascii="Arial" w:hAnsi="Arial" w:cs="Arial"/>
                <w:sz w:val="20"/>
                <w:szCs w:val="20"/>
              </w:rPr>
              <w:t>la recopilación</w:t>
            </w:r>
          </w:p>
        </w:tc>
        <w:tc>
          <w:tcPr>
            <w:tcW w:w="1803" w:type="pct"/>
            <w:shd w:val="clear" w:color="auto" w:fill="FFFFFF"/>
            <w:vAlign w:val="center"/>
          </w:tcPr>
          <w:p w:rsidR="001615FB" w:rsidRPr="001675F3" w:rsidRDefault="001615FB" w:rsidP="00A6537B">
            <w:pPr>
              <w:pStyle w:val="Encabezado"/>
              <w:rPr>
                <w:rFonts w:ascii="Arial" w:hAnsi="Arial" w:cs="Arial"/>
                <w:sz w:val="20"/>
                <w:szCs w:val="20"/>
              </w:rPr>
            </w:pPr>
          </w:p>
        </w:tc>
        <w:tc>
          <w:tcPr>
            <w:tcW w:w="714" w:type="pct"/>
            <w:shd w:val="clear" w:color="auto" w:fill="FFFFFF"/>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FFFFFF"/>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FFFFFF"/>
          </w:tcPr>
          <w:p w:rsidR="001615FB" w:rsidRPr="001675F3" w:rsidRDefault="001615FB" w:rsidP="008E5FCE">
            <w:pPr>
              <w:ind w:left="-19"/>
              <w:jc w:val="right"/>
              <w:rPr>
                <w:rFonts w:ascii="Arial" w:hAnsi="Arial" w:cs="Arial"/>
                <w:sz w:val="20"/>
                <w:szCs w:val="20"/>
              </w:rPr>
            </w:pPr>
          </w:p>
        </w:tc>
        <w:tc>
          <w:tcPr>
            <w:tcW w:w="1404" w:type="pct"/>
            <w:shd w:val="clear" w:color="auto" w:fill="FFFFFF"/>
          </w:tcPr>
          <w:p w:rsidR="001615FB" w:rsidRPr="001675F3" w:rsidRDefault="001615FB" w:rsidP="00A6537B">
            <w:pPr>
              <w:ind w:right="77"/>
              <w:rPr>
                <w:rFonts w:ascii="Arial" w:hAnsi="Arial" w:cs="Arial"/>
                <w:sz w:val="20"/>
                <w:szCs w:val="20"/>
              </w:rPr>
            </w:pPr>
            <w:r w:rsidRPr="001675F3">
              <w:rPr>
                <w:rFonts w:ascii="Arial" w:hAnsi="Arial" w:cs="Arial"/>
                <w:sz w:val="20"/>
                <w:szCs w:val="20"/>
              </w:rPr>
              <w:t>la codificación</w:t>
            </w:r>
          </w:p>
        </w:tc>
        <w:tc>
          <w:tcPr>
            <w:tcW w:w="1803" w:type="pct"/>
            <w:shd w:val="clear" w:color="auto" w:fill="FFFFFF"/>
            <w:vAlign w:val="center"/>
          </w:tcPr>
          <w:p w:rsidR="001615FB" w:rsidRPr="001675F3" w:rsidRDefault="001615FB" w:rsidP="00A6537B">
            <w:pPr>
              <w:pStyle w:val="Encabezado"/>
              <w:rPr>
                <w:rFonts w:ascii="Arial" w:hAnsi="Arial" w:cs="Arial"/>
                <w:sz w:val="20"/>
                <w:szCs w:val="20"/>
              </w:rPr>
            </w:pPr>
          </w:p>
        </w:tc>
        <w:tc>
          <w:tcPr>
            <w:tcW w:w="714" w:type="pct"/>
            <w:shd w:val="clear" w:color="auto" w:fill="FFFFFF"/>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FFFFFF"/>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FFFFFF"/>
          </w:tcPr>
          <w:p w:rsidR="001615FB" w:rsidRPr="001675F3" w:rsidRDefault="001615FB" w:rsidP="008E5FCE">
            <w:pPr>
              <w:ind w:left="-19"/>
              <w:jc w:val="right"/>
              <w:rPr>
                <w:rFonts w:ascii="Arial" w:hAnsi="Arial" w:cs="Arial"/>
                <w:sz w:val="20"/>
                <w:szCs w:val="20"/>
              </w:rPr>
            </w:pPr>
          </w:p>
        </w:tc>
        <w:tc>
          <w:tcPr>
            <w:tcW w:w="1404" w:type="pct"/>
            <w:shd w:val="clear" w:color="auto" w:fill="FFFFFF"/>
          </w:tcPr>
          <w:p w:rsidR="001615FB" w:rsidRPr="001675F3" w:rsidRDefault="001615FB" w:rsidP="00A6537B">
            <w:pPr>
              <w:ind w:right="77"/>
              <w:rPr>
                <w:rFonts w:ascii="Arial" w:hAnsi="Arial" w:cs="Arial"/>
                <w:sz w:val="20"/>
                <w:szCs w:val="20"/>
              </w:rPr>
            </w:pPr>
            <w:r w:rsidRPr="001675F3">
              <w:rPr>
                <w:rFonts w:ascii="Arial" w:hAnsi="Arial" w:cs="Arial"/>
                <w:sz w:val="20"/>
                <w:szCs w:val="20"/>
              </w:rPr>
              <w:t>el acceso</w:t>
            </w:r>
          </w:p>
        </w:tc>
        <w:tc>
          <w:tcPr>
            <w:tcW w:w="1803" w:type="pct"/>
            <w:shd w:val="clear" w:color="auto" w:fill="FFFFFF"/>
            <w:vAlign w:val="center"/>
          </w:tcPr>
          <w:p w:rsidR="001615FB" w:rsidRPr="001675F3" w:rsidRDefault="001615FB" w:rsidP="00A6537B">
            <w:pPr>
              <w:pStyle w:val="Encabezado"/>
              <w:rPr>
                <w:rFonts w:ascii="Arial" w:hAnsi="Arial" w:cs="Arial"/>
                <w:sz w:val="20"/>
                <w:szCs w:val="20"/>
              </w:rPr>
            </w:pPr>
          </w:p>
        </w:tc>
        <w:tc>
          <w:tcPr>
            <w:tcW w:w="714" w:type="pct"/>
            <w:shd w:val="clear" w:color="auto" w:fill="FFFFFF"/>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FFFFFF"/>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FFFFFF"/>
          </w:tcPr>
          <w:p w:rsidR="001615FB" w:rsidRPr="001675F3" w:rsidRDefault="001615FB" w:rsidP="008E5FCE">
            <w:pPr>
              <w:ind w:left="-19"/>
              <w:jc w:val="right"/>
              <w:rPr>
                <w:rFonts w:ascii="Arial" w:hAnsi="Arial" w:cs="Arial"/>
                <w:sz w:val="20"/>
                <w:szCs w:val="20"/>
              </w:rPr>
            </w:pPr>
          </w:p>
        </w:tc>
        <w:tc>
          <w:tcPr>
            <w:tcW w:w="1404" w:type="pct"/>
            <w:shd w:val="clear" w:color="auto" w:fill="FFFFFF"/>
          </w:tcPr>
          <w:p w:rsidR="001615FB" w:rsidRPr="001675F3" w:rsidRDefault="001615FB" w:rsidP="00A6537B">
            <w:pPr>
              <w:ind w:right="77"/>
              <w:rPr>
                <w:rFonts w:ascii="Arial" w:hAnsi="Arial" w:cs="Arial"/>
                <w:sz w:val="20"/>
                <w:szCs w:val="20"/>
              </w:rPr>
            </w:pPr>
            <w:r w:rsidRPr="001675F3">
              <w:rPr>
                <w:rFonts w:ascii="Arial" w:hAnsi="Arial" w:cs="Arial"/>
                <w:sz w:val="20"/>
                <w:szCs w:val="20"/>
              </w:rPr>
              <w:t>el archivo</w:t>
            </w:r>
          </w:p>
        </w:tc>
        <w:tc>
          <w:tcPr>
            <w:tcW w:w="1803" w:type="pct"/>
            <w:shd w:val="clear" w:color="auto" w:fill="FFFFFF"/>
            <w:vAlign w:val="center"/>
          </w:tcPr>
          <w:p w:rsidR="001615FB" w:rsidRPr="001675F3" w:rsidRDefault="001615FB" w:rsidP="00A6537B">
            <w:pPr>
              <w:pStyle w:val="Encabezado"/>
              <w:rPr>
                <w:rFonts w:ascii="Arial" w:hAnsi="Arial" w:cs="Arial"/>
                <w:sz w:val="20"/>
                <w:szCs w:val="20"/>
              </w:rPr>
            </w:pPr>
          </w:p>
        </w:tc>
        <w:tc>
          <w:tcPr>
            <w:tcW w:w="714" w:type="pct"/>
            <w:shd w:val="clear" w:color="auto" w:fill="FFFFFF"/>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FFFFFF"/>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FFFFFF"/>
          </w:tcPr>
          <w:p w:rsidR="001615FB" w:rsidRPr="001675F3" w:rsidRDefault="001615FB" w:rsidP="008E5FCE">
            <w:pPr>
              <w:ind w:left="-19"/>
              <w:jc w:val="right"/>
              <w:rPr>
                <w:rFonts w:ascii="Arial" w:hAnsi="Arial" w:cs="Arial"/>
                <w:sz w:val="20"/>
                <w:szCs w:val="20"/>
              </w:rPr>
            </w:pPr>
          </w:p>
        </w:tc>
        <w:tc>
          <w:tcPr>
            <w:tcW w:w="1404" w:type="pct"/>
            <w:shd w:val="clear" w:color="auto" w:fill="FFFFFF"/>
          </w:tcPr>
          <w:p w:rsidR="001615FB" w:rsidRPr="001675F3" w:rsidRDefault="001615FB" w:rsidP="00A6537B">
            <w:pPr>
              <w:ind w:right="77"/>
              <w:rPr>
                <w:rFonts w:ascii="Arial" w:hAnsi="Arial" w:cs="Arial"/>
                <w:sz w:val="20"/>
                <w:szCs w:val="20"/>
              </w:rPr>
            </w:pPr>
            <w:r w:rsidRPr="001675F3">
              <w:rPr>
                <w:rFonts w:ascii="Arial" w:hAnsi="Arial" w:cs="Arial"/>
                <w:sz w:val="20"/>
                <w:szCs w:val="20"/>
              </w:rPr>
              <w:t>el almacenamiento</w:t>
            </w:r>
          </w:p>
        </w:tc>
        <w:tc>
          <w:tcPr>
            <w:tcW w:w="1803" w:type="pct"/>
            <w:shd w:val="clear" w:color="auto" w:fill="FFFFFF"/>
            <w:vAlign w:val="center"/>
          </w:tcPr>
          <w:p w:rsidR="001615FB" w:rsidRPr="001675F3" w:rsidRDefault="001615FB" w:rsidP="00A6537B">
            <w:pPr>
              <w:pStyle w:val="Encabezado"/>
              <w:rPr>
                <w:rFonts w:ascii="Arial" w:hAnsi="Arial" w:cs="Arial"/>
                <w:sz w:val="20"/>
                <w:szCs w:val="20"/>
              </w:rPr>
            </w:pPr>
          </w:p>
        </w:tc>
        <w:tc>
          <w:tcPr>
            <w:tcW w:w="714" w:type="pct"/>
            <w:shd w:val="clear" w:color="auto" w:fill="FFFFFF"/>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FFFFFF"/>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FFFFFF"/>
          </w:tcPr>
          <w:p w:rsidR="001615FB" w:rsidRPr="001675F3" w:rsidRDefault="001615FB" w:rsidP="008E5FCE">
            <w:pPr>
              <w:ind w:left="-19"/>
              <w:jc w:val="right"/>
              <w:rPr>
                <w:rFonts w:ascii="Arial" w:hAnsi="Arial" w:cs="Arial"/>
                <w:sz w:val="20"/>
                <w:szCs w:val="20"/>
              </w:rPr>
            </w:pPr>
          </w:p>
        </w:tc>
        <w:tc>
          <w:tcPr>
            <w:tcW w:w="1404" w:type="pct"/>
            <w:shd w:val="clear" w:color="auto" w:fill="FFFFFF"/>
          </w:tcPr>
          <w:p w:rsidR="001615FB" w:rsidRPr="001675F3" w:rsidRDefault="001615FB" w:rsidP="00A6537B">
            <w:pPr>
              <w:ind w:right="77"/>
              <w:rPr>
                <w:rFonts w:ascii="Arial" w:hAnsi="Arial" w:cs="Arial"/>
                <w:sz w:val="20"/>
                <w:szCs w:val="20"/>
              </w:rPr>
            </w:pPr>
            <w:r w:rsidRPr="001675F3">
              <w:rPr>
                <w:rFonts w:ascii="Arial" w:hAnsi="Arial" w:cs="Arial"/>
                <w:sz w:val="20"/>
                <w:szCs w:val="20"/>
              </w:rPr>
              <w:t>el mantenimiento</w:t>
            </w:r>
          </w:p>
        </w:tc>
        <w:tc>
          <w:tcPr>
            <w:tcW w:w="1803" w:type="pct"/>
            <w:shd w:val="clear" w:color="auto" w:fill="FFFFFF"/>
            <w:vAlign w:val="center"/>
          </w:tcPr>
          <w:p w:rsidR="001615FB" w:rsidRPr="001675F3" w:rsidRDefault="001615FB" w:rsidP="00A6537B">
            <w:pPr>
              <w:pStyle w:val="Encabezado"/>
              <w:rPr>
                <w:rFonts w:ascii="Arial" w:hAnsi="Arial" w:cs="Arial"/>
                <w:sz w:val="20"/>
                <w:szCs w:val="20"/>
              </w:rPr>
            </w:pPr>
          </w:p>
        </w:tc>
        <w:tc>
          <w:tcPr>
            <w:tcW w:w="714" w:type="pct"/>
            <w:shd w:val="clear" w:color="auto" w:fill="FFFFFF"/>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FFFFFF"/>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FFFFFF"/>
          </w:tcPr>
          <w:p w:rsidR="001615FB" w:rsidRPr="001675F3" w:rsidRDefault="001615FB" w:rsidP="008E5FCE">
            <w:pPr>
              <w:ind w:left="-19"/>
              <w:jc w:val="right"/>
              <w:rPr>
                <w:rFonts w:ascii="Arial" w:hAnsi="Arial" w:cs="Arial"/>
                <w:sz w:val="20"/>
                <w:szCs w:val="20"/>
              </w:rPr>
            </w:pPr>
          </w:p>
        </w:tc>
        <w:tc>
          <w:tcPr>
            <w:tcW w:w="1404" w:type="pct"/>
            <w:shd w:val="clear" w:color="auto" w:fill="FFFFFF"/>
          </w:tcPr>
          <w:p w:rsidR="001615FB" w:rsidRPr="001675F3" w:rsidRDefault="001615FB" w:rsidP="00A6537B">
            <w:pPr>
              <w:ind w:right="77"/>
              <w:rPr>
                <w:rFonts w:ascii="Arial" w:hAnsi="Arial" w:cs="Arial"/>
                <w:sz w:val="20"/>
                <w:szCs w:val="20"/>
              </w:rPr>
            </w:pPr>
            <w:r w:rsidRPr="001675F3">
              <w:rPr>
                <w:rFonts w:ascii="Arial" w:hAnsi="Arial" w:cs="Arial"/>
                <w:sz w:val="20"/>
                <w:szCs w:val="20"/>
              </w:rPr>
              <w:t>la disposición de los registros de la calidad</w:t>
            </w:r>
          </w:p>
        </w:tc>
        <w:tc>
          <w:tcPr>
            <w:tcW w:w="1803" w:type="pct"/>
            <w:shd w:val="clear" w:color="auto" w:fill="FFFFFF"/>
            <w:vAlign w:val="center"/>
          </w:tcPr>
          <w:p w:rsidR="001615FB" w:rsidRPr="001675F3" w:rsidRDefault="001615FB" w:rsidP="00A6537B">
            <w:pPr>
              <w:pStyle w:val="Encabezado"/>
              <w:rPr>
                <w:rFonts w:ascii="Arial" w:hAnsi="Arial" w:cs="Arial"/>
                <w:sz w:val="20"/>
                <w:szCs w:val="20"/>
              </w:rPr>
            </w:pPr>
          </w:p>
        </w:tc>
        <w:tc>
          <w:tcPr>
            <w:tcW w:w="714" w:type="pct"/>
            <w:shd w:val="clear" w:color="auto" w:fill="FFFFFF"/>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FFFFFF"/>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FFFFFF"/>
          </w:tcPr>
          <w:p w:rsidR="001615FB" w:rsidRPr="001675F3" w:rsidRDefault="001615FB" w:rsidP="008E5FCE">
            <w:pPr>
              <w:ind w:left="-19"/>
              <w:jc w:val="right"/>
              <w:rPr>
                <w:rFonts w:ascii="Arial" w:hAnsi="Arial" w:cs="Arial"/>
                <w:sz w:val="20"/>
                <w:szCs w:val="20"/>
              </w:rPr>
            </w:pPr>
          </w:p>
        </w:tc>
        <w:tc>
          <w:tcPr>
            <w:tcW w:w="1404" w:type="pct"/>
            <w:shd w:val="clear" w:color="auto" w:fill="FFFFFF"/>
          </w:tcPr>
          <w:p w:rsidR="001615FB" w:rsidRPr="001675F3" w:rsidRDefault="001615FB" w:rsidP="00A6537B">
            <w:pPr>
              <w:ind w:right="77"/>
              <w:rPr>
                <w:rFonts w:ascii="Arial" w:hAnsi="Arial" w:cs="Arial"/>
                <w:sz w:val="20"/>
                <w:szCs w:val="20"/>
              </w:rPr>
            </w:pPr>
            <w:r w:rsidRPr="001675F3">
              <w:rPr>
                <w:rFonts w:ascii="Arial" w:hAnsi="Arial" w:cs="Arial"/>
                <w:sz w:val="20"/>
                <w:szCs w:val="20"/>
              </w:rPr>
              <w:t>los registros técnicos</w:t>
            </w:r>
          </w:p>
        </w:tc>
        <w:tc>
          <w:tcPr>
            <w:tcW w:w="1803" w:type="pct"/>
            <w:shd w:val="clear" w:color="auto" w:fill="FFFFFF"/>
            <w:vAlign w:val="center"/>
          </w:tcPr>
          <w:p w:rsidR="001615FB" w:rsidRPr="001675F3" w:rsidRDefault="001615FB" w:rsidP="00A6537B">
            <w:pPr>
              <w:pStyle w:val="Encabezado"/>
              <w:rPr>
                <w:rFonts w:ascii="Arial" w:hAnsi="Arial" w:cs="Arial"/>
                <w:sz w:val="20"/>
                <w:szCs w:val="20"/>
              </w:rPr>
            </w:pPr>
          </w:p>
        </w:tc>
        <w:tc>
          <w:tcPr>
            <w:tcW w:w="714" w:type="pct"/>
            <w:shd w:val="clear" w:color="auto" w:fill="FFFFFF"/>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FFFFFF"/>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auto"/>
          </w:tcPr>
          <w:p w:rsidR="001615FB" w:rsidRPr="001675F3" w:rsidRDefault="001615FB" w:rsidP="008E5FCE">
            <w:pPr>
              <w:ind w:left="-19"/>
              <w:jc w:val="right"/>
              <w:rPr>
                <w:rFonts w:ascii="Arial" w:hAnsi="Arial" w:cs="Arial"/>
                <w:sz w:val="20"/>
                <w:szCs w:val="20"/>
              </w:rPr>
            </w:pPr>
          </w:p>
        </w:tc>
        <w:tc>
          <w:tcPr>
            <w:tcW w:w="1404" w:type="pct"/>
            <w:shd w:val="clear" w:color="auto" w:fill="auto"/>
          </w:tcPr>
          <w:p w:rsidR="001615FB" w:rsidRPr="001675F3" w:rsidRDefault="001615FB" w:rsidP="00A6537B">
            <w:pPr>
              <w:ind w:right="77"/>
              <w:rPr>
                <w:rFonts w:ascii="Arial" w:hAnsi="Arial" w:cs="Arial"/>
                <w:sz w:val="20"/>
                <w:szCs w:val="20"/>
              </w:rPr>
            </w:pPr>
            <w:r w:rsidRPr="001675F3">
              <w:rPr>
                <w:rFonts w:ascii="Arial" w:hAnsi="Arial" w:cs="Arial"/>
                <w:sz w:val="20"/>
                <w:szCs w:val="20"/>
              </w:rPr>
              <w:t>Los registros de la calidad deben incluir informes de las auditorías internas y las revisiones por de la dirección, así como los registros de las acciones correctivas y preventivas.</w:t>
            </w:r>
          </w:p>
        </w:tc>
        <w:tc>
          <w:tcPr>
            <w:tcW w:w="1803" w:type="pct"/>
            <w:shd w:val="clear" w:color="auto" w:fill="auto"/>
            <w:vAlign w:val="center"/>
          </w:tcPr>
          <w:p w:rsidR="001615FB" w:rsidRPr="001675F3" w:rsidRDefault="001615FB" w:rsidP="00A6537B">
            <w:pPr>
              <w:pStyle w:val="Encabezado"/>
              <w:rPr>
                <w:rFonts w:ascii="Arial" w:hAnsi="Arial" w:cs="Arial"/>
                <w:sz w:val="20"/>
                <w:szCs w:val="20"/>
              </w:rPr>
            </w:pPr>
          </w:p>
        </w:tc>
        <w:tc>
          <w:tcPr>
            <w:tcW w:w="714" w:type="pct"/>
            <w:shd w:val="clear" w:color="auto" w:fill="auto"/>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auto"/>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FFFFFF"/>
          </w:tcPr>
          <w:p w:rsidR="001615FB" w:rsidRPr="001675F3" w:rsidRDefault="001615FB" w:rsidP="008E5FCE">
            <w:pPr>
              <w:ind w:left="-19"/>
              <w:jc w:val="right"/>
              <w:rPr>
                <w:rFonts w:ascii="Arial" w:eastAsia="Arial Unicode MS" w:hAnsi="Arial" w:cs="Arial"/>
                <w:sz w:val="20"/>
                <w:szCs w:val="20"/>
              </w:rPr>
            </w:pPr>
            <w:r w:rsidRPr="001675F3">
              <w:rPr>
                <w:rFonts w:ascii="Arial" w:hAnsi="Arial" w:cs="Arial"/>
                <w:sz w:val="20"/>
                <w:szCs w:val="20"/>
              </w:rPr>
              <w:t>4.13.1.2</w:t>
            </w:r>
          </w:p>
        </w:tc>
        <w:tc>
          <w:tcPr>
            <w:tcW w:w="1404" w:type="pct"/>
            <w:shd w:val="clear" w:color="auto" w:fill="FFFFFF"/>
          </w:tcPr>
          <w:p w:rsidR="001615FB" w:rsidRPr="001675F3" w:rsidRDefault="001615FB" w:rsidP="00A6537B">
            <w:pPr>
              <w:ind w:right="77"/>
              <w:rPr>
                <w:rFonts w:ascii="Arial" w:hAnsi="Arial" w:cs="Arial"/>
                <w:sz w:val="20"/>
                <w:szCs w:val="20"/>
              </w:rPr>
            </w:pPr>
            <w:r w:rsidRPr="001675F3">
              <w:rPr>
                <w:rFonts w:ascii="Arial" w:hAnsi="Arial" w:cs="Arial"/>
                <w:sz w:val="20"/>
                <w:szCs w:val="20"/>
              </w:rPr>
              <w:t>Todos los registros deben ser legibles y se deben almacenar y conservar de modo que sean fácilmente recuperables en instalaciones que les provean un ambiente adecuado para prevenir los daños, el deterioro y las pérdidas</w:t>
            </w:r>
          </w:p>
        </w:tc>
        <w:tc>
          <w:tcPr>
            <w:tcW w:w="1803" w:type="pct"/>
            <w:shd w:val="clear" w:color="auto" w:fill="FFFFFF"/>
            <w:vAlign w:val="center"/>
          </w:tcPr>
          <w:p w:rsidR="001615FB" w:rsidRPr="001675F3" w:rsidRDefault="001615FB" w:rsidP="00A6537B">
            <w:pPr>
              <w:pStyle w:val="Encabezado"/>
              <w:rPr>
                <w:rFonts w:ascii="Arial" w:hAnsi="Arial" w:cs="Arial"/>
                <w:sz w:val="20"/>
                <w:szCs w:val="20"/>
              </w:rPr>
            </w:pPr>
          </w:p>
        </w:tc>
        <w:tc>
          <w:tcPr>
            <w:tcW w:w="714" w:type="pct"/>
            <w:shd w:val="clear" w:color="auto" w:fill="FFFFFF"/>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FFFFFF"/>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FFFFFF"/>
          </w:tcPr>
          <w:p w:rsidR="001615FB" w:rsidRPr="001675F3" w:rsidRDefault="001615FB" w:rsidP="008E5FCE">
            <w:pPr>
              <w:ind w:left="-19"/>
              <w:jc w:val="right"/>
              <w:rPr>
                <w:rFonts w:ascii="Arial" w:hAnsi="Arial" w:cs="Arial"/>
                <w:sz w:val="20"/>
                <w:szCs w:val="20"/>
              </w:rPr>
            </w:pPr>
          </w:p>
        </w:tc>
        <w:tc>
          <w:tcPr>
            <w:tcW w:w="1404" w:type="pct"/>
            <w:shd w:val="clear" w:color="auto" w:fill="FFFFFF"/>
          </w:tcPr>
          <w:p w:rsidR="001615FB" w:rsidRPr="001675F3" w:rsidRDefault="001615FB" w:rsidP="00A6537B">
            <w:pPr>
              <w:pStyle w:val="Piedepgina"/>
              <w:tabs>
                <w:tab w:val="clear" w:pos="4419"/>
                <w:tab w:val="clear" w:pos="8838"/>
              </w:tabs>
              <w:ind w:right="77"/>
              <w:rPr>
                <w:rFonts w:ascii="Arial" w:hAnsi="Arial" w:cs="Arial"/>
                <w:sz w:val="20"/>
                <w:szCs w:val="20"/>
              </w:rPr>
            </w:pPr>
            <w:r w:rsidRPr="001675F3">
              <w:rPr>
                <w:rFonts w:ascii="Arial" w:hAnsi="Arial" w:cs="Arial"/>
                <w:sz w:val="20"/>
                <w:szCs w:val="20"/>
              </w:rPr>
              <w:t>Se debe establecer el tiempo de retención de los registros.</w:t>
            </w:r>
          </w:p>
        </w:tc>
        <w:tc>
          <w:tcPr>
            <w:tcW w:w="1803" w:type="pct"/>
            <w:shd w:val="clear" w:color="auto" w:fill="FFFFFF"/>
            <w:vAlign w:val="center"/>
          </w:tcPr>
          <w:p w:rsidR="001615FB" w:rsidRPr="001675F3" w:rsidRDefault="001615FB" w:rsidP="00A6537B">
            <w:pPr>
              <w:pStyle w:val="Encabezado"/>
              <w:rPr>
                <w:rFonts w:ascii="Arial" w:hAnsi="Arial" w:cs="Arial"/>
                <w:sz w:val="20"/>
                <w:szCs w:val="20"/>
              </w:rPr>
            </w:pPr>
          </w:p>
        </w:tc>
        <w:tc>
          <w:tcPr>
            <w:tcW w:w="714" w:type="pct"/>
            <w:shd w:val="clear" w:color="auto" w:fill="FFFFFF"/>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FFFFFF"/>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FFFFFF"/>
          </w:tcPr>
          <w:p w:rsidR="001615FB" w:rsidRPr="001675F3" w:rsidRDefault="001615FB" w:rsidP="008E5FCE">
            <w:pPr>
              <w:ind w:left="-19"/>
              <w:jc w:val="right"/>
              <w:rPr>
                <w:rFonts w:ascii="Arial" w:eastAsia="Arial Unicode MS" w:hAnsi="Arial" w:cs="Arial"/>
                <w:sz w:val="20"/>
                <w:szCs w:val="20"/>
              </w:rPr>
            </w:pPr>
            <w:r w:rsidRPr="001675F3">
              <w:rPr>
                <w:rFonts w:ascii="Arial" w:hAnsi="Arial" w:cs="Arial"/>
                <w:sz w:val="20"/>
                <w:szCs w:val="20"/>
              </w:rPr>
              <w:t>4.13.1.3</w:t>
            </w:r>
          </w:p>
        </w:tc>
        <w:tc>
          <w:tcPr>
            <w:tcW w:w="1404" w:type="pct"/>
            <w:shd w:val="clear" w:color="auto" w:fill="FFFFFF"/>
          </w:tcPr>
          <w:p w:rsidR="001615FB" w:rsidRPr="001675F3" w:rsidRDefault="001615FB" w:rsidP="00A6537B">
            <w:pPr>
              <w:pStyle w:val="Piedepgina"/>
              <w:tabs>
                <w:tab w:val="clear" w:pos="4419"/>
                <w:tab w:val="clear" w:pos="8838"/>
              </w:tabs>
              <w:ind w:right="77"/>
              <w:rPr>
                <w:rFonts w:ascii="Arial" w:hAnsi="Arial" w:cs="Arial"/>
                <w:sz w:val="20"/>
                <w:szCs w:val="20"/>
              </w:rPr>
            </w:pPr>
            <w:r w:rsidRPr="001675F3">
              <w:rPr>
                <w:rFonts w:ascii="Arial" w:hAnsi="Arial" w:cs="Arial"/>
                <w:sz w:val="20"/>
                <w:szCs w:val="20"/>
              </w:rPr>
              <w:t>Todos los registros deben ser conservados en sitio seguro y en confidencialidad (papel o electrónico).</w:t>
            </w:r>
          </w:p>
        </w:tc>
        <w:tc>
          <w:tcPr>
            <w:tcW w:w="1803" w:type="pct"/>
            <w:shd w:val="clear" w:color="auto" w:fill="FFFFFF"/>
            <w:vAlign w:val="center"/>
          </w:tcPr>
          <w:p w:rsidR="001615FB" w:rsidRPr="001675F3" w:rsidRDefault="001615FB" w:rsidP="00A6537B">
            <w:pPr>
              <w:pStyle w:val="Encabezado"/>
              <w:rPr>
                <w:rFonts w:ascii="Arial" w:hAnsi="Arial" w:cs="Arial"/>
                <w:sz w:val="20"/>
                <w:szCs w:val="20"/>
              </w:rPr>
            </w:pPr>
          </w:p>
        </w:tc>
        <w:tc>
          <w:tcPr>
            <w:tcW w:w="714" w:type="pct"/>
            <w:shd w:val="clear" w:color="auto" w:fill="FFFFFF"/>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FFFFFF"/>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FFFFFF"/>
          </w:tcPr>
          <w:p w:rsidR="001615FB" w:rsidRPr="001675F3" w:rsidRDefault="001615FB" w:rsidP="008E5FCE">
            <w:pPr>
              <w:ind w:left="-19"/>
              <w:jc w:val="right"/>
              <w:rPr>
                <w:rFonts w:ascii="Arial" w:hAnsi="Arial" w:cs="Arial"/>
                <w:sz w:val="20"/>
                <w:szCs w:val="20"/>
              </w:rPr>
            </w:pPr>
            <w:r w:rsidRPr="001675F3">
              <w:rPr>
                <w:rFonts w:ascii="Arial" w:hAnsi="Arial" w:cs="Arial"/>
                <w:sz w:val="20"/>
                <w:szCs w:val="20"/>
              </w:rPr>
              <w:t>4.13.1.4</w:t>
            </w:r>
          </w:p>
        </w:tc>
        <w:tc>
          <w:tcPr>
            <w:tcW w:w="1404" w:type="pct"/>
            <w:shd w:val="clear" w:color="auto" w:fill="FFFFFF"/>
          </w:tcPr>
          <w:p w:rsidR="001615FB" w:rsidRPr="001675F3" w:rsidRDefault="001615FB" w:rsidP="00A6537B">
            <w:pPr>
              <w:pStyle w:val="Piedepgina"/>
              <w:tabs>
                <w:tab w:val="clear" w:pos="4419"/>
                <w:tab w:val="clear" w:pos="8838"/>
              </w:tabs>
              <w:ind w:right="77"/>
              <w:rPr>
                <w:rFonts w:ascii="Arial" w:hAnsi="Arial" w:cs="Arial"/>
                <w:sz w:val="20"/>
                <w:szCs w:val="20"/>
              </w:rPr>
            </w:pPr>
            <w:r w:rsidRPr="001675F3">
              <w:rPr>
                <w:rFonts w:ascii="Arial" w:hAnsi="Arial" w:cs="Arial"/>
                <w:sz w:val="20"/>
                <w:szCs w:val="20"/>
              </w:rPr>
              <w:t>La Coordinación del Programa Institucional de la Calidad debe tener procedimientos para proteger y salvaguardar los registros almacenados electrónicamente</w:t>
            </w:r>
          </w:p>
        </w:tc>
        <w:tc>
          <w:tcPr>
            <w:tcW w:w="1803" w:type="pct"/>
            <w:shd w:val="clear" w:color="auto" w:fill="FFFFFF"/>
            <w:vAlign w:val="center"/>
          </w:tcPr>
          <w:p w:rsidR="001615FB" w:rsidRPr="001675F3" w:rsidRDefault="001615FB" w:rsidP="00A6537B">
            <w:pPr>
              <w:pStyle w:val="Encabezado"/>
              <w:rPr>
                <w:rFonts w:ascii="Arial" w:hAnsi="Arial" w:cs="Arial"/>
                <w:sz w:val="20"/>
                <w:szCs w:val="20"/>
              </w:rPr>
            </w:pPr>
          </w:p>
        </w:tc>
        <w:tc>
          <w:tcPr>
            <w:tcW w:w="714" w:type="pct"/>
            <w:shd w:val="clear" w:color="auto" w:fill="FFFFFF"/>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FFFFFF"/>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FFFFFF"/>
          </w:tcPr>
          <w:p w:rsidR="001615FB" w:rsidRPr="001675F3" w:rsidRDefault="001615FB" w:rsidP="008E5FCE">
            <w:pPr>
              <w:ind w:left="-19"/>
              <w:jc w:val="right"/>
              <w:rPr>
                <w:rFonts w:ascii="Arial" w:eastAsia="Arial Unicode MS" w:hAnsi="Arial" w:cs="Arial"/>
                <w:sz w:val="20"/>
                <w:szCs w:val="20"/>
              </w:rPr>
            </w:pPr>
          </w:p>
        </w:tc>
        <w:tc>
          <w:tcPr>
            <w:tcW w:w="1404" w:type="pct"/>
            <w:shd w:val="clear" w:color="auto" w:fill="FFFFFF"/>
          </w:tcPr>
          <w:p w:rsidR="001615FB" w:rsidRPr="001675F3" w:rsidRDefault="001615FB" w:rsidP="00A6537B">
            <w:pPr>
              <w:ind w:right="77"/>
              <w:rPr>
                <w:rFonts w:ascii="Arial" w:hAnsi="Arial" w:cs="Arial"/>
                <w:sz w:val="20"/>
                <w:szCs w:val="20"/>
              </w:rPr>
            </w:pPr>
            <w:r w:rsidRPr="001675F3">
              <w:rPr>
                <w:rFonts w:ascii="Arial" w:hAnsi="Arial" w:cs="Arial"/>
                <w:sz w:val="20"/>
                <w:szCs w:val="20"/>
              </w:rPr>
              <w:t>La Coordinación del Programa Institucional de la Calidad debe tener procedimientos para prevenir acceso no autorizado o la modificación de dichos registros.</w:t>
            </w:r>
          </w:p>
        </w:tc>
        <w:tc>
          <w:tcPr>
            <w:tcW w:w="1803" w:type="pct"/>
            <w:shd w:val="clear" w:color="auto" w:fill="FFFFFF"/>
            <w:vAlign w:val="center"/>
          </w:tcPr>
          <w:p w:rsidR="001615FB" w:rsidRPr="001675F3" w:rsidRDefault="001615FB" w:rsidP="00A6537B">
            <w:pPr>
              <w:pStyle w:val="Encabezado"/>
              <w:rPr>
                <w:rFonts w:ascii="Arial" w:hAnsi="Arial" w:cs="Arial"/>
                <w:sz w:val="20"/>
                <w:szCs w:val="20"/>
              </w:rPr>
            </w:pPr>
          </w:p>
        </w:tc>
        <w:tc>
          <w:tcPr>
            <w:tcW w:w="714" w:type="pct"/>
            <w:shd w:val="clear" w:color="auto" w:fill="FFFFFF"/>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FFFFFF"/>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FFFFFF"/>
          </w:tcPr>
          <w:p w:rsidR="001615FB" w:rsidRPr="001675F3" w:rsidRDefault="001615FB" w:rsidP="008E5FCE">
            <w:pPr>
              <w:ind w:left="-19"/>
              <w:jc w:val="right"/>
              <w:rPr>
                <w:rFonts w:ascii="Arial" w:hAnsi="Arial" w:cs="Arial"/>
                <w:b/>
                <w:bCs/>
                <w:sz w:val="20"/>
                <w:szCs w:val="20"/>
              </w:rPr>
            </w:pPr>
          </w:p>
        </w:tc>
        <w:tc>
          <w:tcPr>
            <w:tcW w:w="1404" w:type="pct"/>
            <w:shd w:val="clear" w:color="auto" w:fill="FFFFFF"/>
          </w:tcPr>
          <w:p w:rsidR="001615FB" w:rsidRPr="001675F3" w:rsidRDefault="001615FB" w:rsidP="00A6537B">
            <w:pPr>
              <w:rPr>
                <w:rFonts w:ascii="Arial" w:hAnsi="Arial" w:cs="Arial"/>
                <w:b/>
                <w:bCs/>
                <w:sz w:val="20"/>
                <w:szCs w:val="20"/>
              </w:rPr>
            </w:pPr>
            <w:r w:rsidRPr="001675F3">
              <w:rPr>
                <w:rFonts w:ascii="Arial" w:hAnsi="Arial" w:cs="Arial"/>
                <w:sz w:val="20"/>
                <w:szCs w:val="20"/>
              </w:rPr>
              <w:t>En el caso de los registros guardados electrónicamente, se deben tomar medidas similares para evitar pérdida o cambio de los datos originales.</w:t>
            </w:r>
          </w:p>
        </w:tc>
        <w:tc>
          <w:tcPr>
            <w:tcW w:w="1803" w:type="pct"/>
            <w:shd w:val="clear" w:color="auto" w:fill="FFFFFF"/>
            <w:vAlign w:val="center"/>
          </w:tcPr>
          <w:p w:rsidR="001615FB" w:rsidRPr="001675F3" w:rsidRDefault="001615FB" w:rsidP="00A6537B">
            <w:pPr>
              <w:pStyle w:val="Encabezado"/>
              <w:rPr>
                <w:rFonts w:ascii="Arial" w:hAnsi="Arial" w:cs="Arial"/>
                <w:sz w:val="20"/>
                <w:szCs w:val="20"/>
              </w:rPr>
            </w:pPr>
          </w:p>
        </w:tc>
        <w:tc>
          <w:tcPr>
            <w:tcW w:w="714" w:type="pct"/>
            <w:shd w:val="clear" w:color="auto" w:fill="FFFFFF"/>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FFFFFF"/>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C6D9F1" w:themeFill="text2" w:themeFillTint="33"/>
          </w:tcPr>
          <w:p w:rsidR="001615FB" w:rsidRPr="001675F3" w:rsidRDefault="001615FB" w:rsidP="008E5FCE">
            <w:pPr>
              <w:ind w:left="-19"/>
              <w:jc w:val="right"/>
              <w:rPr>
                <w:rFonts w:ascii="Arial" w:hAnsi="Arial" w:cs="Arial"/>
                <w:b/>
                <w:bCs/>
                <w:sz w:val="20"/>
                <w:szCs w:val="20"/>
              </w:rPr>
            </w:pPr>
            <w:r w:rsidRPr="001675F3">
              <w:rPr>
                <w:rFonts w:ascii="Arial" w:hAnsi="Arial" w:cs="Arial"/>
                <w:b/>
                <w:bCs/>
                <w:sz w:val="20"/>
                <w:szCs w:val="20"/>
              </w:rPr>
              <w:t>4.14</w:t>
            </w:r>
          </w:p>
        </w:tc>
        <w:tc>
          <w:tcPr>
            <w:tcW w:w="1404" w:type="pct"/>
            <w:shd w:val="clear" w:color="auto" w:fill="C6D9F1" w:themeFill="text2" w:themeFillTint="33"/>
          </w:tcPr>
          <w:p w:rsidR="001615FB" w:rsidRPr="001675F3" w:rsidRDefault="001615FB" w:rsidP="00A6537B">
            <w:pPr>
              <w:rPr>
                <w:rFonts w:ascii="Arial" w:eastAsia="Arial Unicode MS" w:hAnsi="Arial" w:cs="Arial"/>
                <w:sz w:val="20"/>
                <w:szCs w:val="20"/>
              </w:rPr>
            </w:pPr>
            <w:r w:rsidRPr="001675F3">
              <w:rPr>
                <w:rFonts w:ascii="Arial" w:hAnsi="Arial" w:cs="Arial"/>
                <w:b/>
                <w:bCs/>
                <w:sz w:val="20"/>
                <w:szCs w:val="20"/>
              </w:rPr>
              <w:t>Auditorías Internas</w:t>
            </w:r>
          </w:p>
        </w:tc>
        <w:tc>
          <w:tcPr>
            <w:tcW w:w="1803" w:type="pct"/>
            <w:shd w:val="clear" w:color="auto" w:fill="C6D9F1" w:themeFill="text2" w:themeFillTint="33"/>
            <w:vAlign w:val="center"/>
          </w:tcPr>
          <w:p w:rsidR="001615FB" w:rsidRPr="001675F3" w:rsidRDefault="001615FB" w:rsidP="00A6537B">
            <w:pPr>
              <w:pStyle w:val="Encabezado"/>
              <w:rPr>
                <w:rFonts w:ascii="Arial" w:hAnsi="Arial" w:cs="Arial"/>
                <w:sz w:val="20"/>
                <w:szCs w:val="20"/>
              </w:rPr>
            </w:pPr>
          </w:p>
        </w:tc>
        <w:tc>
          <w:tcPr>
            <w:tcW w:w="714" w:type="pct"/>
            <w:shd w:val="clear" w:color="auto" w:fill="C6D9F1" w:themeFill="text2" w:themeFillTint="33"/>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C6D9F1" w:themeFill="text2" w:themeFillTint="33"/>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auto"/>
          </w:tcPr>
          <w:p w:rsidR="001615FB" w:rsidRPr="001675F3" w:rsidRDefault="001615FB" w:rsidP="008E5FCE">
            <w:pPr>
              <w:ind w:left="-19"/>
              <w:jc w:val="right"/>
              <w:rPr>
                <w:rFonts w:ascii="Arial" w:hAnsi="Arial" w:cs="Arial"/>
                <w:sz w:val="20"/>
                <w:szCs w:val="20"/>
              </w:rPr>
            </w:pPr>
            <w:r w:rsidRPr="001675F3">
              <w:rPr>
                <w:rFonts w:ascii="Arial" w:hAnsi="Arial" w:cs="Arial"/>
                <w:sz w:val="20"/>
                <w:szCs w:val="20"/>
              </w:rPr>
              <w:t>4.14.1</w:t>
            </w:r>
          </w:p>
        </w:tc>
        <w:tc>
          <w:tcPr>
            <w:tcW w:w="1404" w:type="pct"/>
            <w:shd w:val="clear" w:color="auto" w:fill="auto"/>
          </w:tcPr>
          <w:p w:rsidR="001615FB" w:rsidRPr="001675F3" w:rsidRDefault="001615FB" w:rsidP="00A6537B">
            <w:pPr>
              <w:ind w:right="77"/>
              <w:rPr>
                <w:rFonts w:ascii="Arial" w:hAnsi="Arial" w:cs="Arial"/>
                <w:sz w:val="20"/>
                <w:szCs w:val="20"/>
              </w:rPr>
            </w:pPr>
            <w:r w:rsidRPr="001675F3">
              <w:rPr>
                <w:rFonts w:ascii="Arial" w:hAnsi="Arial" w:cs="Arial"/>
                <w:sz w:val="20"/>
                <w:szCs w:val="20"/>
              </w:rPr>
              <w:t xml:space="preserve">La Coordinación del Programa Institucional de la Calidad debe efectuar periódicamente, de acuerdo a un calendario y un procedimiento predeterminados, auditorías internas de sus actividades para verificar que sus operaciones continúan cumpliendo con los requisitos del SGC y de la norma </w:t>
            </w:r>
          </w:p>
        </w:tc>
        <w:tc>
          <w:tcPr>
            <w:tcW w:w="1803" w:type="pct"/>
            <w:shd w:val="clear" w:color="auto" w:fill="auto"/>
            <w:vAlign w:val="center"/>
          </w:tcPr>
          <w:p w:rsidR="001615FB" w:rsidRPr="001675F3" w:rsidRDefault="001615FB" w:rsidP="00A6537B">
            <w:pPr>
              <w:pStyle w:val="Encabezado"/>
              <w:rPr>
                <w:rFonts w:ascii="Arial" w:hAnsi="Arial" w:cs="Arial"/>
                <w:sz w:val="20"/>
                <w:szCs w:val="20"/>
              </w:rPr>
            </w:pPr>
          </w:p>
        </w:tc>
        <w:tc>
          <w:tcPr>
            <w:tcW w:w="714" w:type="pct"/>
            <w:shd w:val="clear" w:color="auto" w:fill="auto"/>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auto"/>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auto"/>
          </w:tcPr>
          <w:p w:rsidR="001615FB" w:rsidRPr="001675F3" w:rsidRDefault="001615FB" w:rsidP="008E5FCE">
            <w:pPr>
              <w:ind w:left="-19"/>
              <w:jc w:val="right"/>
              <w:rPr>
                <w:rFonts w:ascii="Arial" w:hAnsi="Arial" w:cs="Arial"/>
                <w:sz w:val="20"/>
                <w:szCs w:val="20"/>
              </w:rPr>
            </w:pPr>
          </w:p>
        </w:tc>
        <w:tc>
          <w:tcPr>
            <w:tcW w:w="1404" w:type="pct"/>
            <w:shd w:val="clear" w:color="auto" w:fill="auto"/>
          </w:tcPr>
          <w:p w:rsidR="001615FB" w:rsidRPr="001675F3" w:rsidRDefault="001615FB" w:rsidP="00A6537B">
            <w:pPr>
              <w:ind w:right="77"/>
              <w:rPr>
                <w:rFonts w:ascii="Arial" w:hAnsi="Arial" w:cs="Arial"/>
                <w:sz w:val="20"/>
                <w:szCs w:val="20"/>
              </w:rPr>
            </w:pPr>
            <w:r w:rsidRPr="001675F3">
              <w:rPr>
                <w:rFonts w:ascii="Arial" w:hAnsi="Arial" w:cs="Arial"/>
                <w:sz w:val="20"/>
                <w:szCs w:val="20"/>
              </w:rPr>
              <w:t xml:space="preserve">El programa de auditoría interna debe considerar todos </w:t>
            </w:r>
            <w:proofErr w:type="spellStart"/>
            <w:r w:rsidRPr="001675F3">
              <w:rPr>
                <w:rFonts w:ascii="Arial" w:hAnsi="Arial" w:cs="Arial"/>
                <w:sz w:val="20"/>
                <w:szCs w:val="20"/>
              </w:rPr>
              <w:t>lo</w:t>
            </w:r>
            <w:proofErr w:type="spellEnd"/>
            <w:r w:rsidRPr="001675F3">
              <w:rPr>
                <w:rFonts w:ascii="Arial" w:hAnsi="Arial" w:cs="Arial"/>
                <w:sz w:val="20"/>
                <w:szCs w:val="20"/>
              </w:rPr>
              <w:t xml:space="preserve"> elementos del SGC, incluidas las actividades de ensayo y calibración,</w:t>
            </w:r>
          </w:p>
        </w:tc>
        <w:tc>
          <w:tcPr>
            <w:tcW w:w="1803" w:type="pct"/>
            <w:shd w:val="clear" w:color="auto" w:fill="auto"/>
            <w:vAlign w:val="center"/>
          </w:tcPr>
          <w:p w:rsidR="001615FB" w:rsidRPr="001675F3" w:rsidRDefault="001615FB" w:rsidP="00A6537B">
            <w:pPr>
              <w:pStyle w:val="Encabezado"/>
              <w:rPr>
                <w:rFonts w:ascii="Arial" w:hAnsi="Arial" w:cs="Arial"/>
                <w:sz w:val="20"/>
                <w:szCs w:val="20"/>
              </w:rPr>
            </w:pPr>
          </w:p>
        </w:tc>
        <w:tc>
          <w:tcPr>
            <w:tcW w:w="714" w:type="pct"/>
            <w:shd w:val="clear" w:color="auto" w:fill="auto"/>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auto"/>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auto"/>
          </w:tcPr>
          <w:p w:rsidR="001615FB" w:rsidRPr="001675F3" w:rsidRDefault="001615FB" w:rsidP="008E5FCE">
            <w:pPr>
              <w:ind w:left="-19"/>
              <w:jc w:val="right"/>
              <w:rPr>
                <w:rFonts w:ascii="Arial" w:hAnsi="Arial" w:cs="Arial"/>
                <w:sz w:val="20"/>
                <w:szCs w:val="20"/>
              </w:rPr>
            </w:pPr>
          </w:p>
        </w:tc>
        <w:tc>
          <w:tcPr>
            <w:tcW w:w="1404" w:type="pct"/>
            <w:shd w:val="clear" w:color="auto" w:fill="auto"/>
          </w:tcPr>
          <w:p w:rsidR="001615FB" w:rsidRPr="001675F3" w:rsidRDefault="001615FB" w:rsidP="00A6537B">
            <w:pPr>
              <w:ind w:right="77"/>
              <w:rPr>
                <w:rFonts w:ascii="Arial" w:hAnsi="Arial" w:cs="Arial"/>
                <w:sz w:val="20"/>
                <w:szCs w:val="20"/>
              </w:rPr>
            </w:pPr>
            <w:r w:rsidRPr="001675F3">
              <w:rPr>
                <w:rFonts w:ascii="Arial" w:hAnsi="Arial" w:cs="Arial"/>
                <w:sz w:val="20"/>
                <w:szCs w:val="20"/>
              </w:rPr>
              <w:t>Es responsable de la calidad quien debe planificar y organizar las auditorías según lo establecido en el calendario y lo solicitado por la dirección.</w:t>
            </w:r>
          </w:p>
        </w:tc>
        <w:tc>
          <w:tcPr>
            <w:tcW w:w="1803" w:type="pct"/>
            <w:shd w:val="clear" w:color="auto" w:fill="auto"/>
            <w:vAlign w:val="center"/>
          </w:tcPr>
          <w:p w:rsidR="001615FB" w:rsidRPr="001675F3" w:rsidRDefault="001615FB" w:rsidP="00A6537B">
            <w:pPr>
              <w:pStyle w:val="Encabezado"/>
              <w:rPr>
                <w:rFonts w:ascii="Arial" w:hAnsi="Arial" w:cs="Arial"/>
                <w:sz w:val="20"/>
                <w:szCs w:val="20"/>
              </w:rPr>
            </w:pPr>
          </w:p>
        </w:tc>
        <w:tc>
          <w:tcPr>
            <w:tcW w:w="714" w:type="pct"/>
            <w:shd w:val="clear" w:color="auto" w:fill="auto"/>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auto"/>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auto"/>
          </w:tcPr>
          <w:p w:rsidR="001615FB" w:rsidRPr="001675F3" w:rsidRDefault="001615FB" w:rsidP="008E5FCE">
            <w:pPr>
              <w:ind w:left="-19"/>
              <w:jc w:val="right"/>
              <w:rPr>
                <w:rFonts w:ascii="Arial" w:hAnsi="Arial" w:cs="Arial"/>
                <w:sz w:val="20"/>
                <w:szCs w:val="20"/>
              </w:rPr>
            </w:pPr>
          </w:p>
        </w:tc>
        <w:tc>
          <w:tcPr>
            <w:tcW w:w="1404" w:type="pct"/>
            <w:shd w:val="clear" w:color="auto" w:fill="auto"/>
          </w:tcPr>
          <w:p w:rsidR="001615FB" w:rsidRPr="001675F3" w:rsidRDefault="001615FB" w:rsidP="00A6537B">
            <w:pPr>
              <w:ind w:right="77"/>
              <w:rPr>
                <w:rFonts w:ascii="Arial" w:hAnsi="Arial" w:cs="Arial"/>
                <w:sz w:val="20"/>
                <w:szCs w:val="20"/>
              </w:rPr>
            </w:pPr>
            <w:r w:rsidRPr="001675F3">
              <w:rPr>
                <w:rFonts w:ascii="Arial" w:hAnsi="Arial" w:cs="Arial"/>
                <w:sz w:val="20"/>
                <w:szCs w:val="20"/>
              </w:rPr>
              <w:t>Tales auditorías deben ser efectuadas por personal formado y calificado, quien será, siempre que los recursos lo permitan, independiente de la actividad a ser auditada.</w:t>
            </w:r>
          </w:p>
        </w:tc>
        <w:tc>
          <w:tcPr>
            <w:tcW w:w="1803" w:type="pct"/>
            <w:shd w:val="clear" w:color="auto" w:fill="auto"/>
            <w:vAlign w:val="center"/>
          </w:tcPr>
          <w:p w:rsidR="001615FB" w:rsidRPr="001675F3" w:rsidRDefault="001615FB" w:rsidP="00A6537B">
            <w:pPr>
              <w:pStyle w:val="Encabezado"/>
              <w:rPr>
                <w:rFonts w:ascii="Arial" w:hAnsi="Arial" w:cs="Arial"/>
                <w:sz w:val="20"/>
                <w:szCs w:val="20"/>
              </w:rPr>
            </w:pPr>
          </w:p>
        </w:tc>
        <w:tc>
          <w:tcPr>
            <w:tcW w:w="714" w:type="pct"/>
            <w:shd w:val="clear" w:color="auto" w:fill="auto"/>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auto"/>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auto"/>
          </w:tcPr>
          <w:p w:rsidR="001615FB" w:rsidRPr="001675F3" w:rsidRDefault="001615FB" w:rsidP="008E5FCE">
            <w:pPr>
              <w:ind w:left="-19"/>
              <w:jc w:val="right"/>
              <w:rPr>
                <w:rFonts w:ascii="Arial" w:hAnsi="Arial" w:cs="Arial"/>
                <w:sz w:val="20"/>
                <w:szCs w:val="20"/>
              </w:rPr>
            </w:pPr>
            <w:r w:rsidRPr="001675F3">
              <w:rPr>
                <w:rFonts w:ascii="Arial" w:hAnsi="Arial" w:cs="Arial"/>
                <w:sz w:val="20"/>
                <w:szCs w:val="20"/>
              </w:rPr>
              <w:lastRenderedPageBreak/>
              <w:t>4.14.2</w:t>
            </w:r>
          </w:p>
        </w:tc>
        <w:tc>
          <w:tcPr>
            <w:tcW w:w="1404" w:type="pct"/>
            <w:shd w:val="clear" w:color="auto" w:fill="auto"/>
          </w:tcPr>
          <w:p w:rsidR="001615FB" w:rsidRPr="001675F3" w:rsidRDefault="001615FB" w:rsidP="00A6537B">
            <w:pPr>
              <w:ind w:right="77"/>
              <w:rPr>
                <w:rFonts w:ascii="Arial" w:hAnsi="Arial" w:cs="Arial"/>
                <w:sz w:val="20"/>
                <w:szCs w:val="20"/>
              </w:rPr>
            </w:pPr>
            <w:r w:rsidRPr="001675F3">
              <w:rPr>
                <w:rFonts w:ascii="Arial" w:hAnsi="Arial" w:cs="Arial"/>
                <w:sz w:val="20"/>
                <w:szCs w:val="20"/>
              </w:rPr>
              <w:t xml:space="preserve">Cuando los hallazgos de las auditorías pongan en duda la eficacia de las operaciones o la exactitud o validez de los resultados de los ensayos o de las calibraciones </w:t>
            </w:r>
            <w:proofErr w:type="spellStart"/>
            <w:r w:rsidRPr="001675F3">
              <w:rPr>
                <w:rFonts w:ascii="Arial" w:hAnsi="Arial" w:cs="Arial"/>
                <w:sz w:val="20"/>
                <w:szCs w:val="20"/>
              </w:rPr>
              <w:t>dLa</w:t>
            </w:r>
            <w:proofErr w:type="spellEnd"/>
            <w:r w:rsidRPr="001675F3">
              <w:rPr>
                <w:rFonts w:ascii="Arial" w:hAnsi="Arial" w:cs="Arial"/>
                <w:sz w:val="20"/>
                <w:szCs w:val="20"/>
              </w:rPr>
              <w:t xml:space="preserve"> Coordinación del Programa Institucional de la Calidad, éste debe tomar las acciones correctivas oportunas y, si las investigaciones revelaran que los resultados del laboratorio pueden haber sido afectados, debe notificarlo por escrito a los clientes.</w:t>
            </w:r>
          </w:p>
        </w:tc>
        <w:tc>
          <w:tcPr>
            <w:tcW w:w="1803" w:type="pct"/>
            <w:shd w:val="clear" w:color="auto" w:fill="auto"/>
            <w:vAlign w:val="center"/>
          </w:tcPr>
          <w:p w:rsidR="001615FB" w:rsidRPr="001675F3" w:rsidRDefault="001615FB" w:rsidP="00A6537B">
            <w:pPr>
              <w:pStyle w:val="Encabezado"/>
              <w:rPr>
                <w:rFonts w:ascii="Arial" w:hAnsi="Arial" w:cs="Arial"/>
                <w:sz w:val="20"/>
                <w:szCs w:val="20"/>
              </w:rPr>
            </w:pPr>
          </w:p>
        </w:tc>
        <w:tc>
          <w:tcPr>
            <w:tcW w:w="714" w:type="pct"/>
            <w:shd w:val="clear" w:color="auto" w:fill="auto"/>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auto"/>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FFFFFF"/>
          </w:tcPr>
          <w:p w:rsidR="001615FB" w:rsidRPr="001675F3" w:rsidRDefault="001615FB" w:rsidP="008E5FCE">
            <w:pPr>
              <w:ind w:left="-19"/>
              <w:jc w:val="right"/>
              <w:rPr>
                <w:rFonts w:ascii="Arial" w:hAnsi="Arial" w:cs="Arial"/>
                <w:sz w:val="20"/>
                <w:szCs w:val="20"/>
              </w:rPr>
            </w:pPr>
            <w:r w:rsidRPr="001675F3">
              <w:rPr>
                <w:rFonts w:ascii="Arial" w:hAnsi="Arial" w:cs="Arial"/>
                <w:sz w:val="20"/>
                <w:szCs w:val="20"/>
              </w:rPr>
              <w:t>4.14.3</w:t>
            </w:r>
          </w:p>
        </w:tc>
        <w:tc>
          <w:tcPr>
            <w:tcW w:w="1404" w:type="pct"/>
            <w:shd w:val="clear" w:color="auto" w:fill="FFFFFF"/>
          </w:tcPr>
          <w:p w:rsidR="001615FB" w:rsidRPr="001675F3" w:rsidRDefault="001615FB" w:rsidP="00A6537B">
            <w:pPr>
              <w:ind w:right="77"/>
              <w:rPr>
                <w:rFonts w:ascii="Arial" w:hAnsi="Arial" w:cs="Arial"/>
                <w:sz w:val="20"/>
                <w:szCs w:val="20"/>
              </w:rPr>
            </w:pPr>
            <w:r w:rsidRPr="001675F3">
              <w:rPr>
                <w:rFonts w:ascii="Arial" w:hAnsi="Arial" w:cs="Arial"/>
                <w:sz w:val="20"/>
                <w:szCs w:val="20"/>
              </w:rPr>
              <w:t>Se deben registrar el sector de actividad que ha sido auditado, los hallazgos de la auditoría y las acciones correctivas que resulten de ellos.</w:t>
            </w:r>
          </w:p>
        </w:tc>
        <w:tc>
          <w:tcPr>
            <w:tcW w:w="1803" w:type="pct"/>
            <w:shd w:val="clear" w:color="auto" w:fill="FFFFFF"/>
            <w:vAlign w:val="center"/>
          </w:tcPr>
          <w:p w:rsidR="001615FB" w:rsidRPr="001675F3" w:rsidRDefault="001615FB" w:rsidP="00A6537B">
            <w:pPr>
              <w:pStyle w:val="Encabezado"/>
              <w:rPr>
                <w:rFonts w:ascii="Arial" w:hAnsi="Arial" w:cs="Arial"/>
                <w:sz w:val="20"/>
                <w:szCs w:val="20"/>
              </w:rPr>
            </w:pPr>
          </w:p>
        </w:tc>
        <w:tc>
          <w:tcPr>
            <w:tcW w:w="714" w:type="pct"/>
            <w:shd w:val="clear" w:color="auto" w:fill="FFFFFF"/>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FFFFFF"/>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FFFFFF"/>
          </w:tcPr>
          <w:p w:rsidR="001615FB" w:rsidRPr="001675F3" w:rsidRDefault="001615FB" w:rsidP="008E5FCE">
            <w:pPr>
              <w:ind w:left="-19"/>
              <w:jc w:val="right"/>
              <w:rPr>
                <w:rFonts w:ascii="Arial" w:hAnsi="Arial" w:cs="Arial"/>
                <w:sz w:val="20"/>
                <w:szCs w:val="20"/>
              </w:rPr>
            </w:pPr>
            <w:r w:rsidRPr="001675F3">
              <w:rPr>
                <w:rFonts w:ascii="Arial" w:hAnsi="Arial" w:cs="Arial"/>
                <w:sz w:val="20"/>
                <w:szCs w:val="20"/>
              </w:rPr>
              <w:t>4.14.4</w:t>
            </w:r>
          </w:p>
        </w:tc>
        <w:tc>
          <w:tcPr>
            <w:tcW w:w="1404" w:type="pct"/>
            <w:shd w:val="clear" w:color="auto" w:fill="FFFFFF"/>
          </w:tcPr>
          <w:p w:rsidR="001615FB" w:rsidRPr="001675F3" w:rsidRDefault="001615FB" w:rsidP="00A6537B">
            <w:pPr>
              <w:ind w:right="77"/>
              <w:rPr>
                <w:rFonts w:ascii="Arial" w:hAnsi="Arial" w:cs="Arial"/>
                <w:sz w:val="20"/>
                <w:szCs w:val="20"/>
              </w:rPr>
            </w:pPr>
            <w:r w:rsidRPr="001675F3">
              <w:rPr>
                <w:rFonts w:ascii="Arial" w:hAnsi="Arial" w:cs="Arial"/>
                <w:sz w:val="20"/>
                <w:szCs w:val="20"/>
              </w:rPr>
              <w:t>Las actividades de la auditoría de seguimiento deben verificar y registrar la implementación y eficacia de las acciones correctivas tomadas.</w:t>
            </w:r>
          </w:p>
        </w:tc>
        <w:tc>
          <w:tcPr>
            <w:tcW w:w="1803" w:type="pct"/>
            <w:shd w:val="clear" w:color="auto" w:fill="FFFFFF"/>
            <w:vAlign w:val="center"/>
          </w:tcPr>
          <w:p w:rsidR="001615FB" w:rsidRPr="001675F3" w:rsidRDefault="001615FB" w:rsidP="00A6537B">
            <w:pPr>
              <w:pStyle w:val="Encabezado"/>
              <w:rPr>
                <w:rFonts w:ascii="Arial" w:hAnsi="Arial" w:cs="Arial"/>
                <w:sz w:val="20"/>
                <w:szCs w:val="20"/>
              </w:rPr>
            </w:pPr>
          </w:p>
        </w:tc>
        <w:tc>
          <w:tcPr>
            <w:tcW w:w="714" w:type="pct"/>
            <w:shd w:val="clear" w:color="auto" w:fill="FFFFFF"/>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FFFFFF"/>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C6D9F1" w:themeFill="text2" w:themeFillTint="33"/>
          </w:tcPr>
          <w:p w:rsidR="001615FB" w:rsidRPr="001675F3" w:rsidRDefault="001615FB" w:rsidP="008E5FCE">
            <w:pPr>
              <w:ind w:left="-19"/>
              <w:jc w:val="right"/>
              <w:rPr>
                <w:rFonts w:ascii="Arial" w:hAnsi="Arial" w:cs="Arial"/>
                <w:b/>
                <w:bCs/>
                <w:sz w:val="20"/>
                <w:szCs w:val="20"/>
              </w:rPr>
            </w:pPr>
            <w:r w:rsidRPr="001675F3">
              <w:rPr>
                <w:rFonts w:ascii="Arial" w:hAnsi="Arial" w:cs="Arial"/>
                <w:b/>
                <w:bCs/>
                <w:sz w:val="20"/>
                <w:szCs w:val="20"/>
              </w:rPr>
              <w:t>4.15</w:t>
            </w:r>
          </w:p>
        </w:tc>
        <w:tc>
          <w:tcPr>
            <w:tcW w:w="1404" w:type="pct"/>
            <w:shd w:val="clear" w:color="auto" w:fill="C6D9F1" w:themeFill="text2" w:themeFillTint="33"/>
          </w:tcPr>
          <w:p w:rsidR="001615FB" w:rsidRPr="001675F3" w:rsidRDefault="001615FB" w:rsidP="00A6537B">
            <w:pPr>
              <w:rPr>
                <w:rFonts w:ascii="Arial" w:eastAsia="Arial Unicode MS" w:hAnsi="Arial" w:cs="Arial"/>
                <w:b/>
                <w:bCs/>
                <w:sz w:val="20"/>
                <w:szCs w:val="20"/>
              </w:rPr>
            </w:pPr>
            <w:r w:rsidRPr="001675F3">
              <w:rPr>
                <w:rFonts w:ascii="Arial" w:hAnsi="Arial" w:cs="Arial"/>
                <w:b/>
                <w:bCs/>
                <w:sz w:val="20"/>
                <w:szCs w:val="20"/>
              </w:rPr>
              <w:t>Revisiones por la dirección</w:t>
            </w:r>
          </w:p>
        </w:tc>
        <w:tc>
          <w:tcPr>
            <w:tcW w:w="1803" w:type="pct"/>
            <w:shd w:val="clear" w:color="auto" w:fill="C6D9F1" w:themeFill="text2" w:themeFillTint="33"/>
            <w:vAlign w:val="center"/>
          </w:tcPr>
          <w:p w:rsidR="001615FB" w:rsidRPr="001675F3" w:rsidRDefault="001615FB" w:rsidP="00A6537B">
            <w:pPr>
              <w:pStyle w:val="Encabezado"/>
              <w:rPr>
                <w:rFonts w:ascii="Arial" w:hAnsi="Arial" w:cs="Arial"/>
                <w:sz w:val="20"/>
                <w:szCs w:val="20"/>
              </w:rPr>
            </w:pPr>
          </w:p>
        </w:tc>
        <w:tc>
          <w:tcPr>
            <w:tcW w:w="714" w:type="pct"/>
            <w:shd w:val="clear" w:color="auto" w:fill="C6D9F1" w:themeFill="text2" w:themeFillTint="33"/>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C6D9F1" w:themeFill="text2" w:themeFillTint="33"/>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auto"/>
          </w:tcPr>
          <w:p w:rsidR="001615FB" w:rsidRPr="001675F3" w:rsidRDefault="001615FB" w:rsidP="008E5FCE">
            <w:pPr>
              <w:ind w:left="-19"/>
              <w:jc w:val="right"/>
              <w:rPr>
                <w:rFonts w:ascii="Arial" w:hAnsi="Arial" w:cs="Arial"/>
                <w:sz w:val="20"/>
                <w:szCs w:val="20"/>
              </w:rPr>
            </w:pPr>
            <w:r w:rsidRPr="001675F3">
              <w:rPr>
                <w:rFonts w:ascii="Arial" w:hAnsi="Arial" w:cs="Arial"/>
                <w:sz w:val="20"/>
                <w:szCs w:val="20"/>
              </w:rPr>
              <w:lastRenderedPageBreak/>
              <w:t>4.15.1</w:t>
            </w:r>
          </w:p>
        </w:tc>
        <w:tc>
          <w:tcPr>
            <w:tcW w:w="1404" w:type="pct"/>
            <w:shd w:val="clear" w:color="auto" w:fill="auto"/>
          </w:tcPr>
          <w:p w:rsidR="001615FB" w:rsidRPr="001675F3" w:rsidRDefault="001615FB" w:rsidP="00A6537B">
            <w:pPr>
              <w:ind w:right="77"/>
              <w:rPr>
                <w:rFonts w:ascii="Arial" w:hAnsi="Arial" w:cs="Arial"/>
                <w:sz w:val="20"/>
                <w:szCs w:val="20"/>
              </w:rPr>
            </w:pPr>
            <w:r w:rsidRPr="001675F3">
              <w:rPr>
                <w:rFonts w:ascii="Arial" w:hAnsi="Arial" w:cs="Arial"/>
                <w:sz w:val="20"/>
                <w:szCs w:val="20"/>
              </w:rPr>
              <w:t>La alta dirección del laboratorio debe efectuar periódicamente, de acuerdo con un calendario y un procedimiento predeterminados, una revisión del SGC y de las actividades de ensayo o calibración del laboratorio, para asegurarse de que se mantienen constantemente adecuados y eficaces, y para introducir los cambios o mejoras necesarias. La revisión debe tomar en cuenta</w:t>
            </w:r>
          </w:p>
        </w:tc>
        <w:tc>
          <w:tcPr>
            <w:tcW w:w="1803" w:type="pct"/>
            <w:shd w:val="clear" w:color="auto" w:fill="auto"/>
            <w:vAlign w:val="center"/>
          </w:tcPr>
          <w:p w:rsidR="001615FB" w:rsidRPr="001675F3" w:rsidRDefault="001615FB" w:rsidP="00A6537B">
            <w:pPr>
              <w:pStyle w:val="Encabezado"/>
              <w:rPr>
                <w:rFonts w:ascii="Arial" w:hAnsi="Arial" w:cs="Arial"/>
                <w:sz w:val="20"/>
                <w:szCs w:val="20"/>
              </w:rPr>
            </w:pPr>
          </w:p>
        </w:tc>
        <w:tc>
          <w:tcPr>
            <w:tcW w:w="714" w:type="pct"/>
            <w:shd w:val="clear" w:color="auto" w:fill="auto"/>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auto"/>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auto"/>
          </w:tcPr>
          <w:p w:rsidR="001615FB" w:rsidRPr="001675F3" w:rsidRDefault="001615FB" w:rsidP="008E5FCE">
            <w:pPr>
              <w:ind w:left="-19"/>
              <w:jc w:val="right"/>
              <w:rPr>
                <w:rFonts w:ascii="Arial" w:hAnsi="Arial" w:cs="Arial"/>
                <w:sz w:val="20"/>
                <w:szCs w:val="20"/>
              </w:rPr>
            </w:pPr>
          </w:p>
        </w:tc>
        <w:tc>
          <w:tcPr>
            <w:tcW w:w="1404" w:type="pct"/>
            <w:shd w:val="clear" w:color="auto" w:fill="auto"/>
          </w:tcPr>
          <w:p w:rsidR="001615FB" w:rsidRPr="001675F3" w:rsidRDefault="001615FB" w:rsidP="00A6537B">
            <w:pPr>
              <w:pStyle w:val="Piedepgina"/>
              <w:tabs>
                <w:tab w:val="clear" w:pos="4419"/>
                <w:tab w:val="clear" w:pos="8838"/>
              </w:tabs>
              <w:ind w:right="77"/>
              <w:rPr>
                <w:rFonts w:ascii="Arial" w:hAnsi="Arial" w:cs="Arial"/>
                <w:sz w:val="20"/>
                <w:szCs w:val="20"/>
              </w:rPr>
            </w:pPr>
            <w:r w:rsidRPr="001675F3">
              <w:rPr>
                <w:rFonts w:ascii="Arial" w:hAnsi="Arial" w:cs="Arial"/>
                <w:sz w:val="20"/>
                <w:szCs w:val="20"/>
              </w:rPr>
              <w:t>*La adecuación de las políticas y los procedimientos</w:t>
            </w:r>
          </w:p>
        </w:tc>
        <w:tc>
          <w:tcPr>
            <w:tcW w:w="1803" w:type="pct"/>
            <w:shd w:val="clear" w:color="auto" w:fill="auto"/>
            <w:vAlign w:val="center"/>
          </w:tcPr>
          <w:p w:rsidR="001615FB" w:rsidRPr="001675F3" w:rsidRDefault="001615FB" w:rsidP="00A6537B">
            <w:pPr>
              <w:pStyle w:val="Encabezado"/>
              <w:rPr>
                <w:rFonts w:ascii="Arial" w:hAnsi="Arial" w:cs="Arial"/>
                <w:b/>
                <w:bCs/>
                <w:sz w:val="20"/>
                <w:szCs w:val="20"/>
              </w:rPr>
            </w:pPr>
          </w:p>
        </w:tc>
        <w:tc>
          <w:tcPr>
            <w:tcW w:w="714" w:type="pct"/>
            <w:shd w:val="clear" w:color="auto" w:fill="auto"/>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auto"/>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auto"/>
          </w:tcPr>
          <w:p w:rsidR="001615FB" w:rsidRPr="001675F3" w:rsidRDefault="001615FB" w:rsidP="008E5FCE">
            <w:pPr>
              <w:ind w:left="-19"/>
              <w:jc w:val="right"/>
              <w:rPr>
                <w:rFonts w:ascii="Arial" w:hAnsi="Arial" w:cs="Arial"/>
                <w:sz w:val="20"/>
                <w:szCs w:val="20"/>
              </w:rPr>
            </w:pPr>
          </w:p>
        </w:tc>
        <w:tc>
          <w:tcPr>
            <w:tcW w:w="1404" w:type="pct"/>
            <w:shd w:val="clear" w:color="auto" w:fill="auto"/>
          </w:tcPr>
          <w:p w:rsidR="001615FB" w:rsidRPr="001675F3" w:rsidRDefault="001615FB" w:rsidP="00A6537B">
            <w:pPr>
              <w:pStyle w:val="Piedepgina"/>
              <w:tabs>
                <w:tab w:val="clear" w:pos="4419"/>
                <w:tab w:val="clear" w:pos="8838"/>
              </w:tabs>
              <w:ind w:right="77"/>
              <w:rPr>
                <w:rFonts w:ascii="Arial" w:hAnsi="Arial" w:cs="Arial"/>
                <w:sz w:val="20"/>
                <w:szCs w:val="20"/>
              </w:rPr>
            </w:pPr>
            <w:r w:rsidRPr="001675F3">
              <w:rPr>
                <w:rFonts w:ascii="Arial" w:hAnsi="Arial" w:cs="Arial"/>
                <w:sz w:val="20"/>
                <w:szCs w:val="20"/>
              </w:rPr>
              <w:t>*informes del personal directivo y de supervisión</w:t>
            </w:r>
          </w:p>
        </w:tc>
        <w:tc>
          <w:tcPr>
            <w:tcW w:w="1803" w:type="pct"/>
            <w:shd w:val="clear" w:color="auto" w:fill="auto"/>
            <w:vAlign w:val="center"/>
          </w:tcPr>
          <w:p w:rsidR="001615FB" w:rsidRPr="001675F3" w:rsidRDefault="001615FB" w:rsidP="00A6537B">
            <w:pPr>
              <w:pStyle w:val="Encabezado"/>
              <w:rPr>
                <w:rFonts w:ascii="Arial" w:hAnsi="Arial" w:cs="Arial"/>
                <w:b/>
                <w:bCs/>
                <w:sz w:val="20"/>
                <w:szCs w:val="20"/>
              </w:rPr>
            </w:pPr>
          </w:p>
        </w:tc>
        <w:tc>
          <w:tcPr>
            <w:tcW w:w="714" w:type="pct"/>
            <w:shd w:val="clear" w:color="auto" w:fill="auto"/>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auto"/>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auto"/>
          </w:tcPr>
          <w:p w:rsidR="001615FB" w:rsidRPr="001675F3" w:rsidRDefault="001615FB" w:rsidP="008E5FCE">
            <w:pPr>
              <w:ind w:left="-19"/>
              <w:jc w:val="right"/>
              <w:rPr>
                <w:rFonts w:ascii="Arial" w:hAnsi="Arial" w:cs="Arial"/>
                <w:sz w:val="20"/>
                <w:szCs w:val="20"/>
              </w:rPr>
            </w:pPr>
          </w:p>
        </w:tc>
        <w:tc>
          <w:tcPr>
            <w:tcW w:w="1404" w:type="pct"/>
            <w:shd w:val="clear" w:color="auto" w:fill="auto"/>
          </w:tcPr>
          <w:p w:rsidR="001615FB" w:rsidRPr="001675F3" w:rsidRDefault="001615FB" w:rsidP="00A6537B">
            <w:pPr>
              <w:pStyle w:val="Piedepgina"/>
              <w:tabs>
                <w:tab w:val="clear" w:pos="4419"/>
                <w:tab w:val="clear" w:pos="8838"/>
              </w:tabs>
              <w:ind w:right="77"/>
              <w:rPr>
                <w:rFonts w:ascii="Arial" w:hAnsi="Arial" w:cs="Arial"/>
                <w:sz w:val="20"/>
                <w:szCs w:val="20"/>
              </w:rPr>
            </w:pPr>
            <w:r w:rsidRPr="001675F3">
              <w:rPr>
                <w:rFonts w:ascii="Arial" w:hAnsi="Arial" w:cs="Arial"/>
                <w:sz w:val="20"/>
                <w:szCs w:val="20"/>
              </w:rPr>
              <w:t>*el resultado de las auditorías internas</w:t>
            </w:r>
          </w:p>
        </w:tc>
        <w:tc>
          <w:tcPr>
            <w:tcW w:w="1803" w:type="pct"/>
            <w:shd w:val="clear" w:color="auto" w:fill="auto"/>
            <w:vAlign w:val="center"/>
          </w:tcPr>
          <w:p w:rsidR="001615FB" w:rsidRPr="001675F3" w:rsidRDefault="001615FB" w:rsidP="00A6537B">
            <w:pPr>
              <w:pStyle w:val="Encabezado"/>
              <w:rPr>
                <w:rFonts w:ascii="Arial" w:hAnsi="Arial" w:cs="Arial"/>
                <w:b/>
                <w:bCs/>
                <w:sz w:val="20"/>
                <w:szCs w:val="20"/>
              </w:rPr>
            </w:pPr>
          </w:p>
        </w:tc>
        <w:tc>
          <w:tcPr>
            <w:tcW w:w="714" w:type="pct"/>
            <w:shd w:val="clear" w:color="auto" w:fill="auto"/>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auto"/>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auto"/>
          </w:tcPr>
          <w:p w:rsidR="001615FB" w:rsidRPr="001675F3" w:rsidRDefault="001615FB" w:rsidP="008E5FCE">
            <w:pPr>
              <w:ind w:left="-19"/>
              <w:jc w:val="right"/>
              <w:rPr>
                <w:rFonts w:ascii="Arial" w:hAnsi="Arial" w:cs="Arial"/>
                <w:sz w:val="20"/>
                <w:szCs w:val="20"/>
              </w:rPr>
            </w:pPr>
          </w:p>
        </w:tc>
        <w:tc>
          <w:tcPr>
            <w:tcW w:w="1404" w:type="pct"/>
            <w:shd w:val="clear" w:color="auto" w:fill="auto"/>
          </w:tcPr>
          <w:p w:rsidR="001615FB" w:rsidRPr="001675F3" w:rsidRDefault="001615FB" w:rsidP="00A6537B">
            <w:pPr>
              <w:pStyle w:val="Piedepgina"/>
              <w:tabs>
                <w:tab w:val="clear" w:pos="4419"/>
                <w:tab w:val="clear" w:pos="8838"/>
              </w:tabs>
              <w:ind w:right="77"/>
              <w:rPr>
                <w:rFonts w:ascii="Arial" w:hAnsi="Arial" w:cs="Arial"/>
                <w:sz w:val="20"/>
                <w:szCs w:val="20"/>
              </w:rPr>
            </w:pPr>
            <w:r w:rsidRPr="001675F3">
              <w:rPr>
                <w:rFonts w:ascii="Arial" w:hAnsi="Arial" w:cs="Arial"/>
                <w:sz w:val="20"/>
                <w:szCs w:val="20"/>
              </w:rPr>
              <w:t>*acciones correctivas y preventivas</w:t>
            </w:r>
          </w:p>
        </w:tc>
        <w:tc>
          <w:tcPr>
            <w:tcW w:w="1803" w:type="pct"/>
            <w:shd w:val="clear" w:color="auto" w:fill="auto"/>
            <w:vAlign w:val="center"/>
          </w:tcPr>
          <w:p w:rsidR="001615FB" w:rsidRPr="001675F3" w:rsidRDefault="001615FB" w:rsidP="00A6537B">
            <w:pPr>
              <w:pStyle w:val="Encabezado"/>
              <w:rPr>
                <w:rFonts w:ascii="Arial" w:hAnsi="Arial" w:cs="Arial"/>
                <w:b/>
                <w:bCs/>
                <w:sz w:val="20"/>
                <w:szCs w:val="20"/>
              </w:rPr>
            </w:pPr>
          </w:p>
        </w:tc>
        <w:tc>
          <w:tcPr>
            <w:tcW w:w="714" w:type="pct"/>
            <w:shd w:val="clear" w:color="auto" w:fill="auto"/>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auto"/>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auto"/>
          </w:tcPr>
          <w:p w:rsidR="001615FB" w:rsidRPr="001675F3" w:rsidRDefault="001615FB" w:rsidP="008E5FCE">
            <w:pPr>
              <w:ind w:left="-19"/>
              <w:jc w:val="right"/>
              <w:rPr>
                <w:rFonts w:ascii="Arial" w:hAnsi="Arial" w:cs="Arial"/>
                <w:sz w:val="20"/>
                <w:szCs w:val="20"/>
              </w:rPr>
            </w:pPr>
          </w:p>
        </w:tc>
        <w:tc>
          <w:tcPr>
            <w:tcW w:w="1404" w:type="pct"/>
            <w:shd w:val="clear" w:color="auto" w:fill="auto"/>
          </w:tcPr>
          <w:p w:rsidR="001615FB" w:rsidRPr="001675F3" w:rsidRDefault="001615FB" w:rsidP="00A6537B">
            <w:pPr>
              <w:pStyle w:val="Piedepgina"/>
              <w:tabs>
                <w:tab w:val="clear" w:pos="4419"/>
                <w:tab w:val="clear" w:pos="8838"/>
              </w:tabs>
              <w:ind w:right="77"/>
              <w:rPr>
                <w:rFonts w:ascii="Arial" w:hAnsi="Arial" w:cs="Arial"/>
                <w:sz w:val="20"/>
                <w:szCs w:val="20"/>
              </w:rPr>
            </w:pPr>
            <w:r w:rsidRPr="001675F3">
              <w:rPr>
                <w:rFonts w:ascii="Arial" w:hAnsi="Arial" w:cs="Arial"/>
                <w:sz w:val="20"/>
                <w:szCs w:val="20"/>
              </w:rPr>
              <w:t>*evaluaciones por organismos externos</w:t>
            </w:r>
          </w:p>
        </w:tc>
        <w:tc>
          <w:tcPr>
            <w:tcW w:w="1803" w:type="pct"/>
            <w:shd w:val="clear" w:color="auto" w:fill="auto"/>
            <w:vAlign w:val="center"/>
          </w:tcPr>
          <w:p w:rsidR="001615FB" w:rsidRPr="001675F3" w:rsidRDefault="001615FB" w:rsidP="00A6537B">
            <w:pPr>
              <w:pStyle w:val="Encabezado"/>
              <w:rPr>
                <w:rFonts w:ascii="Arial" w:hAnsi="Arial" w:cs="Arial"/>
                <w:b/>
                <w:bCs/>
                <w:sz w:val="20"/>
                <w:szCs w:val="20"/>
              </w:rPr>
            </w:pPr>
          </w:p>
        </w:tc>
        <w:tc>
          <w:tcPr>
            <w:tcW w:w="714" w:type="pct"/>
            <w:shd w:val="clear" w:color="auto" w:fill="auto"/>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auto"/>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auto"/>
          </w:tcPr>
          <w:p w:rsidR="001615FB" w:rsidRPr="001675F3" w:rsidRDefault="001615FB" w:rsidP="008E5FCE">
            <w:pPr>
              <w:ind w:left="-19"/>
              <w:jc w:val="right"/>
              <w:rPr>
                <w:rFonts w:ascii="Arial" w:hAnsi="Arial" w:cs="Arial"/>
                <w:sz w:val="20"/>
                <w:szCs w:val="20"/>
              </w:rPr>
            </w:pPr>
          </w:p>
        </w:tc>
        <w:tc>
          <w:tcPr>
            <w:tcW w:w="1404" w:type="pct"/>
            <w:shd w:val="clear" w:color="auto" w:fill="auto"/>
          </w:tcPr>
          <w:p w:rsidR="001615FB" w:rsidRPr="001675F3" w:rsidRDefault="001615FB" w:rsidP="00A6537B">
            <w:pPr>
              <w:pStyle w:val="Piedepgina"/>
              <w:tabs>
                <w:tab w:val="clear" w:pos="4419"/>
                <w:tab w:val="clear" w:pos="8838"/>
              </w:tabs>
              <w:ind w:right="77"/>
              <w:rPr>
                <w:rFonts w:ascii="Arial" w:hAnsi="Arial" w:cs="Arial"/>
                <w:sz w:val="20"/>
                <w:szCs w:val="20"/>
              </w:rPr>
            </w:pPr>
            <w:r w:rsidRPr="001675F3">
              <w:rPr>
                <w:rFonts w:ascii="Arial" w:hAnsi="Arial" w:cs="Arial"/>
                <w:sz w:val="20"/>
                <w:szCs w:val="20"/>
              </w:rPr>
              <w:t xml:space="preserve">*los resultados de ensayos de aptitud o comparaciones </w:t>
            </w:r>
            <w:proofErr w:type="spellStart"/>
            <w:r w:rsidRPr="001675F3">
              <w:rPr>
                <w:rFonts w:ascii="Arial" w:hAnsi="Arial" w:cs="Arial"/>
                <w:sz w:val="20"/>
                <w:szCs w:val="20"/>
              </w:rPr>
              <w:t>interlaboratorio</w:t>
            </w:r>
            <w:proofErr w:type="spellEnd"/>
          </w:p>
        </w:tc>
        <w:tc>
          <w:tcPr>
            <w:tcW w:w="1803" w:type="pct"/>
            <w:shd w:val="clear" w:color="auto" w:fill="auto"/>
            <w:vAlign w:val="center"/>
          </w:tcPr>
          <w:p w:rsidR="001615FB" w:rsidRPr="001675F3" w:rsidRDefault="001615FB" w:rsidP="00A6537B">
            <w:pPr>
              <w:pStyle w:val="Encabezado"/>
              <w:rPr>
                <w:rFonts w:ascii="Arial" w:hAnsi="Arial" w:cs="Arial"/>
                <w:b/>
                <w:bCs/>
                <w:sz w:val="20"/>
                <w:szCs w:val="20"/>
              </w:rPr>
            </w:pPr>
          </w:p>
        </w:tc>
        <w:tc>
          <w:tcPr>
            <w:tcW w:w="714" w:type="pct"/>
            <w:shd w:val="clear" w:color="auto" w:fill="auto"/>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auto"/>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auto"/>
          </w:tcPr>
          <w:p w:rsidR="001615FB" w:rsidRPr="001675F3" w:rsidRDefault="001615FB" w:rsidP="008E5FCE">
            <w:pPr>
              <w:ind w:left="-19"/>
              <w:jc w:val="right"/>
              <w:rPr>
                <w:rFonts w:ascii="Arial" w:hAnsi="Arial" w:cs="Arial"/>
                <w:sz w:val="20"/>
                <w:szCs w:val="20"/>
              </w:rPr>
            </w:pPr>
          </w:p>
        </w:tc>
        <w:tc>
          <w:tcPr>
            <w:tcW w:w="1404" w:type="pct"/>
            <w:shd w:val="clear" w:color="auto" w:fill="auto"/>
          </w:tcPr>
          <w:p w:rsidR="001615FB" w:rsidRPr="001675F3" w:rsidRDefault="001615FB" w:rsidP="00A6537B">
            <w:pPr>
              <w:pStyle w:val="Piedepgina"/>
              <w:tabs>
                <w:tab w:val="clear" w:pos="4419"/>
                <w:tab w:val="clear" w:pos="8838"/>
              </w:tabs>
              <w:ind w:right="77"/>
              <w:rPr>
                <w:rFonts w:ascii="Arial" w:hAnsi="Arial" w:cs="Arial"/>
                <w:sz w:val="20"/>
                <w:szCs w:val="20"/>
              </w:rPr>
            </w:pPr>
            <w:r w:rsidRPr="001675F3">
              <w:rPr>
                <w:rFonts w:ascii="Arial" w:hAnsi="Arial" w:cs="Arial"/>
                <w:sz w:val="20"/>
                <w:szCs w:val="20"/>
              </w:rPr>
              <w:t>*cambios en el volumen y tipo de servicio</w:t>
            </w:r>
          </w:p>
        </w:tc>
        <w:tc>
          <w:tcPr>
            <w:tcW w:w="1803" w:type="pct"/>
            <w:shd w:val="clear" w:color="auto" w:fill="auto"/>
            <w:vAlign w:val="center"/>
          </w:tcPr>
          <w:p w:rsidR="001615FB" w:rsidRPr="001675F3" w:rsidRDefault="001615FB" w:rsidP="00A6537B">
            <w:pPr>
              <w:pStyle w:val="Encabezado"/>
              <w:rPr>
                <w:rFonts w:ascii="Arial" w:hAnsi="Arial" w:cs="Arial"/>
                <w:b/>
                <w:bCs/>
                <w:sz w:val="20"/>
                <w:szCs w:val="20"/>
              </w:rPr>
            </w:pPr>
          </w:p>
        </w:tc>
        <w:tc>
          <w:tcPr>
            <w:tcW w:w="714" w:type="pct"/>
            <w:shd w:val="clear" w:color="auto" w:fill="auto"/>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auto"/>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auto"/>
          </w:tcPr>
          <w:p w:rsidR="001615FB" w:rsidRPr="001675F3" w:rsidRDefault="001615FB" w:rsidP="008E5FCE">
            <w:pPr>
              <w:ind w:left="-19"/>
              <w:jc w:val="right"/>
              <w:rPr>
                <w:rFonts w:ascii="Arial" w:hAnsi="Arial" w:cs="Arial"/>
                <w:sz w:val="20"/>
                <w:szCs w:val="20"/>
              </w:rPr>
            </w:pPr>
          </w:p>
        </w:tc>
        <w:tc>
          <w:tcPr>
            <w:tcW w:w="1404" w:type="pct"/>
            <w:shd w:val="clear" w:color="auto" w:fill="auto"/>
          </w:tcPr>
          <w:p w:rsidR="001615FB" w:rsidRPr="001675F3" w:rsidRDefault="001615FB" w:rsidP="00A6537B">
            <w:pPr>
              <w:pStyle w:val="Piedepgina"/>
              <w:tabs>
                <w:tab w:val="clear" w:pos="4419"/>
                <w:tab w:val="clear" w:pos="8838"/>
              </w:tabs>
              <w:ind w:right="77"/>
              <w:rPr>
                <w:rFonts w:ascii="Arial" w:hAnsi="Arial" w:cs="Arial"/>
                <w:sz w:val="20"/>
                <w:szCs w:val="20"/>
              </w:rPr>
            </w:pPr>
            <w:r w:rsidRPr="001675F3">
              <w:rPr>
                <w:rFonts w:ascii="Arial" w:hAnsi="Arial" w:cs="Arial"/>
                <w:sz w:val="20"/>
                <w:szCs w:val="20"/>
              </w:rPr>
              <w:t>*Retroalimentación del cliente</w:t>
            </w:r>
          </w:p>
        </w:tc>
        <w:tc>
          <w:tcPr>
            <w:tcW w:w="1803" w:type="pct"/>
            <w:shd w:val="clear" w:color="auto" w:fill="auto"/>
            <w:vAlign w:val="center"/>
          </w:tcPr>
          <w:p w:rsidR="001615FB" w:rsidRPr="001675F3" w:rsidRDefault="001615FB" w:rsidP="00A6537B">
            <w:pPr>
              <w:pStyle w:val="Encabezado"/>
              <w:rPr>
                <w:rFonts w:ascii="Arial" w:hAnsi="Arial" w:cs="Arial"/>
                <w:b/>
                <w:bCs/>
                <w:sz w:val="20"/>
                <w:szCs w:val="20"/>
              </w:rPr>
            </w:pPr>
          </w:p>
        </w:tc>
        <w:tc>
          <w:tcPr>
            <w:tcW w:w="714" w:type="pct"/>
            <w:shd w:val="clear" w:color="auto" w:fill="auto"/>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auto"/>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auto"/>
          </w:tcPr>
          <w:p w:rsidR="001615FB" w:rsidRPr="001675F3" w:rsidRDefault="001615FB" w:rsidP="008E5FCE">
            <w:pPr>
              <w:ind w:left="-19"/>
              <w:jc w:val="right"/>
              <w:rPr>
                <w:rFonts w:ascii="Arial" w:hAnsi="Arial" w:cs="Arial"/>
                <w:sz w:val="20"/>
                <w:szCs w:val="20"/>
              </w:rPr>
            </w:pPr>
          </w:p>
        </w:tc>
        <w:tc>
          <w:tcPr>
            <w:tcW w:w="1404" w:type="pct"/>
            <w:shd w:val="clear" w:color="auto" w:fill="auto"/>
          </w:tcPr>
          <w:p w:rsidR="001615FB" w:rsidRPr="001675F3" w:rsidRDefault="001615FB" w:rsidP="00A6537B">
            <w:pPr>
              <w:pStyle w:val="Piedepgina"/>
              <w:tabs>
                <w:tab w:val="clear" w:pos="4419"/>
                <w:tab w:val="clear" w:pos="8838"/>
              </w:tabs>
              <w:ind w:right="77"/>
              <w:rPr>
                <w:rFonts w:ascii="Arial" w:hAnsi="Arial" w:cs="Arial"/>
                <w:sz w:val="20"/>
                <w:szCs w:val="20"/>
              </w:rPr>
            </w:pPr>
            <w:r w:rsidRPr="001675F3">
              <w:rPr>
                <w:rFonts w:ascii="Arial" w:hAnsi="Arial" w:cs="Arial"/>
                <w:sz w:val="20"/>
                <w:szCs w:val="20"/>
              </w:rPr>
              <w:t>*Las quejas</w:t>
            </w:r>
          </w:p>
        </w:tc>
        <w:tc>
          <w:tcPr>
            <w:tcW w:w="1803" w:type="pct"/>
            <w:shd w:val="clear" w:color="auto" w:fill="auto"/>
            <w:vAlign w:val="center"/>
          </w:tcPr>
          <w:p w:rsidR="001615FB" w:rsidRPr="001675F3" w:rsidRDefault="001615FB" w:rsidP="00A6537B">
            <w:pPr>
              <w:pStyle w:val="Encabezado"/>
              <w:rPr>
                <w:rFonts w:ascii="Arial" w:hAnsi="Arial" w:cs="Arial"/>
                <w:b/>
                <w:bCs/>
                <w:sz w:val="20"/>
                <w:szCs w:val="20"/>
              </w:rPr>
            </w:pPr>
          </w:p>
        </w:tc>
        <w:tc>
          <w:tcPr>
            <w:tcW w:w="714" w:type="pct"/>
            <w:shd w:val="clear" w:color="auto" w:fill="auto"/>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auto"/>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auto"/>
          </w:tcPr>
          <w:p w:rsidR="001615FB" w:rsidRPr="001675F3" w:rsidRDefault="001615FB" w:rsidP="008E5FCE">
            <w:pPr>
              <w:ind w:left="-19"/>
              <w:jc w:val="right"/>
              <w:rPr>
                <w:rFonts w:ascii="Arial" w:hAnsi="Arial" w:cs="Arial"/>
                <w:sz w:val="20"/>
                <w:szCs w:val="20"/>
              </w:rPr>
            </w:pPr>
          </w:p>
        </w:tc>
        <w:tc>
          <w:tcPr>
            <w:tcW w:w="1404" w:type="pct"/>
            <w:shd w:val="clear" w:color="auto" w:fill="auto"/>
          </w:tcPr>
          <w:p w:rsidR="001615FB" w:rsidRPr="001675F3" w:rsidRDefault="001615FB" w:rsidP="00A6537B">
            <w:pPr>
              <w:pStyle w:val="Piedepgina"/>
              <w:tabs>
                <w:tab w:val="clear" w:pos="4419"/>
                <w:tab w:val="clear" w:pos="8838"/>
              </w:tabs>
              <w:ind w:right="77"/>
              <w:rPr>
                <w:rFonts w:ascii="Arial" w:hAnsi="Arial" w:cs="Arial"/>
                <w:sz w:val="20"/>
                <w:szCs w:val="20"/>
              </w:rPr>
            </w:pPr>
            <w:r w:rsidRPr="001675F3">
              <w:rPr>
                <w:rFonts w:ascii="Arial" w:hAnsi="Arial" w:cs="Arial"/>
                <w:sz w:val="20"/>
                <w:szCs w:val="20"/>
              </w:rPr>
              <w:t>Las recomendaciones para la mejora</w:t>
            </w:r>
          </w:p>
        </w:tc>
        <w:tc>
          <w:tcPr>
            <w:tcW w:w="1803" w:type="pct"/>
            <w:shd w:val="clear" w:color="auto" w:fill="auto"/>
            <w:vAlign w:val="center"/>
          </w:tcPr>
          <w:p w:rsidR="001615FB" w:rsidRPr="001675F3" w:rsidRDefault="001615FB" w:rsidP="00A6537B">
            <w:pPr>
              <w:pStyle w:val="Encabezado"/>
              <w:rPr>
                <w:rFonts w:ascii="Arial" w:hAnsi="Arial" w:cs="Arial"/>
                <w:b/>
                <w:bCs/>
                <w:sz w:val="20"/>
                <w:szCs w:val="20"/>
              </w:rPr>
            </w:pPr>
          </w:p>
        </w:tc>
        <w:tc>
          <w:tcPr>
            <w:tcW w:w="714" w:type="pct"/>
            <w:shd w:val="clear" w:color="auto" w:fill="auto"/>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auto"/>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auto"/>
          </w:tcPr>
          <w:p w:rsidR="001615FB" w:rsidRPr="001675F3" w:rsidRDefault="001615FB" w:rsidP="008E5FCE">
            <w:pPr>
              <w:ind w:left="-19"/>
              <w:jc w:val="right"/>
              <w:rPr>
                <w:rFonts w:ascii="Arial" w:hAnsi="Arial" w:cs="Arial"/>
                <w:sz w:val="20"/>
                <w:szCs w:val="20"/>
              </w:rPr>
            </w:pPr>
          </w:p>
        </w:tc>
        <w:tc>
          <w:tcPr>
            <w:tcW w:w="1404" w:type="pct"/>
            <w:shd w:val="clear" w:color="auto" w:fill="auto"/>
          </w:tcPr>
          <w:p w:rsidR="001615FB" w:rsidRPr="001675F3" w:rsidRDefault="001615FB" w:rsidP="00A6537B">
            <w:pPr>
              <w:pStyle w:val="Piedepgina"/>
              <w:tabs>
                <w:tab w:val="clear" w:pos="4419"/>
                <w:tab w:val="clear" w:pos="8838"/>
              </w:tabs>
              <w:ind w:right="77"/>
              <w:rPr>
                <w:rFonts w:ascii="Arial" w:hAnsi="Arial" w:cs="Arial"/>
                <w:sz w:val="20"/>
                <w:szCs w:val="20"/>
              </w:rPr>
            </w:pPr>
            <w:r w:rsidRPr="001675F3">
              <w:rPr>
                <w:rFonts w:ascii="Arial" w:hAnsi="Arial" w:cs="Arial"/>
                <w:sz w:val="20"/>
                <w:szCs w:val="20"/>
              </w:rPr>
              <w:t>Otros factores pertinentes</w:t>
            </w:r>
          </w:p>
        </w:tc>
        <w:tc>
          <w:tcPr>
            <w:tcW w:w="1803" w:type="pct"/>
            <w:shd w:val="clear" w:color="auto" w:fill="auto"/>
            <w:vAlign w:val="center"/>
          </w:tcPr>
          <w:p w:rsidR="001615FB" w:rsidRPr="001675F3" w:rsidRDefault="001615FB" w:rsidP="00A6537B">
            <w:pPr>
              <w:pStyle w:val="Encabezado"/>
              <w:rPr>
                <w:rFonts w:ascii="Arial" w:hAnsi="Arial" w:cs="Arial"/>
                <w:b/>
                <w:bCs/>
                <w:sz w:val="20"/>
                <w:szCs w:val="20"/>
              </w:rPr>
            </w:pPr>
          </w:p>
        </w:tc>
        <w:tc>
          <w:tcPr>
            <w:tcW w:w="714" w:type="pct"/>
            <w:shd w:val="clear" w:color="auto" w:fill="auto"/>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auto"/>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auto"/>
          </w:tcPr>
          <w:p w:rsidR="001615FB" w:rsidRPr="001675F3" w:rsidRDefault="001615FB" w:rsidP="008E5FCE">
            <w:pPr>
              <w:ind w:left="-19"/>
              <w:jc w:val="right"/>
              <w:rPr>
                <w:rFonts w:ascii="Arial" w:hAnsi="Arial" w:cs="Arial"/>
                <w:sz w:val="20"/>
                <w:szCs w:val="20"/>
              </w:rPr>
            </w:pPr>
            <w:r w:rsidRPr="001675F3">
              <w:rPr>
                <w:rFonts w:ascii="Arial" w:hAnsi="Arial" w:cs="Arial"/>
                <w:sz w:val="20"/>
                <w:szCs w:val="20"/>
              </w:rPr>
              <w:t>4.15.2</w:t>
            </w:r>
          </w:p>
        </w:tc>
        <w:tc>
          <w:tcPr>
            <w:tcW w:w="1404" w:type="pct"/>
            <w:shd w:val="clear" w:color="auto" w:fill="auto"/>
          </w:tcPr>
          <w:p w:rsidR="001615FB" w:rsidRPr="001675F3" w:rsidRDefault="001615FB" w:rsidP="00A6537B">
            <w:pPr>
              <w:pStyle w:val="Piedepgina"/>
              <w:tabs>
                <w:tab w:val="clear" w:pos="4419"/>
                <w:tab w:val="clear" w:pos="8838"/>
              </w:tabs>
              <w:ind w:right="77"/>
              <w:rPr>
                <w:rFonts w:ascii="Arial" w:hAnsi="Arial" w:cs="Arial"/>
                <w:sz w:val="20"/>
                <w:szCs w:val="20"/>
              </w:rPr>
            </w:pPr>
            <w:r w:rsidRPr="001675F3">
              <w:rPr>
                <w:rFonts w:ascii="Arial" w:hAnsi="Arial" w:cs="Arial"/>
                <w:sz w:val="20"/>
                <w:szCs w:val="20"/>
              </w:rPr>
              <w:t>Se deben de registrar los hallazgos y las acciones que surjan de la revisión</w:t>
            </w:r>
          </w:p>
        </w:tc>
        <w:tc>
          <w:tcPr>
            <w:tcW w:w="1803" w:type="pct"/>
            <w:shd w:val="clear" w:color="auto" w:fill="auto"/>
            <w:vAlign w:val="center"/>
          </w:tcPr>
          <w:p w:rsidR="001615FB" w:rsidRPr="001675F3" w:rsidRDefault="001615FB" w:rsidP="00A6537B">
            <w:pPr>
              <w:pStyle w:val="Encabezado"/>
              <w:rPr>
                <w:rFonts w:ascii="Arial" w:hAnsi="Arial" w:cs="Arial"/>
                <w:b/>
                <w:bCs/>
                <w:sz w:val="20"/>
                <w:szCs w:val="20"/>
              </w:rPr>
            </w:pPr>
          </w:p>
        </w:tc>
        <w:tc>
          <w:tcPr>
            <w:tcW w:w="714" w:type="pct"/>
            <w:shd w:val="clear" w:color="auto" w:fill="auto"/>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auto"/>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C6D9F1" w:themeFill="text2" w:themeFillTint="33"/>
          </w:tcPr>
          <w:p w:rsidR="001615FB" w:rsidRPr="001675F3" w:rsidRDefault="001615FB" w:rsidP="008E5FCE">
            <w:pPr>
              <w:ind w:left="-19"/>
              <w:jc w:val="right"/>
              <w:rPr>
                <w:rFonts w:ascii="Arial" w:eastAsia="Arial Unicode MS" w:hAnsi="Arial" w:cs="Arial"/>
                <w:sz w:val="20"/>
                <w:szCs w:val="20"/>
              </w:rPr>
            </w:pPr>
            <w:r w:rsidRPr="001675F3">
              <w:rPr>
                <w:rFonts w:ascii="Arial" w:hAnsi="Arial" w:cs="Arial"/>
                <w:b/>
                <w:bCs/>
                <w:sz w:val="20"/>
                <w:szCs w:val="20"/>
              </w:rPr>
              <w:t>5.</w:t>
            </w:r>
          </w:p>
        </w:tc>
        <w:tc>
          <w:tcPr>
            <w:tcW w:w="1404" w:type="pct"/>
            <w:shd w:val="clear" w:color="auto" w:fill="C6D9F1" w:themeFill="text2" w:themeFillTint="33"/>
          </w:tcPr>
          <w:p w:rsidR="001615FB" w:rsidRPr="001675F3" w:rsidRDefault="001615FB" w:rsidP="00A6537B">
            <w:pPr>
              <w:rPr>
                <w:rFonts w:ascii="Arial" w:eastAsia="Arial Unicode MS" w:hAnsi="Arial" w:cs="Arial"/>
                <w:sz w:val="20"/>
                <w:szCs w:val="20"/>
              </w:rPr>
            </w:pPr>
            <w:r w:rsidRPr="001675F3">
              <w:rPr>
                <w:rFonts w:ascii="Arial" w:hAnsi="Arial" w:cs="Arial"/>
                <w:b/>
                <w:bCs/>
                <w:sz w:val="20"/>
                <w:szCs w:val="20"/>
              </w:rPr>
              <w:t>Requisitos Técnicos</w:t>
            </w:r>
          </w:p>
        </w:tc>
        <w:tc>
          <w:tcPr>
            <w:tcW w:w="1803" w:type="pct"/>
            <w:shd w:val="clear" w:color="auto" w:fill="C6D9F1" w:themeFill="text2" w:themeFillTint="33"/>
            <w:vAlign w:val="center"/>
          </w:tcPr>
          <w:p w:rsidR="001615FB" w:rsidRPr="001675F3" w:rsidRDefault="001615FB" w:rsidP="00A6537B">
            <w:pPr>
              <w:pStyle w:val="Encabezado"/>
              <w:rPr>
                <w:rFonts w:ascii="Arial" w:hAnsi="Arial" w:cs="Arial"/>
                <w:sz w:val="20"/>
                <w:szCs w:val="20"/>
              </w:rPr>
            </w:pPr>
          </w:p>
        </w:tc>
        <w:tc>
          <w:tcPr>
            <w:tcW w:w="714" w:type="pct"/>
            <w:shd w:val="clear" w:color="auto" w:fill="C6D9F1" w:themeFill="text2" w:themeFillTint="33"/>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C6D9F1" w:themeFill="text2" w:themeFillTint="33"/>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C6D9F1" w:themeFill="text2" w:themeFillTint="33"/>
          </w:tcPr>
          <w:p w:rsidR="001615FB" w:rsidRPr="001675F3" w:rsidRDefault="001615FB" w:rsidP="008E5FCE">
            <w:pPr>
              <w:ind w:left="-19"/>
              <w:jc w:val="right"/>
              <w:rPr>
                <w:rFonts w:ascii="Arial" w:eastAsia="Arial Unicode MS" w:hAnsi="Arial" w:cs="Arial"/>
                <w:sz w:val="20"/>
                <w:szCs w:val="20"/>
              </w:rPr>
            </w:pPr>
            <w:r w:rsidRPr="001675F3">
              <w:rPr>
                <w:rFonts w:ascii="Arial" w:hAnsi="Arial" w:cs="Arial"/>
                <w:b/>
                <w:bCs/>
                <w:sz w:val="20"/>
                <w:szCs w:val="20"/>
              </w:rPr>
              <w:lastRenderedPageBreak/>
              <w:t>5.1</w:t>
            </w:r>
          </w:p>
        </w:tc>
        <w:tc>
          <w:tcPr>
            <w:tcW w:w="1404" w:type="pct"/>
            <w:shd w:val="clear" w:color="auto" w:fill="C6D9F1" w:themeFill="text2" w:themeFillTint="33"/>
          </w:tcPr>
          <w:p w:rsidR="001615FB" w:rsidRPr="001675F3" w:rsidRDefault="001615FB" w:rsidP="00A6537B">
            <w:pPr>
              <w:rPr>
                <w:rFonts w:ascii="Arial" w:eastAsia="Arial Unicode MS" w:hAnsi="Arial" w:cs="Arial"/>
                <w:sz w:val="20"/>
                <w:szCs w:val="20"/>
              </w:rPr>
            </w:pPr>
            <w:r w:rsidRPr="001675F3">
              <w:rPr>
                <w:rFonts w:ascii="Arial" w:hAnsi="Arial" w:cs="Arial"/>
                <w:b/>
                <w:bCs/>
                <w:sz w:val="20"/>
                <w:szCs w:val="20"/>
              </w:rPr>
              <w:t>Generalidades</w:t>
            </w:r>
          </w:p>
        </w:tc>
        <w:tc>
          <w:tcPr>
            <w:tcW w:w="1803" w:type="pct"/>
            <w:shd w:val="clear" w:color="auto" w:fill="C6D9F1" w:themeFill="text2" w:themeFillTint="33"/>
            <w:vAlign w:val="center"/>
          </w:tcPr>
          <w:p w:rsidR="001615FB" w:rsidRPr="001675F3" w:rsidRDefault="001615FB" w:rsidP="00A6537B">
            <w:pPr>
              <w:pStyle w:val="Encabezado"/>
              <w:rPr>
                <w:rFonts w:ascii="Arial" w:hAnsi="Arial" w:cs="Arial"/>
                <w:b/>
                <w:bCs/>
                <w:sz w:val="20"/>
                <w:szCs w:val="20"/>
              </w:rPr>
            </w:pPr>
          </w:p>
        </w:tc>
        <w:tc>
          <w:tcPr>
            <w:tcW w:w="714" w:type="pct"/>
            <w:shd w:val="clear" w:color="auto" w:fill="C6D9F1" w:themeFill="text2" w:themeFillTint="33"/>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C6D9F1" w:themeFill="text2" w:themeFillTint="33"/>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auto"/>
          </w:tcPr>
          <w:p w:rsidR="001615FB" w:rsidRPr="001675F3" w:rsidRDefault="001615FB" w:rsidP="008E5FCE">
            <w:pPr>
              <w:ind w:left="-19"/>
              <w:jc w:val="right"/>
              <w:rPr>
                <w:rFonts w:ascii="Arial" w:eastAsia="Arial Unicode MS" w:hAnsi="Arial" w:cs="Arial"/>
                <w:sz w:val="20"/>
                <w:szCs w:val="20"/>
              </w:rPr>
            </w:pPr>
            <w:r w:rsidRPr="001675F3">
              <w:rPr>
                <w:rFonts w:ascii="Arial" w:hAnsi="Arial" w:cs="Arial"/>
                <w:sz w:val="20"/>
                <w:szCs w:val="20"/>
              </w:rPr>
              <w:t>5.1.1</w:t>
            </w:r>
          </w:p>
        </w:tc>
        <w:tc>
          <w:tcPr>
            <w:tcW w:w="1404" w:type="pct"/>
            <w:shd w:val="clear" w:color="auto" w:fill="auto"/>
          </w:tcPr>
          <w:p w:rsidR="001615FB" w:rsidRPr="001675F3" w:rsidRDefault="001615FB" w:rsidP="00A6537B">
            <w:pPr>
              <w:ind w:right="77"/>
              <w:rPr>
                <w:rFonts w:ascii="Arial" w:hAnsi="Arial" w:cs="Arial"/>
                <w:sz w:val="20"/>
                <w:szCs w:val="20"/>
              </w:rPr>
            </w:pPr>
            <w:r w:rsidRPr="001675F3">
              <w:rPr>
                <w:rFonts w:ascii="Arial" w:hAnsi="Arial" w:cs="Arial"/>
                <w:sz w:val="20"/>
                <w:szCs w:val="20"/>
              </w:rPr>
              <w:t>Muchos factores determinan la exactitud y la confiabilidad de los ensayos o de las calibraciones realizadas por un laboratorio. Estos factores incluyen elementos provenientes:</w:t>
            </w:r>
          </w:p>
        </w:tc>
        <w:tc>
          <w:tcPr>
            <w:tcW w:w="1803" w:type="pct"/>
            <w:shd w:val="clear" w:color="auto" w:fill="auto"/>
            <w:vAlign w:val="center"/>
          </w:tcPr>
          <w:p w:rsidR="001615FB" w:rsidRPr="001675F3" w:rsidRDefault="001615FB" w:rsidP="00A6537B">
            <w:pPr>
              <w:rPr>
                <w:rFonts w:ascii="Arial" w:eastAsia="Arial Unicode MS" w:hAnsi="Arial" w:cs="Arial"/>
                <w:sz w:val="20"/>
                <w:szCs w:val="20"/>
              </w:rPr>
            </w:pPr>
          </w:p>
        </w:tc>
        <w:tc>
          <w:tcPr>
            <w:tcW w:w="714" w:type="pct"/>
            <w:shd w:val="clear" w:color="auto" w:fill="auto"/>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auto"/>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auto"/>
          </w:tcPr>
          <w:p w:rsidR="001615FB" w:rsidRPr="001675F3" w:rsidRDefault="001615FB" w:rsidP="008E5FCE">
            <w:pPr>
              <w:ind w:left="-19"/>
              <w:jc w:val="right"/>
              <w:rPr>
                <w:rFonts w:ascii="Arial" w:eastAsia="Arial Unicode MS" w:hAnsi="Arial" w:cs="Arial"/>
                <w:sz w:val="20"/>
                <w:szCs w:val="20"/>
              </w:rPr>
            </w:pPr>
          </w:p>
        </w:tc>
        <w:tc>
          <w:tcPr>
            <w:tcW w:w="1404" w:type="pct"/>
            <w:shd w:val="clear" w:color="auto" w:fill="auto"/>
          </w:tcPr>
          <w:p w:rsidR="001615FB" w:rsidRPr="001675F3" w:rsidRDefault="001615FB" w:rsidP="00A6537B">
            <w:pPr>
              <w:ind w:right="77"/>
              <w:rPr>
                <w:rFonts w:ascii="Arial" w:hAnsi="Arial" w:cs="Arial"/>
                <w:sz w:val="20"/>
                <w:szCs w:val="20"/>
              </w:rPr>
            </w:pPr>
            <w:r w:rsidRPr="001675F3">
              <w:rPr>
                <w:rFonts w:ascii="Arial" w:hAnsi="Arial" w:cs="Arial"/>
                <w:sz w:val="20"/>
                <w:szCs w:val="20"/>
              </w:rPr>
              <w:t>de los factores humanos (5.2),</w:t>
            </w:r>
          </w:p>
        </w:tc>
        <w:tc>
          <w:tcPr>
            <w:tcW w:w="1803" w:type="pct"/>
            <w:shd w:val="clear" w:color="auto" w:fill="auto"/>
            <w:vAlign w:val="center"/>
          </w:tcPr>
          <w:p w:rsidR="001615FB" w:rsidRPr="001675F3" w:rsidRDefault="001615FB" w:rsidP="00A6537B">
            <w:pPr>
              <w:rPr>
                <w:rFonts w:ascii="Arial" w:hAnsi="Arial" w:cs="Arial"/>
                <w:sz w:val="20"/>
                <w:szCs w:val="20"/>
              </w:rPr>
            </w:pPr>
          </w:p>
        </w:tc>
        <w:tc>
          <w:tcPr>
            <w:tcW w:w="714" w:type="pct"/>
            <w:shd w:val="clear" w:color="auto" w:fill="auto"/>
            <w:vAlign w:val="center"/>
          </w:tcPr>
          <w:p w:rsidR="001615FB" w:rsidRPr="001675F3" w:rsidRDefault="001615FB" w:rsidP="00A6537B">
            <w:pPr>
              <w:pStyle w:val="Encabezado"/>
              <w:rPr>
                <w:rFonts w:ascii="Arial" w:hAnsi="Arial" w:cs="Arial"/>
                <w:sz w:val="20"/>
                <w:szCs w:val="20"/>
              </w:rPr>
            </w:pPr>
          </w:p>
        </w:tc>
        <w:tc>
          <w:tcPr>
            <w:tcW w:w="716" w:type="pct"/>
            <w:shd w:val="clear" w:color="auto" w:fill="auto"/>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auto"/>
          </w:tcPr>
          <w:p w:rsidR="001615FB" w:rsidRPr="001675F3" w:rsidRDefault="001615FB" w:rsidP="008E5FCE">
            <w:pPr>
              <w:ind w:left="-19"/>
              <w:jc w:val="right"/>
              <w:rPr>
                <w:rFonts w:ascii="Arial" w:eastAsia="Arial Unicode MS" w:hAnsi="Arial" w:cs="Arial"/>
                <w:sz w:val="20"/>
                <w:szCs w:val="20"/>
              </w:rPr>
            </w:pPr>
          </w:p>
        </w:tc>
        <w:tc>
          <w:tcPr>
            <w:tcW w:w="1404" w:type="pct"/>
            <w:shd w:val="clear" w:color="auto" w:fill="auto"/>
          </w:tcPr>
          <w:p w:rsidR="001615FB" w:rsidRPr="001675F3" w:rsidRDefault="001615FB" w:rsidP="00A6537B">
            <w:pPr>
              <w:numPr>
                <w:ilvl w:val="0"/>
                <w:numId w:val="4"/>
              </w:numPr>
              <w:tabs>
                <w:tab w:val="clear" w:pos="720"/>
                <w:tab w:val="num" w:pos="6"/>
                <w:tab w:val="num" w:pos="284"/>
              </w:tabs>
              <w:ind w:left="0" w:right="77" w:hanging="284"/>
              <w:rPr>
                <w:rFonts w:ascii="Arial" w:hAnsi="Arial" w:cs="Arial"/>
                <w:sz w:val="20"/>
                <w:szCs w:val="20"/>
              </w:rPr>
            </w:pPr>
            <w:r w:rsidRPr="001675F3">
              <w:rPr>
                <w:rFonts w:ascii="Arial" w:hAnsi="Arial" w:cs="Arial"/>
                <w:sz w:val="20"/>
                <w:szCs w:val="20"/>
              </w:rPr>
              <w:t>de las instalaciones y condiciones ambientales (5.3),</w:t>
            </w:r>
          </w:p>
        </w:tc>
        <w:tc>
          <w:tcPr>
            <w:tcW w:w="1803" w:type="pct"/>
            <w:shd w:val="clear" w:color="auto" w:fill="auto"/>
            <w:vAlign w:val="center"/>
          </w:tcPr>
          <w:p w:rsidR="001615FB" w:rsidRPr="001675F3" w:rsidRDefault="001615FB" w:rsidP="00A6537B">
            <w:pPr>
              <w:rPr>
                <w:rFonts w:ascii="Arial" w:hAnsi="Arial" w:cs="Arial"/>
                <w:sz w:val="20"/>
                <w:szCs w:val="20"/>
              </w:rPr>
            </w:pPr>
          </w:p>
        </w:tc>
        <w:tc>
          <w:tcPr>
            <w:tcW w:w="714" w:type="pct"/>
            <w:shd w:val="clear" w:color="auto" w:fill="auto"/>
          </w:tcPr>
          <w:p w:rsidR="001615FB" w:rsidRPr="001675F3" w:rsidRDefault="001615FB" w:rsidP="00A6537B">
            <w:pPr>
              <w:rPr>
                <w:rFonts w:ascii="Arial" w:hAnsi="Arial" w:cs="Arial"/>
                <w:sz w:val="20"/>
                <w:szCs w:val="20"/>
              </w:rPr>
            </w:pPr>
          </w:p>
        </w:tc>
        <w:tc>
          <w:tcPr>
            <w:tcW w:w="716" w:type="pct"/>
            <w:shd w:val="clear" w:color="auto" w:fill="auto"/>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auto"/>
          </w:tcPr>
          <w:p w:rsidR="001615FB" w:rsidRPr="001675F3" w:rsidRDefault="001615FB" w:rsidP="008E5FCE">
            <w:pPr>
              <w:ind w:left="-19"/>
              <w:jc w:val="right"/>
              <w:rPr>
                <w:rFonts w:ascii="Arial" w:eastAsia="Arial Unicode MS" w:hAnsi="Arial" w:cs="Arial"/>
                <w:sz w:val="20"/>
                <w:szCs w:val="20"/>
              </w:rPr>
            </w:pPr>
          </w:p>
        </w:tc>
        <w:tc>
          <w:tcPr>
            <w:tcW w:w="1404" w:type="pct"/>
            <w:shd w:val="clear" w:color="auto" w:fill="auto"/>
          </w:tcPr>
          <w:p w:rsidR="001615FB" w:rsidRPr="001675F3" w:rsidRDefault="001615FB" w:rsidP="00A6537B">
            <w:pPr>
              <w:numPr>
                <w:ilvl w:val="0"/>
                <w:numId w:val="4"/>
              </w:numPr>
              <w:tabs>
                <w:tab w:val="clear" w:pos="720"/>
                <w:tab w:val="num" w:pos="6"/>
                <w:tab w:val="num" w:pos="284"/>
              </w:tabs>
              <w:ind w:left="0" w:right="77" w:hanging="284"/>
              <w:rPr>
                <w:rFonts w:ascii="Arial" w:hAnsi="Arial" w:cs="Arial"/>
                <w:sz w:val="20"/>
                <w:szCs w:val="20"/>
              </w:rPr>
            </w:pPr>
            <w:r w:rsidRPr="001675F3">
              <w:rPr>
                <w:rFonts w:ascii="Arial" w:hAnsi="Arial" w:cs="Arial"/>
                <w:sz w:val="20"/>
                <w:szCs w:val="20"/>
              </w:rPr>
              <w:t>de los métodos de ensayo y de calibración y de la validación de métodos (5.4),</w:t>
            </w:r>
          </w:p>
        </w:tc>
        <w:tc>
          <w:tcPr>
            <w:tcW w:w="1803" w:type="pct"/>
            <w:shd w:val="clear" w:color="auto" w:fill="auto"/>
            <w:vAlign w:val="center"/>
          </w:tcPr>
          <w:p w:rsidR="001615FB" w:rsidRPr="001675F3" w:rsidRDefault="001615FB" w:rsidP="00A6537B">
            <w:pPr>
              <w:rPr>
                <w:rFonts w:ascii="Arial" w:hAnsi="Arial" w:cs="Arial"/>
                <w:sz w:val="20"/>
                <w:szCs w:val="20"/>
              </w:rPr>
            </w:pPr>
          </w:p>
        </w:tc>
        <w:tc>
          <w:tcPr>
            <w:tcW w:w="714" w:type="pct"/>
            <w:shd w:val="clear" w:color="auto" w:fill="auto"/>
          </w:tcPr>
          <w:p w:rsidR="001615FB" w:rsidRPr="001675F3" w:rsidRDefault="001615FB" w:rsidP="00A6537B">
            <w:pPr>
              <w:rPr>
                <w:rFonts w:ascii="Arial" w:hAnsi="Arial" w:cs="Arial"/>
                <w:sz w:val="20"/>
                <w:szCs w:val="20"/>
              </w:rPr>
            </w:pPr>
          </w:p>
        </w:tc>
        <w:tc>
          <w:tcPr>
            <w:tcW w:w="716" w:type="pct"/>
            <w:shd w:val="clear" w:color="auto" w:fill="auto"/>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auto"/>
          </w:tcPr>
          <w:p w:rsidR="001615FB" w:rsidRPr="001675F3" w:rsidRDefault="001615FB" w:rsidP="008E5FCE">
            <w:pPr>
              <w:ind w:left="-19"/>
              <w:jc w:val="right"/>
              <w:rPr>
                <w:rFonts w:ascii="Arial" w:eastAsia="Arial Unicode MS" w:hAnsi="Arial" w:cs="Arial"/>
                <w:sz w:val="20"/>
                <w:szCs w:val="20"/>
              </w:rPr>
            </w:pPr>
          </w:p>
        </w:tc>
        <w:tc>
          <w:tcPr>
            <w:tcW w:w="1404" w:type="pct"/>
            <w:shd w:val="clear" w:color="auto" w:fill="auto"/>
          </w:tcPr>
          <w:p w:rsidR="001615FB" w:rsidRPr="001675F3" w:rsidRDefault="001615FB" w:rsidP="00A6537B">
            <w:pPr>
              <w:numPr>
                <w:ilvl w:val="0"/>
                <w:numId w:val="4"/>
              </w:numPr>
              <w:tabs>
                <w:tab w:val="clear" w:pos="720"/>
                <w:tab w:val="num" w:pos="6"/>
                <w:tab w:val="num" w:pos="284"/>
              </w:tabs>
              <w:ind w:left="0" w:right="77" w:hanging="284"/>
              <w:rPr>
                <w:rFonts w:ascii="Arial" w:hAnsi="Arial" w:cs="Arial"/>
                <w:sz w:val="20"/>
                <w:szCs w:val="20"/>
              </w:rPr>
            </w:pPr>
            <w:r w:rsidRPr="001675F3">
              <w:rPr>
                <w:rFonts w:ascii="Arial" w:hAnsi="Arial" w:cs="Arial"/>
                <w:sz w:val="20"/>
                <w:szCs w:val="20"/>
              </w:rPr>
              <w:t>de los equipos (5.5),</w:t>
            </w:r>
          </w:p>
        </w:tc>
        <w:tc>
          <w:tcPr>
            <w:tcW w:w="1803" w:type="pct"/>
            <w:shd w:val="clear" w:color="auto" w:fill="auto"/>
            <w:vAlign w:val="center"/>
          </w:tcPr>
          <w:p w:rsidR="001615FB" w:rsidRPr="001675F3" w:rsidRDefault="001615FB" w:rsidP="00A6537B">
            <w:pPr>
              <w:rPr>
                <w:rFonts w:ascii="Arial" w:hAnsi="Arial" w:cs="Arial"/>
                <w:sz w:val="20"/>
                <w:szCs w:val="20"/>
              </w:rPr>
            </w:pPr>
          </w:p>
        </w:tc>
        <w:tc>
          <w:tcPr>
            <w:tcW w:w="714" w:type="pct"/>
            <w:shd w:val="clear" w:color="auto" w:fill="auto"/>
          </w:tcPr>
          <w:p w:rsidR="001615FB" w:rsidRPr="001675F3" w:rsidRDefault="001615FB" w:rsidP="00A6537B">
            <w:pPr>
              <w:rPr>
                <w:rFonts w:ascii="Arial" w:hAnsi="Arial" w:cs="Arial"/>
                <w:sz w:val="20"/>
                <w:szCs w:val="20"/>
              </w:rPr>
            </w:pPr>
          </w:p>
        </w:tc>
        <w:tc>
          <w:tcPr>
            <w:tcW w:w="716" w:type="pct"/>
            <w:shd w:val="clear" w:color="auto" w:fill="auto"/>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auto"/>
          </w:tcPr>
          <w:p w:rsidR="001615FB" w:rsidRPr="001675F3" w:rsidRDefault="001615FB" w:rsidP="008E5FCE">
            <w:pPr>
              <w:ind w:left="-19"/>
              <w:jc w:val="right"/>
              <w:rPr>
                <w:rFonts w:ascii="Arial" w:eastAsia="Arial Unicode MS" w:hAnsi="Arial" w:cs="Arial"/>
                <w:sz w:val="20"/>
                <w:szCs w:val="20"/>
              </w:rPr>
            </w:pPr>
          </w:p>
        </w:tc>
        <w:tc>
          <w:tcPr>
            <w:tcW w:w="1404" w:type="pct"/>
            <w:shd w:val="clear" w:color="auto" w:fill="auto"/>
          </w:tcPr>
          <w:p w:rsidR="001615FB" w:rsidRPr="001675F3" w:rsidRDefault="001615FB" w:rsidP="00A6537B">
            <w:pPr>
              <w:numPr>
                <w:ilvl w:val="0"/>
                <w:numId w:val="4"/>
              </w:numPr>
              <w:tabs>
                <w:tab w:val="clear" w:pos="720"/>
                <w:tab w:val="num" w:pos="6"/>
                <w:tab w:val="num" w:pos="284"/>
              </w:tabs>
              <w:ind w:left="0" w:right="77" w:hanging="284"/>
              <w:rPr>
                <w:rFonts w:ascii="Arial" w:hAnsi="Arial" w:cs="Arial"/>
                <w:sz w:val="20"/>
                <w:szCs w:val="20"/>
              </w:rPr>
            </w:pPr>
            <w:r w:rsidRPr="001675F3">
              <w:rPr>
                <w:rFonts w:ascii="Arial" w:hAnsi="Arial" w:cs="Arial"/>
                <w:sz w:val="20"/>
                <w:szCs w:val="20"/>
              </w:rPr>
              <w:t>de la trazabilidad de las mediciones (5.6),</w:t>
            </w:r>
          </w:p>
        </w:tc>
        <w:tc>
          <w:tcPr>
            <w:tcW w:w="1803" w:type="pct"/>
            <w:shd w:val="clear" w:color="auto" w:fill="auto"/>
            <w:vAlign w:val="center"/>
          </w:tcPr>
          <w:p w:rsidR="001615FB" w:rsidRPr="001675F3" w:rsidRDefault="001615FB" w:rsidP="00A6537B">
            <w:pPr>
              <w:rPr>
                <w:rFonts w:ascii="Arial" w:hAnsi="Arial" w:cs="Arial"/>
                <w:sz w:val="20"/>
                <w:szCs w:val="20"/>
              </w:rPr>
            </w:pPr>
          </w:p>
        </w:tc>
        <w:tc>
          <w:tcPr>
            <w:tcW w:w="714" w:type="pct"/>
            <w:shd w:val="clear" w:color="auto" w:fill="auto"/>
          </w:tcPr>
          <w:p w:rsidR="001615FB" w:rsidRPr="001675F3" w:rsidRDefault="001615FB" w:rsidP="00A6537B">
            <w:pPr>
              <w:rPr>
                <w:rFonts w:ascii="Arial" w:hAnsi="Arial" w:cs="Arial"/>
                <w:sz w:val="20"/>
                <w:szCs w:val="20"/>
              </w:rPr>
            </w:pPr>
          </w:p>
        </w:tc>
        <w:tc>
          <w:tcPr>
            <w:tcW w:w="716" w:type="pct"/>
            <w:shd w:val="clear" w:color="auto" w:fill="auto"/>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auto"/>
          </w:tcPr>
          <w:p w:rsidR="001615FB" w:rsidRPr="001675F3" w:rsidRDefault="001615FB" w:rsidP="008E5FCE">
            <w:pPr>
              <w:ind w:left="-19"/>
              <w:jc w:val="right"/>
              <w:rPr>
                <w:rFonts w:ascii="Arial" w:eastAsia="Arial Unicode MS" w:hAnsi="Arial" w:cs="Arial"/>
                <w:sz w:val="20"/>
                <w:szCs w:val="20"/>
              </w:rPr>
            </w:pPr>
          </w:p>
        </w:tc>
        <w:tc>
          <w:tcPr>
            <w:tcW w:w="1404" w:type="pct"/>
            <w:shd w:val="clear" w:color="auto" w:fill="auto"/>
          </w:tcPr>
          <w:p w:rsidR="001615FB" w:rsidRPr="001675F3" w:rsidRDefault="001615FB" w:rsidP="00A6537B">
            <w:pPr>
              <w:numPr>
                <w:ilvl w:val="0"/>
                <w:numId w:val="4"/>
              </w:numPr>
              <w:tabs>
                <w:tab w:val="clear" w:pos="720"/>
                <w:tab w:val="num" w:pos="6"/>
                <w:tab w:val="num" w:pos="284"/>
              </w:tabs>
              <w:ind w:left="0" w:right="77" w:hanging="284"/>
              <w:rPr>
                <w:rFonts w:ascii="Arial" w:hAnsi="Arial" w:cs="Arial"/>
                <w:sz w:val="20"/>
                <w:szCs w:val="20"/>
              </w:rPr>
            </w:pPr>
            <w:r w:rsidRPr="001675F3">
              <w:rPr>
                <w:rFonts w:ascii="Arial" w:hAnsi="Arial" w:cs="Arial"/>
                <w:sz w:val="20"/>
                <w:szCs w:val="20"/>
              </w:rPr>
              <w:t>del muestreo (5.7),</w:t>
            </w:r>
            <w:r w:rsidRPr="001675F3">
              <w:rPr>
                <w:rFonts w:ascii="Arial" w:hAnsi="Arial" w:cs="Arial"/>
                <w:sz w:val="20"/>
                <w:szCs w:val="20"/>
              </w:rPr>
              <w:tab/>
            </w:r>
          </w:p>
        </w:tc>
        <w:tc>
          <w:tcPr>
            <w:tcW w:w="1803" w:type="pct"/>
            <w:shd w:val="clear" w:color="auto" w:fill="auto"/>
            <w:vAlign w:val="center"/>
          </w:tcPr>
          <w:p w:rsidR="001615FB" w:rsidRPr="001675F3" w:rsidRDefault="001615FB" w:rsidP="00A6537B">
            <w:pPr>
              <w:rPr>
                <w:rFonts w:ascii="Arial" w:hAnsi="Arial" w:cs="Arial"/>
                <w:sz w:val="20"/>
                <w:szCs w:val="20"/>
              </w:rPr>
            </w:pPr>
          </w:p>
        </w:tc>
        <w:tc>
          <w:tcPr>
            <w:tcW w:w="714" w:type="pct"/>
            <w:shd w:val="clear" w:color="auto" w:fill="auto"/>
          </w:tcPr>
          <w:p w:rsidR="001615FB" w:rsidRPr="001675F3" w:rsidRDefault="001615FB" w:rsidP="00A6537B">
            <w:pPr>
              <w:rPr>
                <w:rFonts w:ascii="Arial" w:hAnsi="Arial" w:cs="Arial"/>
                <w:sz w:val="20"/>
                <w:szCs w:val="20"/>
              </w:rPr>
            </w:pPr>
          </w:p>
        </w:tc>
        <w:tc>
          <w:tcPr>
            <w:tcW w:w="716" w:type="pct"/>
            <w:shd w:val="clear" w:color="auto" w:fill="auto"/>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auto"/>
          </w:tcPr>
          <w:p w:rsidR="001615FB" w:rsidRPr="001675F3" w:rsidRDefault="001615FB" w:rsidP="008E5FCE">
            <w:pPr>
              <w:ind w:left="-19"/>
              <w:jc w:val="right"/>
              <w:rPr>
                <w:rFonts w:ascii="Arial" w:eastAsia="Arial Unicode MS" w:hAnsi="Arial" w:cs="Arial"/>
                <w:sz w:val="20"/>
                <w:szCs w:val="20"/>
              </w:rPr>
            </w:pPr>
          </w:p>
        </w:tc>
        <w:tc>
          <w:tcPr>
            <w:tcW w:w="1404" w:type="pct"/>
            <w:shd w:val="clear" w:color="auto" w:fill="auto"/>
          </w:tcPr>
          <w:p w:rsidR="001615FB" w:rsidRPr="001675F3" w:rsidRDefault="001615FB" w:rsidP="00A6537B">
            <w:pPr>
              <w:numPr>
                <w:ilvl w:val="0"/>
                <w:numId w:val="4"/>
              </w:numPr>
              <w:tabs>
                <w:tab w:val="clear" w:pos="720"/>
                <w:tab w:val="num" w:pos="6"/>
                <w:tab w:val="num" w:pos="284"/>
              </w:tabs>
              <w:ind w:left="0" w:right="77" w:hanging="284"/>
              <w:rPr>
                <w:rFonts w:ascii="Arial" w:hAnsi="Arial" w:cs="Arial"/>
                <w:sz w:val="20"/>
                <w:szCs w:val="20"/>
              </w:rPr>
            </w:pPr>
            <w:r w:rsidRPr="001675F3">
              <w:rPr>
                <w:rFonts w:ascii="Arial" w:hAnsi="Arial" w:cs="Arial"/>
                <w:sz w:val="20"/>
                <w:szCs w:val="20"/>
              </w:rPr>
              <w:t>de la manipulación de los ítems de ensayo y de calibración (5.8).</w:t>
            </w:r>
          </w:p>
        </w:tc>
        <w:tc>
          <w:tcPr>
            <w:tcW w:w="1803" w:type="pct"/>
            <w:shd w:val="clear" w:color="auto" w:fill="auto"/>
            <w:vAlign w:val="center"/>
          </w:tcPr>
          <w:p w:rsidR="001615FB" w:rsidRPr="001675F3" w:rsidRDefault="001615FB" w:rsidP="00A6537B">
            <w:pPr>
              <w:rPr>
                <w:rFonts w:ascii="Arial" w:hAnsi="Arial" w:cs="Arial"/>
                <w:sz w:val="20"/>
                <w:szCs w:val="20"/>
              </w:rPr>
            </w:pPr>
          </w:p>
        </w:tc>
        <w:tc>
          <w:tcPr>
            <w:tcW w:w="714" w:type="pct"/>
            <w:shd w:val="clear" w:color="auto" w:fill="auto"/>
          </w:tcPr>
          <w:p w:rsidR="001615FB" w:rsidRPr="001675F3" w:rsidRDefault="001615FB" w:rsidP="00A6537B">
            <w:pPr>
              <w:rPr>
                <w:rFonts w:ascii="Arial" w:hAnsi="Arial" w:cs="Arial"/>
                <w:sz w:val="20"/>
                <w:szCs w:val="20"/>
              </w:rPr>
            </w:pPr>
          </w:p>
        </w:tc>
        <w:tc>
          <w:tcPr>
            <w:tcW w:w="716" w:type="pct"/>
            <w:shd w:val="clear" w:color="auto" w:fill="auto"/>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C6D9F1" w:themeFill="text2" w:themeFillTint="33"/>
          </w:tcPr>
          <w:p w:rsidR="001615FB" w:rsidRPr="001675F3" w:rsidRDefault="001615FB" w:rsidP="008E5FCE">
            <w:pPr>
              <w:ind w:left="-19"/>
              <w:jc w:val="right"/>
              <w:rPr>
                <w:rFonts w:ascii="Arial" w:eastAsia="Arial Unicode MS" w:hAnsi="Arial" w:cs="Arial"/>
                <w:sz w:val="20"/>
                <w:szCs w:val="20"/>
              </w:rPr>
            </w:pPr>
            <w:r w:rsidRPr="001675F3">
              <w:rPr>
                <w:rFonts w:ascii="Arial" w:hAnsi="Arial" w:cs="Arial"/>
                <w:b/>
                <w:bCs/>
                <w:sz w:val="20"/>
                <w:szCs w:val="20"/>
              </w:rPr>
              <w:t>5.2</w:t>
            </w:r>
          </w:p>
        </w:tc>
        <w:tc>
          <w:tcPr>
            <w:tcW w:w="1404" w:type="pct"/>
            <w:shd w:val="clear" w:color="auto" w:fill="C6D9F1" w:themeFill="text2" w:themeFillTint="33"/>
          </w:tcPr>
          <w:p w:rsidR="001615FB" w:rsidRPr="001675F3" w:rsidRDefault="001615FB" w:rsidP="00A6537B">
            <w:pPr>
              <w:rPr>
                <w:rFonts w:ascii="Arial" w:hAnsi="Arial" w:cs="Arial"/>
                <w:sz w:val="20"/>
                <w:szCs w:val="20"/>
              </w:rPr>
            </w:pPr>
            <w:r w:rsidRPr="001675F3">
              <w:rPr>
                <w:rFonts w:ascii="Arial" w:hAnsi="Arial" w:cs="Arial"/>
                <w:b/>
                <w:bCs/>
                <w:sz w:val="20"/>
                <w:szCs w:val="20"/>
              </w:rPr>
              <w:t>Personal</w:t>
            </w:r>
          </w:p>
        </w:tc>
        <w:tc>
          <w:tcPr>
            <w:tcW w:w="1803" w:type="pct"/>
            <w:shd w:val="clear" w:color="auto" w:fill="C6D9F1" w:themeFill="text2" w:themeFillTint="33"/>
          </w:tcPr>
          <w:p w:rsidR="001615FB" w:rsidRPr="001675F3" w:rsidRDefault="001615FB" w:rsidP="00A6537B">
            <w:pPr>
              <w:rPr>
                <w:rFonts w:ascii="Arial" w:hAnsi="Arial" w:cs="Arial"/>
                <w:b/>
                <w:bCs/>
                <w:sz w:val="20"/>
                <w:szCs w:val="20"/>
              </w:rPr>
            </w:pPr>
          </w:p>
        </w:tc>
        <w:tc>
          <w:tcPr>
            <w:tcW w:w="714" w:type="pct"/>
            <w:shd w:val="clear" w:color="auto" w:fill="C6D9F1" w:themeFill="text2" w:themeFillTint="33"/>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C6D9F1" w:themeFill="text2" w:themeFillTint="33"/>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FFFFFF"/>
          </w:tcPr>
          <w:p w:rsidR="001615FB" w:rsidRPr="001675F3" w:rsidRDefault="001615FB" w:rsidP="008E5FCE">
            <w:pPr>
              <w:ind w:left="-19"/>
              <w:jc w:val="right"/>
              <w:rPr>
                <w:rFonts w:ascii="Arial" w:eastAsia="Arial Unicode MS" w:hAnsi="Arial" w:cs="Arial"/>
                <w:sz w:val="20"/>
                <w:szCs w:val="20"/>
              </w:rPr>
            </w:pPr>
            <w:r w:rsidRPr="001675F3">
              <w:rPr>
                <w:rFonts w:ascii="Arial" w:hAnsi="Arial" w:cs="Arial"/>
                <w:sz w:val="20"/>
                <w:szCs w:val="20"/>
              </w:rPr>
              <w:t>5.2.1</w:t>
            </w:r>
          </w:p>
        </w:tc>
        <w:tc>
          <w:tcPr>
            <w:tcW w:w="1404" w:type="pct"/>
            <w:shd w:val="clear" w:color="auto" w:fill="FFFFFF"/>
          </w:tcPr>
          <w:p w:rsidR="001615FB" w:rsidRPr="001675F3" w:rsidRDefault="001615FB" w:rsidP="00A6537B">
            <w:pPr>
              <w:ind w:right="77"/>
              <w:rPr>
                <w:rFonts w:ascii="Arial" w:hAnsi="Arial" w:cs="Arial"/>
                <w:sz w:val="20"/>
                <w:szCs w:val="20"/>
              </w:rPr>
            </w:pPr>
            <w:r w:rsidRPr="001675F3">
              <w:rPr>
                <w:rFonts w:ascii="Arial" w:hAnsi="Arial" w:cs="Arial"/>
                <w:sz w:val="20"/>
                <w:szCs w:val="20"/>
              </w:rPr>
              <w:t xml:space="preserve">La Coordinación del Programa Institucional de la Calidad debe asegurar la competencia de todos los que operen equipos específicos, realizan ensayos o calibraciones, evalúan los resultados y firman los informes de ensayos y los certificados de calibración. </w:t>
            </w:r>
          </w:p>
        </w:tc>
        <w:tc>
          <w:tcPr>
            <w:tcW w:w="1803" w:type="pct"/>
            <w:shd w:val="clear" w:color="auto" w:fill="FFFFFF"/>
            <w:vAlign w:val="center"/>
          </w:tcPr>
          <w:p w:rsidR="001615FB" w:rsidRPr="001675F3" w:rsidRDefault="001615FB" w:rsidP="00A6537B">
            <w:pPr>
              <w:rPr>
                <w:rFonts w:ascii="Arial" w:hAnsi="Arial" w:cs="Arial"/>
                <w:sz w:val="20"/>
                <w:szCs w:val="20"/>
              </w:rPr>
            </w:pPr>
          </w:p>
        </w:tc>
        <w:tc>
          <w:tcPr>
            <w:tcW w:w="714" w:type="pct"/>
            <w:shd w:val="clear" w:color="auto" w:fill="FFFFFF"/>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FFFFFF"/>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FFFFFF"/>
          </w:tcPr>
          <w:p w:rsidR="001615FB" w:rsidRPr="001675F3" w:rsidRDefault="001615FB" w:rsidP="008E5FCE">
            <w:pPr>
              <w:ind w:left="-19"/>
              <w:jc w:val="right"/>
              <w:rPr>
                <w:rFonts w:ascii="Arial" w:hAnsi="Arial" w:cs="Arial"/>
                <w:sz w:val="20"/>
                <w:szCs w:val="20"/>
              </w:rPr>
            </w:pPr>
          </w:p>
        </w:tc>
        <w:tc>
          <w:tcPr>
            <w:tcW w:w="1404" w:type="pct"/>
            <w:shd w:val="clear" w:color="auto" w:fill="FFFFFF"/>
          </w:tcPr>
          <w:p w:rsidR="001615FB" w:rsidRPr="001675F3" w:rsidRDefault="001615FB" w:rsidP="00D14D22">
            <w:pPr>
              <w:ind w:right="77"/>
              <w:rPr>
                <w:rFonts w:ascii="Arial" w:hAnsi="Arial" w:cs="Arial"/>
                <w:sz w:val="20"/>
                <w:szCs w:val="20"/>
              </w:rPr>
            </w:pPr>
            <w:r w:rsidRPr="001675F3">
              <w:rPr>
                <w:rFonts w:ascii="Arial" w:hAnsi="Arial" w:cs="Arial"/>
                <w:sz w:val="20"/>
                <w:szCs w:val="20"/>
              </w:rPr>
              <w:t>Cuando emplea personal en formación, debe proveer una supervisión apropiada</w:t>
            </w:r>
          </w:p>
        </w:tc>
        <w:tc>
          <w:tcPr>
            <w:tcW w:w="1803" w:type="pct"/>
            <w:shd w:val="clear" w:color="auto" w:fill="FFFFFF"/>
            <w:vAlign w:val="center"/>
          </w:tcPr>
          <w:p w:rsidR="001615FB" w:rsidRPr="001675F3" w:rsidRDefault="001615FB" w:rsidP="00A6537B">
            <w:pPr>
              <w:rPr>
                <w:rFonts w:ascii="Arial" w:hAnsi="Arial" w:cs="Arial"/>
                <w:sz w:val="20"/>
                <w:szCs w:val="20"/>
              </w:rPr>
            </w:pPr>
          </w:p>
        </w:tc>
        <w:tc>
          <w:tcPr>
            <w:tcW w:w="714" w:type="pct"/>
            <w:shd w:val="clear" w:color="auto" w:fill="FFFFFF"/>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FFFFFF"/>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FFFFFF"/>
          </w:tcPr>
          <w:p w:rsidR="001615FB" w:rsidRPr="001675F3" w:rsidRDefault="001615FB" w:rsidP="008E5FCE">
            <w:pPr>
              <w:ind w:left="-19"/>
              <w:jc w:val="right"/>
              <w:rPr>
                <w:rFonts w:ascii="Arial" w:hAnsi="Arial" w:cs="Arial"/>
                <w:sz w:val="20"/>
                <w:szCs w:val="20"/>
              </w:rPr>
            </w:pPr>
          </w:p>
        </w:tc>
        <w:tc>
          <w:tcPr>
            <w:tcW w:w="1404" w:type="pct"/>
            <w:shd w:val="clear" w:color="auto" w:fill="FFFFFF"/>
          </w:tcPr>
          <w:p w:rsidR="001615FB" w:rsidRPr="001675F3" w:rsidRDefault="001615FB" w:rsidP="00A6537B">
            <w:pPr>
              <w:ind w:right="77"/>
              <w:rPr>
                <w:rFonts w:ascii="Arial" w:hAnsi="Arial" w:cs="Arial"/>
                <w:sz w:val="20"/>
                <w:szCs w:val="20"/>
              </w:rPr>
            </w:pPr>
            <w:r w:rsidRPr="001675F3">
              <w:rPr>
                <w:rFonts w:ascii="Arial" w:hAnsi="Arial" w:cs="Arial"/>
                <w:sz w:val="20"/>
                <w:szCs w:val="20"/>
              </w:rPr>
              <w:t>El personal que realiza tareas específicas deber estar calificado sobre la base de una educación, una formación, una experiencia apropiadas y de habilidades demostradas, según sea requerido.</w:t>
            </w:r>
          </w:p>
        </w:tc>
        <w:tc>
          <w:tcPr>
            <w:tcW w:w="1803" w:type="pct"/>
            <w:shd w:val="clear" w:color="auto" w:fill="FFFFFF"/>
            <w:vAlign w:val="center"/>
          </w:tcPr>
          <w:p w:rsidR="001615FB" w:rsidRPr="001675F3" w:rsidRDefault="001615FB" w:rsidP="00A6537B">
            <w:pPr>
              <w:rPr>
                <w:rFonts w:ascii="Arial" w:hAnsi="Arial" w:cs="Arial"/>
                <w:sz w:val="20"/>
                <w:szCs w:val="20"/>
              </w:rPr>
            </w:pPr>
          </w:p>
        </w:tc>
        <w:tc>
          <w:tcPr>
            <w:tcW w:w="714" w:type="pct"/>
            <w:shd w:val="clear" w:color="auto" w:fill="FFFFFF"/>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FFFFFF"/>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auto"/>
          </w:tcPr>
          <w:p w:rsidR="001615FB" w:rsidRPr="001675F3" w:rsidRDefault="001615FB" w:rsidP="008E5FCE">
            <w:pPr>
              <w:ind w:left="-19"/>
              <w:jc w:val="right"/>
              <w:rPr>
                <w:rFonts w:ascii="Arial" w:eastAsia="Arial Unicode MS" w:hAnsi="Arial" w:cs="Arial"/>
                <w:sz w:val="20"/>
                <w:szCs w:val="20"/>
              </w:rPr>
            </w:pPr>
            <w:r w:rsidRPr="001675F3">
              <w:rPr>
                <w:rFonts w:ascii="Arial" w:hAnsi="Arial" w:cs="Arial"/>
                <w:sz w:val="20"/>
                <w:szCs w:val="20"/>
              </w:rPr>
              <w:t>5.2.4</w:t>
            </w:r>
          </w:p>
        </w:tc>
        <w:tc>
          <w:tcPr>
            <w:tcW w:w="1404" w:type="pct"/>
            <w:shd w:val="clear" w:color="auto" w:fill="auto"/>
          </w:tcPr>
          <w:p w:rsidR="001615FB" w:rsidRPr="001675F3" w:rsidRDefault="001615FB" w:rsidP="00A6537B">
            <w:pPr>
              <w:ind w:right="77"/>
              <w:rPr>
                <w:rFonts w:ascii="Arial" w:hAnsi="Arial" w:cs="Arial"/>
                <w:sz w:val="20"/>
                <w:szCs w:val="20"/>
              </w:rPr>
            </w:pPr>
            <w:r w:rsidRPr="001675F3">
              <w:rPr>
                <w:rFonts w:ascii="Arial" w:hAnsi="Arial" w:cs="Arial"/>
                <w:sz w:val="20"/>
                <w:szCs w:val="20"/>
              </w:rPr>
              <w:t>La Coordinación del Programa Institucional de la Calidad debe mantener actualizados los perfiles de los puestos de trabajo del personal directivo, técnico y de apoyo clave, involucrado en los ensayos o calibraciones.</w:t>
            </w:r>
          </w:p>
        </w:tc>
        <w:tc>
          <w:tcPr>
            <w:tcW w:w="1803" w:type="pct"/>
            <w:shd w:val="clear" w:color="auto" w:fill="auto"/>
            <w:vAlign w:val="center"/>
          </w:tcPr>
          <w:p w:rsidR="001615FB" w:rsidRPr="001675F3" w:rsidRDefault="001615FB" w:rsidP="00A6537B">
            <w:pPr>
              <w:rPr>
                <w:rFonts w:ascii="Arial" w:eastAsia="Arial Unicode MS" w:hAnsi="Arial" w:cs="Arial"/>
                <w:sz w:val="20"/>
                <w:szCs w:val="20"/>
              </w:rPr>
            </w:pPr>
          </w:p>
        </w:tc>
        <w:tc>
          <w:tcPr>
            <w:tcW w:w="714" w:type="pct"/>
            <w:shd w:val="clear" w:color="auto" w:fill="auto"/>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auto"/>
          </w:tcPr>
          <w:p w:rsidR="001615FB" w:rsidRPr="001675F3" w:rsidRDefault="001615FB" w:rsidP="00A6537B">
            <w:pPr>
              <w:pStyle w:val="Encabezado"/>
              <w:rPr>
                <w:rFonts w:ascii="Arial" w:hAnsi="Arial" w:cs="Arial"/>
                <w:b/>
                <w:bCs/>
                <w:sz w:val="20"/>
                <w:szCs w:val="20"/>
              </w:rPr>
            </w:pPr>
          </w:p>
        </w:tc>
      </w:tr>
      <w:tr w:rsidR="001615FB" w:rsidRPr="001675F3" w:rsidTr="0065674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0"/>
          <w:jc w:val="center"/>
        </w:trPr>
        <w:tc>
          <w:tcPr>
            <w:tcW w:w="363" w:type="pct"/>
            <w:shd w:val="clear" w:color="auto" w:fill="FFFFFF"/>
          </w:tcPr>
          <w:p w:rsidR="001615FB" w:rsidRPr="001675F3" w:rsidRDefault="001615FB" w:rsidP="008E5FCE">
            <w:pPr>
              <w:ind w:left="-19"/>
              <w:jc w:val="right"/>
              <w:rPr>
                <w:rFonts w:ascii="Arial" w:eastAsia="Arial Unicode MS" w:hAnsi="Arial" w:cs="Arial"/>
                <w:sz w:val="20"/>
                <w:szCs w:val="20"/>
              </w:rPr>
            </w:pPr>
            <w:r w:rsidRPr="001675F3">
              <w:rPr>
                <w:rFonts w:ascii="Arial" w:hAnsi="Arial" w:cs="Arial"/>
                <w:sz w:val="20"/>
                <w:szCs w:val="20"/>
              </w:rPr>
              <w:t>5.2.5</w:t>
            </w:r>
          </w:p>
        </w:tc>
        <w:tc>
          <w:tcPr>
            <w:tcW w:w="1404" w:type="pct"/>
            <w:shd w:val="clear" w:color="auto" w:fill="FFFFFF"/>
          </w:tcPr>
          <w:p w:rsidR="001615FB" w:rsidRPr="001675F3" w:rsidRDefault="001615FB" w:rsidP="00A6537B">
            <w:pPr>
              <w:ind w:right="77"/>
              <w:rPr>
                <w:rFonts w:ascii="Arial" w:hAnsi="Arial" w:cs="Arial"/>
                <w:sz w:val="20"/>
                <w:szCs w:val="20"/>
              </w:rPr>
            </w:pPr>
            <w:r w:rsidRPr="001675F3">
              <w:rPr>
                <w:rFonts w:ascii="Arial" w:hAnsi="Arial" w:cs="Arial"/>
                <w:sz w:val="20"/>
                <w:szCs w:val="20"/>
              </w:rPr>
              <w:t xml:space="preserve">La dirección debe autorizar a miembros específicos del personal para realizar tipos particulares de muestreos, ensayos o calibraciones, para emitir informes de ensayos y certificados de calibración, para emitir opiniones e interpretaciones y para operar tipos particulares de equipos. </w:t>
            </w:r>
          </w:p>
        </w:tc>
        <w:tc>
          <w:tcPr>
            <w:tcW w:w="1803" w:type="pct"/>
            <w:shd w:val="clear" w:color="auto" w:fill="FFFFFF"/>
            <w:vAlign w:val="center"/>
          </w:tcPr>
          <w:p w:rsidR="001615FB" w:rsidRPr="001675F3" w:rsidRDefault="001615FB" w:rsidP="00A6537B">
            <w:pPr>
              <w:rPr>
                <w:rFonts w:ascii="Arial" w:eastAsia="Arial Unicode MS" w:hAnsi="Arial" w:cs="Arial"/>
                <w:sz w:val="20"/>
                <w:szCs w:val="20"/>
              </w:rPr>
            </w:pPr>
          </w:p>
        </w:tc>
        <w:tc>
          <w:tcPr>
            <w:tcW w:w="714" w:type="pct"/>
            <w:shd w:val="clear" w:color="auto" w:fill="FFFFFF"/>
            <w:vAlign w:val="center"/>
          </w:tcPr>
          <w:p w:rsidR="001615FB" w:rsidRPr="001675F3" w:rsidRDefault="001615FB" w:rsidP="00A6537B">
            <w:pPr>
              <w:pStyle w:val="Encabezado"/>
              <w:rPr>
                <w:rFonts w:ascii="Arial" w:hAnsi="Arial" w:cs="Arial"/>
                <w:b/>
                <w:bCs/>
                <w:sz w:val="20"/>
                <w:szCs w:val="20"/>
              </w:rPr>
            </w:pPr>
          </w:p>
        </w:tc>
        <w:tc>
          <w:tcPr>
            <w:tcW w:w="716" w:type="pct"/>
            <w:shd w:val="clear" w:color="auto" w:fill="FFFFFF"/>
          </w:tcPr>
          <w:p w:rsidR="001615FB" w:rsidRPr="001675F3" w:rsidRDefault="001615FB" w:rsidP="00A6537B">
            <w:pPr>
              <w:pStyle w:val="Encabezado"/>
              <w:rPr>
                <w:rFonts w:ascii="Arial" w:hAnsi="Arial" w:cs="Arial"/>
                <w:b/>
                <w:bCs/>
                <w:sz w:val="20"/>
                <w:szCs w:val="20"/>
              </w:rPr>
            </w:pPr>
          </w:p>
        </w:tc>
      </w:tr>
    </w:tbl>
    <w:p w:rsidR="007519C2" w:rsidRPr="001675F3" w:rsidRDefault="007519C2" w:rsidP="002018CD">
      <w:pPr>
        <w:rPr>
          <w:rFonts w:ascii="Arial" w:hAnsi="Arial" w:cs="Arial"/>
          <w:sz w:val="20"/>
          <w:szCs w:val="20"/>
        </w:rPr>
      </w:pPr>
    </w:p>
    <w:p w:rsidR="00E337E1" w:rsidRPr="001675F3" w:rsidRDefault="00E337E1" w:rsidP="002018CD">
      <w:pPr>
        <w:rPr>
          <w:rFonts w:ascii="Arial" w:hAnsi="Arial" w:cs="Arial"/>
          <w:sz w:val="20"/>
          <w:szCs w:val="20"/>
        </w:rPr>
      </w:pPr>
    </w:p>
    <w:p w:rsidR="00E337E1" w:rsidRPr="001675F3" w:rsidRDefault="00E337E1" w:rsidP="002018CD">
      <w:pPr>
        <w:rPr>
          <w:rFonts w:ascii="Arial" w:hAnsi="Arial" w:cs="Arial"/>
          <w:sz w:val="20"/>
          <w:szCs w:val="20"/>
        </w:rPr>
      </w:pPr>
    </w:p>
    <w:p w:rsidR="00E337E1" w:rsidRPr="001675F3" w:rsidRDefault="00E337E1" w:rsidP="002018CD">
      <w:pPr>
        <w:rPr>
          <w:rFonts w:ascii="Arial" w:hAnsi="Arial" w:cs="Arial"/>
          <w:sz w:val="20"/>
          <w:szCs w:val="20"/>
        </w:rPr>
      </w:pPr>
    </w:p>
    <w:p w:rsidR="00E337E1" w:rsidRPr="001675F3" w:rsidRDefault="00E337E1" w:rsidP="002018CD">
      <w:pPr>
        <w:rPr>
          <w:rFonts w:ascii="Arial" w:hAnsi="Arial" w:cs="Arial"/>
          <w:sz w:val="20"/>
          <w:szCs w:val="20"/>
        </w:rPr>
      </w:pPr>
    </w:p>
    <w:p w:rsidR="00E337E1" w:rsidRPr="001675F3" w:rsidRDefault="00E337E1" w:rsidP="002018CD">
      <w:pPr>
        <w:rPr>
          <w:rFonts w:ascii="Arial" w:hAnsi="Arial" w:cs="Arial"/>
          <w:sz w:val="20"/>
          <w:szCs w:val="20"/>
        </w:rPr>
      </w:pPr>
    </w:p>
    <w:p w:rsidR="00E337E1" w:rsidRPr="001675F3" w:rsidRDefault="00E337E1" w:rsidP="002018CD">
      <w:pPr>
        <w:rPr>
          <w:rFonts w:ascii="Arial" w:hAnsi="Arial" w:cs="Arial"/>
          <w:sz w:val="20"/>
          <w:szCs w:val="20"/>
        </w:rPr>
      </w:pPr>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tblPr>
      <w:tblGrid>
        <w:gridCol w:w="1526"/>
        <w:gridCol w:w="3149"/>
        <w:gridCol w:w="1388"/>
        <w:gridCol w:w="2319"/>
        <w:gridCol w:w="1930"/>
        <w:gridCol w:w="2908"/>
      </w:tblGrid>
      <w:tr w:rsidR="002F5AE0" w:rsidRPr="001675F3" w:rsidTr="00DA3E41">
        <w:trPr>
          <w:cantSplit/>
          <w:trHeight w:val="538"/>
          <w:tblHeader/>
          <w:jc w:val="center"/>
        </w:trPr>
        <w:tc>
          <w:tcPr>
            <w:tcW w:w="577" w:type="pct"/>
            <w:shd w:val="clear" w:color="auto" w:fill="auto"/>
            <w:vAlign w:val="center"/>
          </w:tcPr>
          <w:p w:rsidR="002F5AE0" w:rsidRPr="001675F3" w:rsidRDefault="002F5AE0" w:rsidP="00DA3E41">
            <w:pPr>
              <w:ind w:left="-19"/>
              <w:jc w:val="center"/>
              <w:rPr>
                <w:rFonts w:ascii="Arial" w:eastAsia="Arial Unicode MS" w:hAnsi="Arial" w:cs="Arial"/>
                <w:b/>
                <w:bCs/>
                <w:color w:val="FFFFFF" w:themeColor="background1"/>
                <w:sz w:val="20"/>
                <w:szCs w:val="20"/>
              </w:rPr>
            </w:pPr>
            <w:r w:rsidRPr="001675F3">
              <w:rPr>
                <w:rFonts w:ascii="Arial" w:hAnsi="Arial" w:cs="Arial"/>
                <w:color w:val="1F497D"/>
                <w:sz w:val="20"/>
                <w:szCs w:val="20"/>
              </w:rPr>
              <w:lastRenderedPageBreak/>
              <w:t>Área:</w:t>
            </w:r>
          </w:p>
        </w:tc>
        <w:tc>
          <w:tcPr>
            <w:tcW w:w="2593" w:type="pct"/>
            <w:gridSpan w:val="3"/>
            <w:shd w:val="clear" w:color="auto" w:fill="auto"/>
            <w:vAlign w:val="center"/>
          </w:tcPr>
          <w:p w:rsidR="002F5AE0" w:rsidRPr="001675F3" w:rsidRDefault="001675F3" w:rsidP="00DA3E41">
            <w:pPr>
              <w:jc w:val="center"/>
              <w:rPr>
                <w:rFonts w:ascii="Arial" w:hAnsi="Arial" w:cs="Arial"/>
                <w:b/>
                <w:bCs/>
                <w:color w:val="FFFFFF" w:themeColor="background1"/>
                <w:sz w:val="20"/>
                <w:szCs w:val="20"/>
              </w:rPr>
            </w:pPr>
            <w:r w:rsidRPr="001675F3">
              <w:rPr>
                <w:rFonts w:ascii="Arial" w:hAnsi="Arial" w:cs="Arial"/>
                <w:b/>
                <w:sz w:val="20"/>
                <w:szCs w:val="20"/>
              </w:rPr>
              <w:t>EQUIPO DE COMUNICACIÓN INTERNA</w:t>
            </w:r>
          </w:p>
        </w:tc>
        <w:tc>
          <w:tcPr>
            <w:tcW w:w="730" w:type="pct"/>
            <w:shd w:val="clear" w:color="auto" w:fill="auto"/>
            <w:vAlign w:val="center"/>
          </w:tcPr>
          <w:p w:rsidR="002F5AE0" w:rsidRPr="001675F3" w:rsidRDefault="002F5AE0" w:rsidP="00DA3E41">
            <w:pPr>
              <w:jc w:val="center"/>
              <w:rPr>
                <w:rFonts w:ascii="Arial" w:hAnsi="Arial" w:cs="Arial"/>
                <w:b/>
                <w:bCs/>
                <w:color w:val="FFFFFF" w:themeColor="background1"/>
                <w:sz w:val="20"/>
                <w:szCs w:val="20"/>
              </w:rPr>
            </w:pPr>
            <w:r w:rsidRPr="001675F3">
              <w:rPr>
                <w:rFonts w:ascii="Arial" w:hAnsi="Arial" w:cs="Arial"/>
                <w:color w:val="1F497D"/>
                <w:sz w:val="20"/>
                <w:szCs w:val="20"/>
              </w:rPr>
              <w:t>Fecha auditoría:</w:t>
            </w:r>
          </w:p>
        </w:tc>
        <w:tc>
          <w:tcPr>
            <w:tcW w:w="1100" w:type="pct"/>
            <w:shd w:val="clear" w:color="auto" w:fill="auto"/>
          </w:tcPr>
          <w:p w:rsidR="002F5AE0" w:rsidRPr="001675F3" w:rsidRDefault="002F5AE0" w:rsidP="00DA3E41">
            <w:pPr>
              <w:jc w:val="center"/>
              <w:rPr>
                <w:rFonts w:ascii="Arial" w:hAnsi="Arial" w:cs="Arial"/>
                <w:b/>
                <w:bCs/>
                <w:color w:val="FFFFFF" w:themeColor="background1"/>
                <w:sz w:val="20"/>
                <w:szCs w:val="20"/>
              </w:rPr>
            </w:pPr>
          </w:p>
        </w:tc>
      </w:tr>
      <w:tr w:rsidR="002F5AE0" w:rsidRPr="001675F3" w:rsidTr="00DA3E41">
        <w:trPr>
          <w:cantSplit/>
          <w:trHeight w:val="560"/>
          <w:tblHeader/>
          <w:jc w:val="center"/>
        </w:trPr>
        <w:tc>
          <w:tcPr>
            <w:tcW w:w="577" w:type="pct"/>
            <w:shd w:val="clear" w:color="auto" w:fill="auto"/>
            <w:vAlign w:val="center"/>
          </w:tcPr>
          <w:p w:rsidR="002F5AE0" w:rsidRPr="001675F3" w:rsidRDefault="002F5AE0" w:rsidP="00DA3E41">
            <w:pPr>
              <w:ind w:left="-19"/>
              <w:jc w:val="center"/>
              <w:rPr>
                <w:rFonts w:ascii="Arial" w:eastAsia="Arial Unicode MS" w:hAnsi="Arial" w:cs="Arial"/>
                <w:b/>
                <w:bCs/>
                <w:color w:val="FFFFFF" w:themeColor="background1"/>
                <w:sz w:val="20"/>
                <w:szCs w:val="20"/>
              </w:rPr>
            </w:pPr>
            <w:r w:rsidRPr="001675F3">
              <w:rPr>
                <w:rFonts w:ascii="Arial" w:hAnsi="Arial" w:cs="Arial"/>
                <w:color w:val="1F497D"/>
                <w:sz w:val="20"/>
                <w:szCs w:val="20"/>
              </w:rPr>
              <w:t>Auditor Líder:</w:t>
            </w:r>
          </w:p>
        </w:tc>
        <w:tc>
          <w:tcPr>
            <w:tcW w:w="1191" w:type="pct"/>
            <w:shd w:val="clear" w:color="auto" w:fill="auto"/>
            <w:vAlign w:val="center"/>
          </w:tcPr>
          <w:p w:rsidR="002F5AE0" w:rsidRPr="001675F3" w:rsidRDefault="002F5AE0" w:rsidP="00DA3E41">
            <w:pPr>
              <w:jc w:val="center"/>
              <w:rPr>
                <w:rFonts w:ascii="Arial" w:hAnsi="Arial" w:cs="Arial"/>
                <w:b/>
                <w:bCs/>
                <w:color w:val="FFFFFF" w:themeColor="background1"/>
                <w:sz w:val="20"/>
                <w:szCs w:val="20"/>
              </w:rPr>
            </w:pPr>
          </w:p>
        </w:tc>
        <w:tc>
          <w:tcPr>
            <w:tcW w:w="525" w:type="pct"/>
            <w:shd w:val="clear" w:color="auto" w:fill="auto"/>
            <w:vAlign w:val="center"/>
          </w:tcPr>
          <w:p w:rsidR="002F5AE0" w:rsidRPr="001675F3" w:rsidRDefault="002F5AE0" w:rsidP="00DA3E41">
            <w:pPr>
              <w:jc w:val="center"/>
              <w:rPr>
                <w:rFonts w:ascii="Arial" w:hAnsi="Arial" w:cs="Arial"/>
                <w:b/>
                <w:bCs/>
                <w:color w:val="FFFFFF" w:themeColor="background1"/>
                <w:sz w:val="20"/>
                <w:szCs w:val="20"/>
              </w:rPr>
            </w:pPr>
            <w:r w:rsidRPr="001675F3">
              <w:rPr>
                <w:rFonts w:ascii="Arial" w:hAnsi="Arial" w:cs="Arial"/>
                <w:color w:val="1F497D"/>
                <w:sz w:val="20"/>
                <w:szCs w:val="20"/>
              </w:rPr>
              <w:t>Auditores:</w:t>
            </w:r>
          </w:p>
        </w:tc>
        <w:tc>
          <w:tcPr>
            <w:tcW w:w="877" w:type="pct"/>
            <w:shd w:val="clear" w:color="auto" w:fill="auto"/>
            <w:vAlign w:val="center"/>
          </w:tcPr>
          <w:p w:rsidR="002F5AE0" w:rsidRPr="001675F3" w:rsidRDefault="002F5AE0" w:rsidP="00DA3E41">
            <w:pPr>
              <w:jc w:val="center"/>
              <w:rPr>
                <w:rFonts w:ascii="Arial" w:hAnsi="Arial" w:cs="Arial"/>
                <w:b/>
                <w:bCs/>
                <w:color w:val="FFFFFF" w:themeColor="background1"/>
                <w:sz w:val="20"/>
                <w:szCs w:val="20"/>
              </w:rPr>
            </w:pPr>
          </w:p>
        </w:tc>
        <w:tc>
          <w:tcPr>
            <w:tcW w:w="730" w:type="pct"/>
            <w:shd w:val="clear" w:color="auto" w:fill="auto"/>
            <w:vAlign w:val="center"/>
          </w:tcPr>
          <w:p w:rsidR="002F5AE0" w:rsidRPr="001675F3" w:rsidRDefault="002F5AE0" w:rsidP="00DA3E41">
            <w:pPr>
              <w:jc w:val="center"/>
              <w:rPr>
                <w:rFonts w:ascii="Arial" w:hAnsi="Arial" w:cs="Arial"/>
                <w:b/>
                <w:bCs/>
                <w:color w:val="FFFFFF" w:themeColor="background1"/>
                <w:sz w:val="20"/>
                <w:szCs w:val="20"/>
              </w:rPr>
            </w:pPr>
            <w:r w:rsidRPr="001675F3">
              <w:rPr>
                <w:rFonts w:ascii="Arial" w:hAnsi="Arial" w:cs="Arial"/>
                <w:color w:val="1F497D"/>
                <w:sz w:val="20"/>
                <w:szCs w:val="20"/>
              </w:rPr>
              <w:t>Observadores:</w:t>
            </w:r>
          </w:p>
        </w:tc>
        <w:tc>
          <w:tcPr>
            <w:tcW w:w="1100" w:type="pct"/>
            <w:shd w:val="clear" w:color="auto" w:fill="auto"/>
          </w:tcPr>
          <w:p w:rsidR="002F5AE0" w:rsidRPr="001675F3" w:rsidRDefault="002F5AE0" w:rsidP="00DA3E41">
            <w:pPr>
              <w:jc w:val="center"/>
              <w:rPr>
                <w:rFonts w:ascii="Arial" w:hAnsi="Arial" w:cs="Arial"/>
                <w:b/>
                <w:bCs/>
                <w:color w:val="FFFFFF" w:themeColor="background1"/>
                <w:sz w:val="20"/>
                <w:szCs w:val="20"/>
              </w:rPr>
            </w:pPr>
          </w:p>
        </w:tc>
      </w:tr>
    </w:tbl>
    <w:p w:rsidR="002F5AE0" w:rsidRPr="001675F3" w:rsidRDefault="002F5AE0" w:rsidP="002018CD">
      <w:pPr>
        <w:rPr>
          <w:rFonts w:ascii="Arial" w:hAnsi="Arial" w:cs="Arial"/>
          <w:sz w:val="20"/>
          <w:szCs w:val="20"/>
        </w:rPr>
      </w:pPr>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tblPr>
      <w:tblGrid>
        <w:gridCol w:w="971"/>
        <w:gridCol w:w="3704"/>
        <w:gridCol w:w="3707"/>
        <w:gridCol w:w="3704"/>
        <w:gridCol w:w="1134"/>
      </w:tblGrid>
      <w:tr w:rsidR="00E337E1" w:rsidRPr="001675F3" w:rsidTr="00E337E1">
        <w:trPr>
          <w:cantSplit/>
          <w:trHeight w:val="110"/>
          <w:tblHeader/>
          <w:jc w:val="center"/>
        </w:trPr>
        <w:tc>
          <w:tcPr>
            <w:tcW w:w="367" w:type="pct"/>
            <w:shd w:val="clear" w:color="auto" w:fill="1F497D" w:themeFill="text2"/>
            <w:vAlign w:val="center"/>
          </w:tcPr>
          <w:p w:rsidR="00E337E1" w:rsidRPr="001675F3" w:rsidRDefault="00E337E1" w:rsidP="00E337E1">
            <w:pPr>
              <w:ind w:left="-19"/>
              <w:jc w:val="center"/>
              <w:rPr>
                <w:rFonts w:ascii="Arial" w:eastAsia="Arial Unicode MS" w:hAnsi="Arial" w:cs="Arial"/>
                <w:b/>
                <w:bCs/>
                <w:color w:val="FFFFFF" w:themeColor="background1"/>
                <w:sz w:val="20"/>
                <w:szCs w:val="20"/>
              </w:rPr>
            </w:pPr>
            <w:r w:rsidRPr="001675F3">
              <w:rPr>
                <w:rFonts w:ascii="Arial" w:eastAsia="Arial Unicode MS" w:hAnsi="Arial" w:cs="Arial"/>
                <w:b/>
                <w:bCs/>
                <w:color w:val="FFFFFF" w:themeColor="background1"/>
                <w:sz w:val="20"/>
                <w:szCs w:val="20"/>
              </w:rPr>
              <w:t>Norma</w:t>
            </w:r>
          </w:p>
        </w:tc>
        <w:tc>
          <w:tcPr>
            <w:tcW w:w="1401" w:type="pct"/>
            <w:shd w:val="clear" w:color="auto" w:fill="1F497D" w:themeFill="text2"/>
            <w:vAlign w:val="center"/>
          </w:tcPr>
          <w:p w:rsidR="00E337E1" w:rsidRPr="001675F3" w:rsidRDefault="00E337E1" w:rsidP="00E337E1">
            <w:pPr>
              <w:jc w:val="center"/>
              <w:rPr>
                <w:rFonts w:ascii="Arial" w:hAnsi="Arial" w:cs="Arial"/>
                <w:b/>
                <w:bCs/>
                <w:color w:val="FFFFFF" w:themeColor="background1"/>
                <w:sz w:val="20"/>
                <w:szCs w:val="20"/>
              </w:rPr>
            </w:pPr>
            <w:r w:rsidRPr="001675F3">
              <w:rPr>
                <w:rFonts w:ascii="Arial" w:hAnsi="Arial" w:cs="Arial"/>
                <w:b/>
                <w:bCs/>
                <w:color w:val="FFFFFF" w:themeColor="background1"/>
                <w:sz w:val="20"/>
                <w:szCs w:val="20"/>
              </w:rPr>
              <w:t>Requisito</w:t>
            </w:r>
          </w:p>
        </w:tc>
        <w:tc>
          <w:tcPr>
            <w:tcW w:w="1402" w:type="pct"/>
            <w:shd w:val="clear" w:color="auto" w:fill="1F497D" w:themeFill="text2"/>
            <w:vAlign w:val="center"/>
          </w:tcPr>
          <w:p w:rsidR="00E337E1" w:rsidRPr="001675F3" w:rsidRDefault="00E337E1" w:rsidP="00E337E1">
            <w:pPr>
              <w:jc w:val="center"/>
              <w:rPr>
                <w:rFonts w:ascii="Arial" w:hAnsi="Arial" w:cs="Arial"/>
                <w:b/>
                <w:bCs/>
                <w:color w:val="FFFFFF" w:themeColor="background1"/>
                <w:sz w:val="20"/>
                <w:szCs w:val="20"/>
              </w:rPr>
            </w:pPr>
            <w:r w:rsidRPr="001675F3">
              <w:rPr>
                <w:rFonts w:ascii="Arial" w:hAnsi="Arial" w:cs="Arial"/>
                <w:b/>
                <w:bCs/>
                <w:color w:val="FFFFFF" w:themeColor="background1"/>
                <w:sz w:val="20"/>
                <w:szCs w:val="20"/>
              </w:rPr>
              <w:t>Hallazgo</w:t>
            </w:r>
          </w:p>
        </w:tc>
        <w:tc>
          <w:tcPr>
            <w:tcW w:w="1401" w:type="pct"/>
            <w:shd w:val="clear" w:color="auto" w:fill="1F497D" w:themeFill="text2"/>
            <w:vAlign w:val="center"/>
          </w:tcPr>
          <w:p w:rsidR="00E337E1" w:rsidRPr="001675F3" w:rsidRDefault="00E337E1" w:rsidP="00E337E1">
            <w:pPr>
              <w:jc w:val="center"/>
              <w:rPr>
                <w:rFonts w:ascii="Arial" w:hAnsi="Arial" w:cs="Arial"/>
                <w:b/>
                <w:bCs/>
                <w:color w:val="FFFFFF" w:themeColor="background1"/>
                <w:sz w:val="20"/>
                <w:szCs w:val="20"/>
              </w:rPr>
            </w:pPr>
            <w:r w:rsidRPr="001675F3">
              <w:rPr>
                <w:rFonts w:ascii="Arial" w:hAnsi="Arial" w:cs="Arial"/>
                <w:b/>
                <w:bCs/>
                <w:color w:val="FFFFFF" w:themeColor="background1"/>
                <w:sz w:val="20"/>
                <w:szCs w:val="20"/>
              </w:rPr>
              <w:t>Evidencia</w:t>
            </w:r>
          </w:p>
        </w:tc>
        <w:tc>
          <w:tcPr>
            <w:tcW w:w="429" w:type="pct"/>
            <w:shd w:val="clear" w:color="auto" w:fill="1F497D" w:themeFill="text2"/>
          </w:tcPr>
          <w:p w:rsidR="00E337E1" w:rsidRPr="001675F3" w:rsidRDefault="00E337E1" w:rsidP="00E337E1">
            <w:pPr>
              <w:jc w:val="center"/>
              <w:rPr>
                <w:rFonts w:ascii="Arial" w:hAnsi="Arial" w:cs="Arial"/>
                <w:b/>
                <w:bCs/>
                <w:color w:val="FFFFFF" w:themeColor="background1"/>
                <w:sz w:val="20"/>
                <w:szCs w:val="20"/>
              </w:rPr>
            </w:pPr>
            <w:r w:rsidRPr="001675F3">
              <w:rPr>
                <w:rFonts w:ascii="Arial" w:hAnsi="Arial" w:cs="Arial"/>
                <w:b/>
                <w:bCs/>
                <w:color w:val="FFFFFF" w:themeColor="background1"/>
                <w:sz w:val="20"/>
                <w:szCs w:val="20"/>
              </w:rPr>
              <w:t>Tipo</w:t>
            </w:r>
          </w:p>
          <w:p w:rsidR="00E337E1" w:rsidRPr="001675F3" w:rsidRDefault="00E337E1" w:rsidP="00E337E1">
            <w:pPr>
              <w:jc w:val="center"/>
              <w:rPr>
                <w:rFonts w:ascii="Arial" w:hAnsi="Arial" w:cs="Arial"/>
                <w:b/>
                <w:bCs/>
                <w:color w:val="FFFFFF" w:themeColor="background1"/>
                <w:sz w:val="20"/>
                <w:szCs w:val="20"/>
              </w:rPr>
            </w:pPr>
            <w:r w:rsidRPr="001675F3">
              <w:rPr>
                <w:rFonts w:ascii="Arial" w:hAnsi="Arial" w:cs="Arial"/>
                <w:b/>
                <w:bCs/>
                <w:color w:val="FFFFFF" w:themeColor="background1"/>
                <w:sz w:val="20"/>
                <w:szCs w:val="20"/>
              </w:rPr>
              <w:t>Hallazgo</w:t>
            </w:r>
          </w:p>
          <w:p w:rsidR="00E337E1" w:rsidRPr="001675F3" w:rsidRDefault="00E337E1" w:rsidP="00E337E1">
            <w:pPr>
              <w:jc w:val="center"/>
              <w:rPr>
                <w:rFonts w:ascii="Arial" w:hAnsi="Arial" w:cs="Arial"/>
                <w:b/>
                <w:bCs/>
                <w:color w:val="FFFFFF" w:themeColor="background1"/>
                <w:sz w:val="20"/>
                <w:szCs w:val="20"/>
              </w:rPr>
            </w:pPr>
            <w:r w:rsidRPr="001675F3">
              <w:rPr>
                <w:rFonts w:ascii="Arial" w:hAnsi="Arial" w:cs="Arial"/>
                <w:b/>
                <w:bCs/>
                <w:color w:val="FFFFFF" w:themeColor="background1"/>
                <w:sz w:val="20"/>
                <w:szCs w:val="20"/>
              </w:rPr>
              <w:t>C;NC;</w:t>
            </w:r>
          </w:p>
          <w:p w:rsidR="00E337E1" w:rsidRPr="001675F3" w:rsidRDefault="00E337E1" w:rsidP="00E337E1">
            <w:pPr>
              <w:jc w:val="center"/>
              <w:rPr>
                <w:rFonts w:ascii="Arial" w:hAnsi="Arial" w:cs="Arial"/>
                <w:b/>
                <w:bCs/>
                <w:color w:val="FFFFFF" w:themeColor="background1"/>
                <w:sz w:val="20"/>
                <w:szCs w:val="20"/>
              </w:rPr>
            </w:pPr>
            <w:r w:rsidRPr="001675F3">
              <w:rPr>
                <w:rFonts w:ascii="Arial" w:hAnsi="Arial" w:cs="Arial"/>
                <w:b/>
                <w:bCs/>
                <w:color w:val="FFFFFF" w:themeColor="background1"/>
                <w:sz w:val="20"/>
                <w:szCs w:val="20"/>
              </w:rPr>
              <w:t>NA;O;M</w:t>
            </w:r>
          </w:p>
        </w:tc>
      </w:tr>
      <w:tr w:rsidR="00E337E1" w:rsidRPr="001675F3" w:rsidTr="00E337E1">
        <w:trPr>
          <w:cantSplit/>
          <w:trHeight w:val="110"/>
          <w:tblHeader/>
          <w:jc w:val="center"/>
        </w:trPr>
        <w:tc>
          <w:tcPr>
            <w:tcW w:w="5000" w:type="pct"/>
            <w:gridSpan w:val="5"/>
            <w:shd w:val="clear" w:color="auto" w:fill="1F497D" w:themeFill="text2"/>
            <w:vAlign w:val="center"/>
          </w:tcPr>
          <w:p w:rsidR="00E337E1" w:rsidRPr="001675F3" w:rsidRDefault="00E337E1" w:rsidP="00A6537B">
            <w:pPr>
              <w:jc w:val="center"/>
              <w:rPr>
                <w:rFonts w:ascii="Arial" w:hAnsi="Arial" w:cs="Arial"/>
                <w:b/>
                <w:bCs/>
                <w:color w:val="FFFFFF" w:themeColor="background1"/>
                <w:sz w:val="20"/>
                <w:szCs w:val="20"/>
              </w:rPr>
            </w:pPr>
            <w:r w:rsidRPr="001675F3">
              <w:rPr>
                <w:rFonts w:ascii="Arial" w:hAnsi="Arial" w:cs="Arial"/>
                <w:b/>
                <w:bCs/>
                <w:color w:val="FFFFFF" w:themeColor="background1"/>
                <w:sz w:val="20"/>
                <w:szCs w:val="20"/>
              </w:rPr>
              <w:t>COORDINACIÓN DEL EQUIPO DE COMUNICACIÓN</w:t>
            </w:r>
          </w:p>
        </w:tc>
      </w:tr>
      <w:tr w:rsidR="00E337E1" w:rsidRPr="001675F3" w:rsidTr="00E337E1">
        <w:trPr>
          <w:cantSplit/>
          <w:trHeight w:val="110"/>
          <w:jc w:val="center"/>
        </w:trPr>
        <w:tc>
          <w:tcPr>
            <w:tcW w:w="367" w:type="pct"/>
          </w:tcPr>
          <w:p w:rsidR="00E337E1" w:rsidRPr="001675F3" w:rsidRDefault="00E337E1" w:rsidP="00A6537B">
            <w:pPr>
              <w:ind w:left="-19"/>
              <w:jc w:val="right"/>
              <w:rPr>
                <w:rFonts w:ascii="Arial" w:eastAsia="Arial Unicode MS" w:hAnsi="Arial" w:cs="Arial"/>
                <w:sz w:val="20"/>
                <w:szCs w:val="20"/>
              </w:rPr>
            </w:pPr>
            <w:r w:rsidRPr="001675F3">
              <w:rPr>
                <w:rFonts w:ascii="Arial" w:eastAsia="Arial Unicode MS" w:hAnsi="Arial" w:cs="Arial"/>
                <w:sz w:val="20"/>
                <w:szCs w:val="20"/>
              </w:rPr>
              <w:t>4.1.5</w:t>
            </w:r>
          </w:p>
        </w:tc>
        <w:tc>
          <w:tcPr>
            <w:tcW w:w="1401" w:type="pct"/>
          </w:tcPr>
          <w:p w:rsidR="00E337E1" w:rsidRPr="001675F3" w:rsidRDefault="00E337E1" w:rsidP="00A6537B">
            <w:pPr>
              <w:ind w:right="77"/>
              <w:rPr>
                <w:rFonts w:ascii="Arial" w:hAnsi="Arial" w:cs="Arial"/>
                <w:sz w:val="20"/>
                <w:szCs w:val="20"/>
              </w:rPr>
            </w:pPr>
            <w:r w:rsidRPr="001675F3">
              <w:rPr>
                <w:rFonts w:ascii="Arial" w:hAnsi="Arial" w:cs="Arial"/>
                <w:sz w:val="20"/>
                <w:szCs w:val="20"/>
              </w:rPr>
              <w:t>La Coordinación del Equipo de Comunicación debe:</w:t>
            </w:r>
          </w:p>
        </w:tc>
        <w:tc>
          <w:tcPr>
            <w:tcW w:w="1402" w:type="pct"/>
          </w:tcPr>
          <w:p w:rsidR="00E337E1" w:rsidRPr="001675F3" w:rsidRDefault="00E337E1" w:rsidP="00A6537B">
            <w:pPr>
              <w:ind w:right="77"/>
              <w:rPr>
                <w:rFonts w:ascii="Arial" w:hAnsi="Arial" w:cs="Arial"/>
                <w:sz w:val="20"/>
                <w:szCs w:val="20"/>
              </w:rPr>
            </w:pPr>
          </w:p>
        </w:tc>
        <w:tc>
          <w:tcPr>
            <w:tcW w:w="1401" w:type="pct"/>
          </w:tcPr>
          <w:p w:rsidR="00E337E1" w:rsidRPr="001675F3" w:rsidRDefault="00E337E1" w:rsidP="00A6537B">
            <w:pPr>
              <w:ind w:right="77"/>
              <w:rPr>
                <w:rFonts w:ascii="Arial" w:hAnsi="Arial" w:cs="Arial"/>
                <w:sz w:val="20"/>
                <w:szCs w:val="20"/>
              </w:rPr>
            </w:pPr>
          </w:p>
        </w:tc>
        <w:tc>
          <w:tcPr>
            <w:tcW w:w="429" w:type="pct"/>
          </w:tcPr>
          <w:p w:rsidR="00E337E1" w:rsidRPr="001675F3" w:rsidRDefault="00E337E1" w:rsidP="00A6537B">
            <w:pPr>
              <w:ind w:right="77"/>
              <w:rPr>
                <w:rFonts w:ascii="Arial" w:hAnsi="Arial" w:cs="Arial"/>
                <w:sz w:val="20"/>
                <w:szCs w:val="20"/>
              </w:rPr>
            </w:pPr>
          </w:p>
        </w:tc>
      </w:tr>
      <w:tr w:rsidR="00E337E1" w:rsidRPr="001675F3" w:rsidTr="00E337E1">
        <w:trPr>
          <w:cantSplit/>
          <w:trHeight w:val="110"/>
          <w:jc w:val="center"/>
        </w:trPr>
        <w:tc>
          <w:tcPr>
            <w:tcW w:w="367" w:type="pct"/>
          </w:tcPr>
          <w:p w:rsidR="00E337E1" w:rsidRPr="001675F3" w:rsidRDefault="00E337E1" w:rsidP="00A6537B">
            <w:pPr>
              <w:ind w:left="-19"/>
              <w:jc w:val="right"/>
              <w:rPr>
                <w:rFonts w:ascii="Arial" w:eastAsia="Arial Unicode MS" w:hAnsi="Arial" w:cs="Arial"/>
                <w:sz w:val="20"/>
                <w:szCs w:val="20"/>
              </w:rPr>
            </w:pPr>
            <w:r w:rsidRPr="001675F3">
              <w:rPr>
                <w:rFonts w:ascii="Arial" w:eastAsia="Arial Unicode MS" w:hAnsi="Arial" w:cs="Arial"/>
                <w:sz w:val="20"/>
                <w:szCs w:val="20"/>
              </w:rPr>
              <w:t>k)</w:t>
            </w:r>
          </w:p>
        </w:tc>
        <w:tc>
          <w:tcPr>
            <w:tcW w:w="1401" w:type="pct"/>
          </w:tcPr>
          <w:p w:rsidR="00E337E1" w:rsidRPr="001675F3" w:rsidRDefault="00E337E1" w:rsidP="00A6537B">
            <w:pPr>
              <w:ind w:right="77"/>
              <w:rPr>
                <w:rFonts w:ascii="Arial" w:hAnsi="Arial" w:cs="Arial"/>
                <w:sz w:val="20"/>
                <w:szCs w:val="20"/>
              </w:rPr>
            </w:pPr>
            <w:r w:rsidRPr="001675F3">
              <w:rPr>
                <w:rFonts w:ascii="Arial" w:hAnsi="Arial" w:cs="Arial"/>
                <w:sz w:val="20"/>
                <w:szCs w:val="20"/>
              </w:rPr>
              <w:t>Asegurarse  de que el personal  del laboratorio es consciente de la pertinencia e importancia de sus actividades y de la manera en que contribuyen al logro de los objetivos del sistema de gestión.</w:t>
            </w:r>
          </w:p>
        </w:tc>
        <w:tc>
          <w:tcPr>
            <w:tcW w:w="1402" w:type="pct"/>
          </w:tcPr>
          <w:p w:rsidR="00E337E1" w:rsidRPr="001675F3" w:rsidRDefault="00E337E1" w:rsidP="00A6537B">
            <w:pPr>
              <w:ind w:right="77"/>
              <w:rPr>
                <w:rFonts w:ascii="Arial" w:hAnsi="Arial" w:cs="Arial"/>
                <w:sz w:val="20"/>
                <w:szCs w:val="20"/>
              </w:rPr>
            </w:pPr>
          </w:p>
        </w:tc>
        <w:tc>
          <w:tcPr>
            <w:tcW w:w="1401" w:type="pct"/>
          </w:tcPr>
          <w:p w:rsidR="00E337E1" w:rsidRPr="001675F3" w:rsidRDefault="00E337E1" w:rsidP="00A6537B">
            <w:pPr>
              <w:ind w:right="77"/>
              <w:rPr>
                <w:rFonts w:ascii="Arial" w:hAnsi="Arial" w:cs="Arial"/>
                <w:sz w:val="20"/>
                <w:szCs w:val="20"/>
              </w:rPr>
            </w:pPr>
          </w:p>
        </w:tc>
        <w:tc>
          <w:tcPr>
            <w:tcW w:w="429" w:type="pct"/>
          </w:tcPr>
          <w:p w:rsidR="00E337E1" w:rsidRPr="001675F3" w:rsidRDefault="00E337E1" w:rsidP="00A6537B">
            <w:pPr>
              <w:ind w:right="77"/>
              <w:rPr>
                <w:rFonts w:ascii="Arial" w:hAnsi="Arial" w:cs="Arial"/>
                <w:sz w:val="20"/>
                <w:szCs w:val="20"/>
                <w:highlight w:val="green"/>
              </w:rPr>
            </w:pPr>
          </w:p>
        </w:tc>
      </w:tr>
      <w:tr w:rsidR="00E337E1" w:rsidRPr="001675F3" w:rsidTr="00E337E1">
        <w:trPr>
          <w:cantSplit/>
          <w:trHeight w:val="110"/>
          <w:jc w:val="center"/>
        </w:trPr>
        <w:tc>
          <w:tcPr>
            <w:tcW w:w="367" w:type="pct"/>
          </w:tcPr>
          <w:p w:rsidR="00E337E1" w:rsidRPr="001675F3" w:rsidRDefault="00E337E1" w:rsidP="00A6537B">
            <w:pPr>
              <w:ind w:left="-19"/>
              <w:jc w:val="right"/>
              <w:rPr>
                <w:rFonts w:ascii="Arial" w:eastAsia="Arial Unicode MS" w:hAnsi="Arial" w:cs="Arial"/>
                <w:sz w:val="20"/>
                <w:szCs w:val="20"/>
              </w:rPr>
            </w:pPr>
            <w:r w:rsidRPr="001675F3">
              <w:rPr>
                <w:rFonts w:ascii="Arial" w:eastAsia="Arial Unicode MS" w:hAnsi="Arial" w:cs="Arial"/>
                <w:sz w:val="20"/>
                <w:szCs w:val="20"/>
              </w:rPr>
              <w:t>4.1.6</w:t>
            </w:r>
          </w:p>
        </w:tc>
        <w:tc>
          <w:tcPr>
            <w:tcW w:w="1401" w:type="pct"/>
          </w:tcPr>
          <w:p w:rsidR="00E337E1" w:rsidRPr="001675F3" w:rsidRDefault="00E337E1" w:rsidP="00A6537B">
            <w:pPr>
              <w:ind w:right="77"/>
              <w:rPr>
                <w:rFonts w:ascii="Arial" w:hAnsi="Arial" w:cs="Arial"/>
                <w:sz w:val="20"/>
                <w:szCs w:val="20"/>
              </w:rPr>
            </w:pPr>
            <w:r w:rsidRPr="001675F3">
              <w:rPr>
                <w:rFonts w:ascii="Arial" w:hAnsi="Arial" w:cs="Arial"/>
                <w:sz w:val="20"/>
                <w:szCs w:val="20"/>
              </w:rPr>
              <w:t>La alta dirección debe asegurarse de que se establecen los proceso de comunicación  apropiados</w:t>
            </w:r>
          </w:p>
        </w:tc>
        <w:tc>
          <w:tcPr>
            <w:tcW w:w="1402" w:type="pct"/>
          </w:tcPr>
          <w:p w:rsidR="00E337E1" w:rsidRPr="001675F3" w:rsidRDefault="00E337E1" w:rsidP="00A6537B">
            <w:pPr>
              <w:ind w:right="77"/>
              <w:rPr>
                <w:rFonts w:ascii="Arial" w:hAnsi="Arial" w:cs="Arial"/>
                <w:sz w:val="20"/>
                <w:szCs w:val="20"/>
              </w:rPr>
            </w:pPr>
          </w:p>
        </w:tc>
        <w:tc>
          <w:tcPr>
            <w:tcW w:w="1401" w:type="pct"/>
          </w:tcPr>
          <w:p w:rsidR="00E337E1" w:rsidRPr="001675F3" w:rsidRDefault="00E337E1" w:rsidP="00A6537B">
            <w:pPr>
              <w:ind w:right="77"/>
              <w:rPr>
                <w:rFonts w:ascii="Arial" w:hAnsi="Arial" w:cs="Arial"/>
                <w:sz w:val="20"/>
                <w:szCs w:val="20"/>
              </w:rPr>
            </w:pPr>
          </w:p>
        </w:tc>
        <w:tc>
          <w:tcPr>
            <w:tcW w:w="429" w:type="pct"/>
          </w:tcPr>
          <w:p w:rsidR="00E337E1" w:rsidRPr="001675F3" w:rsidRDefault="00E337E1" w:rsidP="00A6537B">
            <w:pPr>
              <w:ind w:right="77"/>
              <w:rPr>
                <w:rFonts w:ascii="Arial" w:hAnsi="Arial" w:cs="Arial"/>
                <w:sz w:val="20"/>
                <w:szCs w:val="20"/>
                <w:highlight w:val="green"/>
              </w:rPr>
            </w:pPr>
          </w:p>
        </w:tc>
      </w:tr>
      <w:tr w:rsidR="00E337E1" w:rsidRPr="001675F3" w:rsidTr="00E337E1">
        <w:trPr>
          <w:cantSplit/>
          <w:trHeight w:val="110"/>
          <w:jc w:val="center"/>
        </w:trPr>
        <w:tc>
          <w:tcPr>
            <w:tcW w:w="367" w:type="pct"/>
            <w:shd w:val="clear" w:color="auto" w:fill="C6D9F1" w:themeFill="text2" w:themeFillTint="33"/>
          </w:tcPr>
          <w:p w:rsidR="00E337E1" w:rsidRPr="001675F3" w:rsidRDefault="00E337E1" w:rsidP="00A6537B">
            <w:pPr>
              <w:ind w:left="-19"/>
              <w:jc w:val="right"/>
              <w:rPr>
                <w:rFonts w:ascii="Arial" w:eastAsia="Arial Unicode MS" w:hAnsi="Arial" w:cs="Arial"/>
                <w:b/>
                <w:bCs/>
                <w:sz w:val="20"/>
                <w:szCs w:val="20"/>
              </w:rPr>
            </w:pPr>
            <w:r w:rsidRPr="001675F3">
              <w:rPr>
                <w:rFonts w:ascii="Arial" w:eastAsia="Arial Unicode MS" w:hAnsi="Arial" w:cs="Arial"/>
                <w:b/>
                <w:bCs/>
                <w:sz w:val="20"/>
                <w:szCs w:val="20"/>
              </w:rPr>
              <w:t>4.2</w:t>
            </w:r>
          </w:p>
        </w:tc>
        <w:tc>
          <w:tcPr>
            <w:tcW w:w="1401" w:type="pct"/>
            <w:shd w:val="clear" w:color="auto" w:fill="C6D9F1" w:themeFill="text2" w:themeFillTint="33"/>
          </w:tcPr>
          <w:p w:rsidR="00E337E1" w:rsidRPr="001675F3" w:rsidRDefault="00E337E1" w:rsidP="00A6537B">
            <w:pPr>
              <w:rPr>
                <w:rFonts w:ascii="Arial" w:hAnsi="Arial" w:cs="Arial"/>
                <w:b/>
                <w:bCs/>
                <w:sz w:val="20"/>
                <w:szCs w:val="20"/>
              </w:rPr>
            </w:pPr>
            <w:r w:rsidRPr="001675F3">
              <w:rPr>
                <w:rFonts w:ascii="Arial" w:hAnsi="Arial" w:cs="Arial"/>
                <w:b/>
                <w:bCs/>
                <w:sz w:val="20"/>
                <w:szCs w:val="20"/>
              </w:rPr>
              <w:t>Sistema de gestión de la calidad</w:t>
            </w:r>
          </w:p>
        </w:tc>
        <w:tc>
          <w:tcPr>
            <w:tcW w:w="1402" w:type="pct"/>
            <w:shd w:val="clear" w:color="auto" w:fill="C6D9F1" w:themeFill="text2" w:themeFillTint="33"/>
          </w:tcPr>
          <w:p w:rsidR="00E337E1" w:rsidRPr="001675F3" w:rsidRDefault="00E337E1" w:rsidP="00A6537B">
            <w:pPr>
              <w:rPr>
                <w:rFonts w:ascii="Arial" w:hAnsi="Arial" w:cs="Arial"/>
                <w:b/>
                <w:bCs/>
                <w:sz w:val="20"/>
                <w:szCs w:val="20"/>
              </w:rPr>
            </w:pPr>
          </w:p>
        </w:tc>
        <w:tc>
          <w:tcPr>
            <w:tcW w:w="1401" w:type="pct"/>
            <w:shd w:val="clear" w:color="auto" w:fill="C6D9F1" w:themeFill="text2" w:themeFillTint="33"/>
          </w:tcPr>
          <w:p w:rsidR="00E337E1" w:rsidRPr="001675F3" w:rsidRDefault="00E337E1" w:rsidP="00A6537B">
            <w:pPr>
              <w:rPr>
                <w:rFonts w:ascii="Arial" w:hAnsi="Arial" w:cs="Arial"/>
                <w:b/>
                <w:bCs/>
                <w:sz w:val="20"/>
                <w:szCs w:val="20"/>
              </w:rPr>
            </w:pPr>
          </w:p>
        </w:tc>
        <w:tc>
          <w:tcPr>
            <w:tcW w:w="429" w:type="pct"/>
            <w:shd w:val="clear" w:color="auto" w:fill="C6D9F1" w:themeFill="text2" w:themeFillTint="33"/>
          </w:tcPr>
          <w:p w:rsidR="00E337E1" w:rsidRPr="001675F3" w:rsidRDefault="00E337E1" w:rsidP="00A6537B">
            <w:pPr>
              <w:rPr>
                <w:rFonts w:ascii="Arial" w:hAnsi="Arial" w:cs="Arial"/>
                <w:b/>
                <w:bCs/>
                <w:sz w:val="20"/>
                <w:szCs w:val="20"/>
              </w:rPr>
            </w:pPr>
          </w:p>
        </w:tc>
      </w:tr>
      <w:tr w:rsidR="00E337E1" w:rsidRPr="001675F3" w:rsidTr="00E337E1">
        <w:trPr>
          <w:cantSplit/>
          <w:trHeight w:val="110"/>
          <w:jc w:val="center"/>
        </w:trPr>
        <w:tc>
          <w:tcPr>
            <w:tcW w:w="367" w:type="pct"/>
          </w:tcPr>
          <w:p w:rsidR="00E337E1" w:rsidRPr="001675F3" w:rsidRDefault="00E337E1" w:rsidP="00A6537B">
            <w:pPr>
              <w:ind w:left="-19"/>
              <w:jc w:val="right"/>
              <w:rPr>
                <w:rFonts w:ascii="Arial" w:hAnsi="Arial" w:cs="Arial"/>
                <w:bCs/>
                <w:sz w:val="20"/>
                <w:szCs w:val="20"/>
              </w:rPr>
            </w:pPr>
            <w:r w:rsidRPr="001675F3">
              <w:rPr>
                <w:rFonts w:ascii="Arial" w:hAnsi="Arial" w:cs="Arial"/>
                <w:bCs/>
                <w:sz w:val="20"/>
                <w:szCs w:val="20"/>
              </w:rPr>
              <w:t>4.2.1</w:t>
            </w:r>
          </w:p>
        </w:tc>
        <w:tc>
          <w:tcPr>
            <w:tcW w:w="1401" w:type="pct"/>
          </w:tcPr>
          <w:p w:rsidR="00E337E1" w:rsidRPr="001675F3" w:rsidRDefault="00E337E1" w:rsidP="00A6537B">
            <w:pPr>
              <w:ind w:right="72"/>
              <w:rPr>
                <w:rFonts w:ascii="Arial" w:hAnsi="Arial" w:cs="Arial"/>
                <w:sz w:val="20"/>
                <w:szCs w:val="20"/>
              </w:rPr>
            </w:pPr>
            <w:r w:rsidRPr="001675F3">
              <w:rPr>
                <w:rFonts w:ascii="Arial" w:hAnsi="Arial" w:cs="Arial"/>
                <w:sz w:val="20"/>
                <w:szCs w:val="20"/>
              </w:rPr>
              <w:t>La Coordinación del Equipo de Comunicación debe establecer, implementar y mantener:</w:t>
            </w:r>
          </w:p>
        </w:tc>
        <w:tc>
          <w:tcPr>
            <w:tcW w:w="1402" w:type="pct"/>
          </w:tcPr>
          <w:p w:rsidR="00E337E1" w:rsidRPr="001675F3" w:rsidRDefault="00E337E1" w:rsidP="00A6537B">
            <w:pPr>
              <w:ind w:right="72"/>
              <w:rPr>
                <w:rFonts w:ascii="Arial" w:hAnsi="Arial" w:cs="Arial"/>
                <w:sz w:val="20"/>
                <w:szCs w:val="20"/>
              </w:rPr>
            </w:pPr>
          </w:p>
        </w:tc>
        <w:tc>
          <w:tcPr>
            <w:tcW w:w="1401" w:type="pct"/>
          </w:tcPr>
          <w:p w:rsidR="00E337E1" w:rsidRPr="001675F3" w:rsidRDefault="00E337E1" w:rsidP="00A6537B">
            <w:pPr>
              <w:ind w:right="72"/>
              <w:rPr>
                <w:rFonts w:ascii="Arial" w:hAnsi="Arial" w:cs="Arial"/>
                <w:sz w:val="20"/>
                <w:szCs w:val="20"/>
              </w:rPr>
            </w:pPr>
          </w:p>
        </w:tc>
        <w:tc>
          <w:tcPr>
            <w:tcW w:w="429" w:type="pct"/>
          </w:tcPr>
          <w:p w:rsidR="00E337E1" w:rsidRPr="001675F3" w:rsidRDefault="00E337E1" w:rsidP="00A6537B">
            <w:pPr>
              <w:ind w:right="72"/>
              <w:rPr>
                <w:rFonts w:ascii="Arial" w:hAnsi="Arial" w:cs="Arial"/>
                <w:sz w:val="20"/>
                <w:szCs w:val="20"/>
              </w:rPr>
            </w:pPr>
          </w:p>
        </w:tc>
      </w:tr>
      <w:tr w:rsidR="00E337E1" w:rsidRPr="001675F3" w:rsidTr="00E337E1">
        <w:trPr>
          <w:cantSplit/>
          <w:trHeight w:val="110"/>
          <w:jc w:val="center"/>
        </w:trPr>
        <w:tc>
          <w:tcPr>
            <w:tcW w:w="367" w:type="pct"/>
            <w:shd w:val="clear" w:color="auto" w:fill="auto"/>
          </w:tcPr>
          <w:p w:rsidR="00E337E1" w:rsidRPr="001675F3" w:rsidRDefault="00E337E1" w:rsidP="00A6537B">
            <w:pPr>
              <w:ind w:left="-19"/>
              <w:jc w:val="right"/>
              <w:rPr>
                <w:rFonts w:ascii="Arial" w:hAnsi="Arial" w:cs="Arial"/>
                <w:bCs/>
                <w:sz w:val="20"/>
                <w:szCs w:val="20"/>
              </w:rPr>
            </w:pPr>
          </w:p>
        </w:tc>
        <w:tc>
          <w:tcPr>
            <w:tcW w:w="1401" w:type="pct"/>
            <w:shd w:val="clear" w:color="auto" w:fill="auto"/>
          </w:tcPr>
          <w:p w:rsidR="00E337E1" w:rsidRPr="001675F3" w:rsidRDefault="00E337E1" w:rsidP="00A6537B">
            <w:pPr>
              <w:ind w:right="72"/>
              <w:rPr>
                <w:rFonts w:ascii="Arial" w:hAnsi="Arial" w:cs="Arial"/>
                <w:sz w:val="20"/>
                <w:szCs w:val="20"/>
              </w:rPr>
            </w:pPr>
            <w:r w:rsidRPr="001675F3">
              <w:rPr>
                <w:rFonts w:ascii="Arial" w:hAnsi="Arial" w:cs="Arial"/>
                <w:sz w:val="20"/>
                <w:szCs w:val="20"/>
              </w:rPr>
              <w:t>¿Se cuenta con un SGC apropiado al alcance de sus actividades?</w:t>
            </w:r>
          </w:p>
        </w:tc>
        <w:tc>
          <w:tcPr>
            <w:tcW w:w="1402" w:type="pct"/>
            <w:shd w:val="clear" w:color="auto" w:fill="auto"/>
          </w:tcPr>
          <w:p w:rsidR="00E337E1" w:rsidRPr="001675F3" w:rsidRDefault="00E337E1" w:rsidP="00A6537B">
            <w:pPr>
              <w:ind w:right="72"/>
              <w:rPr>
                <w:rFonts w:ascii="Arial" w:hAnsi="Arial" w:cs="Arial"/>
                <w:sz w:val="20"/>
                <w:szCs w:val="20"/>
              </w:rPr>
            </w:pPr>
          </w:p>
        </w:tc>
        <w:tc>
          <w:tcPr>
            <w:tcW w:w="1401" w:type="pct"/>
            <w:shd w:val="clear" w:color="auto" w:fill="auto"/>
          </w:tcPr>
          <w:p w:rsidR="00E337E1" w:rsidRPr="001675F3" w:rsidRDefault="00E337E1" w:rsidP="00A6537B">
            <w:pPr>
              <w:ind w:right="72"/>
              <w:rPr>
                <w:rFonts w:ascii="Arial" w:hAnsi="Arial" w:cs="Arial"/>
                <w:sz w:val="20"/>
                <w:szCs w:val="20"/>
              </w:rPr>
            </w:pPr>
          </w:p>
        </w:tc>
        <w:tc>
          <w:tcPr>
            <w:tcW w:w="429" w:type="pct"/>
            <w:shd w:val="clear" w:color="auto" w:fill="auto"/>
          </w:tcPr>
          <w:p w:rsidR="00E337E1" w:rsidRPr="001675F3" w:rsidRDefault="00E337E1" w:rsidP="00A6537B">
            <w:pPr>
              <w:ind w:right="72"/>
              <w:rPr>
                <w:rFonts w:ascii="Arial" w:hAnsi="Arial" w:cs="Arial"/>
                <w:sz w:val="20"/>
                <w:szCs w:val="20"/>
              </w:rPr>
            </w:pPr>
          </w:p>
        </w:tc>
      </w:tr>
      <w:tr w:rsidR="00E337E1" w:rsidRPr="001675F3" w:rsidTr="00E337E1">
        <w:trPr>
          <w:cantSplit/>
          <w:trHeight w:val="110"/>
          <w:jc w:val="center"/>
        </w:trPr>
        <w:tc>
          <w:tcPr>
            <w:tcW w:w="367" w:type="pct"/>
          </w:tcPr>
          <w:p w:rsidR="00E337E1" w:rsidRPr="001675F3" w:rsidRDefault="00E337E1" w:rsidP="00A6537B">
            <w:pPr>
              <w:ind w:left="-19"/>
              <w:jc w:val="right"/>
              <w:rPr>
                <w:rFonts w:ascii="Arial" w:hAnsi="Arial" w:cs="Arial"/>
                <w:bCs/>
                <w:sz w:val="20"/>
                <w:szCs w:val="20"/>
              </w:rPr>
            </w:pPr>
          </w:p>
        </w:tc>
        <w:tc>
          <w:tcPr>
            <w:tcW w:w="1401" w:type="pct"/>
          </w:tcPr>
          <w:p w:rsidR="00E337E1" w:rsidRPr="001675F3" w:rsidRDefault="00E337E1" w:rsidP="00A6537B">
            <w:pPr>
              <w:ind w:right="72"/>
              <w:rPr>
                <w:rFonts w:ascii="Arial" w:hAnsi="Arial" w:cs="Arial"/>
                <w:sz w:val="20"/>
                <w:szCs w:val="20"/>
              </w:rPr>
            </w:pPr>
            <w:r w:rsidRPr="001675F3">
              <w:rPr>
                <w:rFonts w:ascii="Arial" w:hAnsi="Arial" w:cs="Arial"/>
                <w:sz w:val="20"/>
                <w:szCs w:val="20"/>
              </w:rPr>
              <w:t>¿Conoce las políticas, sistemas, programas, procedimientos e instrucciones?</w:t>
            </w:r>
          </w:p>
        </w:tc>
        <w:tc>
          <w:tcPr>
            <w:tcW w:w="1402" w:type="pct"/>
          </w:tcPr>
          <w:p w:rsidR="00E337E1" w:rsidRPr="001675F3" w:rsidRDefault="00E337E1" w:rsidP="00A6537B">
            <w:pPr>
              <w:ind w:right="72"/>
              <w:rPr>
                <w:rFonts w:ascii="Arial" w:hAnsi="Arial" w:cs="Arial"/>
                <w:sz w:val="20"/>
                <w:szCs w:val="20"/>
              </w:rPr>
            </w:pPr>
          </w:p>
        </w:tc>
        <w:tc>
          <w:tcPr>
            <w:tcW w:w="1401" w:type="pct"/>
          </w:tcPr>
          <w:p w:rsidR="00E337E1" w:rsidRPr="001675F3" w:rsidRDefault="00E337E1" w:rsidP="00A6537B">
            <w:pPr>
              <w:ind w:right="72"/>
              <w:rPr>
                <w:rFonts w:ascii="Arial" w:hAnsi="Arial" w:cs="Arial"/>
                <w:sz w:val="20"/>
                <w:szCs w:val="20"/>
              </w:rPr>
            </w:pPr>
          </w:p>
        </w:tc>
        <w:tc>
          <w:tcPr>
            <w:tcW w:w="429" w:type="pct"/>
          </w:tcPr>
          <w:p w:rsidR="00E337E1" w:rsidRPr="001675F3" w:rsidRDefault="00E337E1" w:rsidP="00A6537B">
            <w:pPr>
              <w:ind w:right="72"/>
              <w:rPr>
                <w:rFonts w:ascii="Arial" w:hAnsi="Arial" w:cs="Arial"/>
                <w:sz w:val="20"/>
                <w:szCs w:val="20"/>
              </w:rPr>
            </w:pPr>
          </w:p>
        </w:tc>
      </w:tr>
      <w:tr w:rsidR="00E337E1" w:rsidRPr="001675F3" w:rsidTr="00E337E1">
        <w:trPr>
          <w:cantSplit/>
          <w:trHeight w:val="110"/>
          <w:jc w:val="center"/>
        </w:trPr>
        <w:tc>
          <w:tcPr>
            <w:tcW w:w="367" w:type="pct"/>
          </w:tcPr>
          <w:p w:rsidR="00E337E1" w:rsidRPr="001675F3" w:rsidRDefault="00E337E1" w:rsidP="00A6537B">
            <w:pPr>
              <w:ind w:left="-19"/>
              <w:jc w:val="right"/>
              <w:rPr>
                <w:rFonts w:ascii="Arial" w:hAnsi="Arial" w:cs="Arial"/>
                <w:bCs/>
                <w:sz w:val="20"/>
                <w:szCs w:val="20"/>
              </w:rPr>
            </w:pPr>
          </w:p>
        </w:tc>
        <w:tc>
          <w:tcPr>
            <w:tcW w:w="1401" w:type="pct"/>
          </w:tcPr>
          <w:p w:rsidR="00E337E1" w:rsidRPr="001675F3" w:rsidRDefault="00E337E1" w:rsidP="00A6537B">
            <w:pPr>
              <w:ind w:right="72"/>
              <w:rPr>
                <w:rFonts w:ascii="Arial" w:hAnsi="Arial" w:cs="Arial"/>
                <w:sz w:val="20"/>
                <w:szCs w:val="20"/>
              </w:rPr>
            </w:pPr>
            <w:r w:rsidRPr="001675F3">
              <w:rPr>
                <w:rFonts w:ascii="Arial" w:hAnsi="Arial" w:cs="Arial"/>
                <w:sz w:val="20"/>
                <w:szCs w:val="20"/>
              </w:rPr>
              <w:t>¿Cómo es  comunicada, comprendida e implementada  por personal pertinente</w:t>
            </w:r>
            <w:proofErr w:type="gramStart"/>
            <w:r w:rsidRPr="001675F3">
              <w:rPr>
                <w:rFonts w:ascii="Arial" w:hAnsi="Arial" w:cs="Arial"/>
                <w:sz w:val="20"/>
                <w:szCs w:val="20"/>
              </w:rPr>
              <w:t>?.</w:t>
            </w:r>
            <w:proofErr w:type="gramEnd"/>
          </w:p>
        </w:tc>
        <w:tc>
          <w:tcPr>
            <w:tcW w:w="1402" w:type="pct"/>
          </w:tcPr>
          <w:p w:rsidR="00E337E1" w:rsidRPr="001675F3" w:rsidRDefault="00E337E1" w:rsidP="00A6537B">
            <w:pPr>
              <w:ind w:right="72"/>
              <w:rPr>
                <w:rFonts w:ascii="Arial" w:hAnsi="Arial" w:cs="Arial"/>
                <w:sz w:val="20"/>
                <w:szCs w:val="20"/>
              </w:rPr>
            </w:pPr>
          </w:p>
        </w:tc>
        <w:tc>
          <w:tcPr>
            <w:tcW w:w="1401" w:type="pct"/>
          </w:tcPr>
          <w:p w:rsidR="00E337E1" w:rsidRPr="001675F3" w:rsidRDefault="00E337E1" w:rsidP="00A6537B">
            <w:pPr>
              <w:ind w:right="72"/>
              <w:rPr>
                <w:rFonts w:ascii="Arial" w:hAnsi="Arial" w:cs="Arial"/>
                <w:sz w:val="20"/>
                <w:szCs w:val="20"/>
              </w:rPr>
            </w:pPr>
          </w:p>
        </w:tc>
        <w:tc>
          <w:tcPr>
            <w:tcW w:w="429" w:type="pct"/>
          </w:tcPr>
          <w:p w:rsidR="00E337E1" w:rsidRPr="001675F3" w:rsidRDefault="00E337E1" w:rsidP="00A6537B">
            <w:pPr>
              <w:ind w:right="72"/>
              <w:rPr>
                <w:rFonts w:ascii="Arial" w:hAnsi="Arial" w:cs="Arial"/>
                <w:sz w:val="20"/>
                <w:szCs w:val="20"/>
              </w:rPr>
            </w:pPr>
          </w:p>
        </w:tc>
      </w:tr>
      <w:tr w:rsidR="00E337E1" w:rsidRPr="001675F3" w:rsidTr="00E337E1">
        <w:trPr>
          <w:cantSplit/>
          <w:trHeight w:val="110"/>
          <w:jc w:val="center"/>
        </w:trPr>
        <w:tc>
          <w:tcPr>
            <w:tcW w:w="367" w:type="pct"/>
          </w:tcPr>
          <w:p w:rsidR="00E337E1" w:rsidRPr="001675F3" w:rsidRDefault="00E337E1" w:rsidP="00A6537B">
            <w:pPr>
              <w:ind w:left="-19"/>
              <w:jc w:val="right"/>
              <w:rPr>
                <w:rFonts w:ascii="Arial" w:hAnsi="Arial" w:cs="Arial"/>
                <w:bCs/>
                <w:sz w:val="20"/>
                <w:szCs w:val="20"/>
              </w:rPr>
            </w:pPr>
            <w:r w:rsidRPr="001675F3">
              <w:rPr>
                <w:rFonts w:ascii="Arial" w:hAnsi="Arial" w:cs="Arial"/>
                <w:bCs/>
                <w:sz w:val="20"/>
                <w:szCs w:val="20"/>
              </w:rPr>
              <w:lastRenderedPageBreak/>
              <w:t>4.2.2</w:t>
            </w:r>
          </w:p>
        </w:tc>
        <w:tc>
          <w:tcPr>
            <w:tcW w:w="1401" w:type="pct"/>
          </w:tcPr>
          <w:p w:rsidR="00E337E1" w:rsidRPr="001675F3" w:rsidRDefault="00E337E1" w:rsidP="00A6537B">
            <w:pPr>
              <w:pStyle w:val="Textoindependiente"/>
              <w:ind w:right="72"/>
              <w:jc w:val="left"/>
              <w:rPr>
                <w:rFonts w:ascii="Arial" w:hAnsi="Arial" w:cs="Arial"/>
              </w:rPr>
            </w:pPr>
            <w:r w:rsidRPr="001675F3">
              <w:rPr>
                <w:rFonts w:ascii="Arial" w:hAnsi="Arial" w:cs="Arial"/>
              </w:rPr>
              <w:t xml:space="preserve">¿En dónde están </w:t>
            </w:r>
            <w:proofErr w:type="gramStart"/>
            <w:r w:rsidRPr="001675F3">
              <w:rPr>
                <w:rFonts w:ascii="Arial" w:hAnsi="Arial" w:cs="Arial"/>
              </w:rPr>
              <w:t>definidas</w:t>
            </w:r>
            <w:proofErr w:type="gramEnd"/>
            <w:r w:rsidRPr="001675F3">
              <w:rPr>
                <w:rFonts w:ascii="Arial" w:hAnsi="Arial" w:cs="Arial"/>
              </w:rPr>
              <w:t xml:space="preserve"> las  políticas del SGC concernientes a la calidad y los objetivos?</w:t>
            </w:r>
          </w:p>
        </w:tc>
        <w:tc>
          <w:tcPr>
            <w:tcW w:w="1402" w:type="pct"/>
          </w:tcPr>
          <w:p w:rsidR="00E337E1" w:rsidRPr="001675F3" w:rsidRDefault="00E337E1" w:rsidP="00A6537B">
            <w:pPr>
              <w:pStyle w:val="Textoindependiente"/>
              <w:ind w:right="72"/>
              <w:jc w:val="left"/>
              <w:rPr>
                <w:rFonts w:ascii="Arial" w:hAnsi="Arial" w:cs="Arial"/>
              </w:rPr>
            </w:pPr>
          </w:p>
        </w:tc>
        <w:tc>
          <w:tcPr>
            <w:tcW w:w="1401" w:type="pct"/>
          </w:tcPr>
          <w:p w:rsidR="00E337E1" w:rsidRPr="001675F3" w:rsidRDefault="00E337E1" w:rsidP="00A6537B">
            <w:pPr>
              <w:pStyle w:val="Textoindependiente"/>
              <w:ind w:right="72"/>
              <w:jc w:val="left"/>
              <w:rPr>
                <w:rFonts w:ascii="Arial" w:hAnsi="Arial" w:cs="Arial"/>
              </w:rPr>
            </w:pPr>
          </w:p>
        </w:tc>
        <w:tc>
          <w:tcPr>
            <w:tcW w:w="429" w:type="pct"/>
          </w:tcPr>
          <w:p w:rsidR="00E337E1" w:rsidRPr="001675F3" w:rsidRDefault="00E337E1" w:rsidP="00A6537B">
            <w:pPr>
              <w:pStyle w:val="Textoindependiente"/>
              <w:ind w:right="72"/>
              <w:jc w:val="left"/>
              <w:rPr>
                <w:rFonts w:ascii="Arial" w:hAnsi="Arial" w:cs="Arial"/>
              </w:rPr>
            </w:pPr>
          </w:p>
        </w:tc>
      </w:tr>
      <w:tr w:rsidR="00E337E1" w:rsidRPr="001675F3" w:rsidTr="00E337E1">
        <w:trPr>
          <w:cantSplit/>
          <w:trHeight w:val="110"/>
          <w:jc w:val="center"/>
        </w:trPr>
        <w:tc>
          <w:tcPr>
            <w:tcW w:w="367" w:type="pct"/>
          </w:tcPr>
          <w:p w:rsidR="00E337E1" w:rsidRPr="001675F3" w:rsidRDefault="00E337E1" w:rsidP="00A6537B">
            <w:pPr>
              <w:ind w:left="-19"/>
              <w:jc w:val="right"/>
              <w:rPr>
                <w:rFonts w:ascii="Arial" w:hAnsi="Arial" w:cs="Arial"/>
                <w:b/>
                <w:bCs/>
                <w:sz w:val="20"/>
                <w:szCs w:val="20"/>
              </w:rPr>
            </w:pPr>
          </w:p>
        </w:tc>
        <w:tc>
          <w:tcPr>
            <w:tcW w:w="1401" w:type="pct"/>
          </w:tcPr>
          <w:p w:rsidR="00E337E1" w:rsidRPr="001675F3" w:rsidRDefault="00E337E1" w:rsidP="00A6537B">
            <w:pPr>
              <w:pStyle w:val="Textoindependiente"/>
              <w:ind w:right="72"/>
              <w:jc w:val="left"/>
              <w:rPr>
                <w:rFonts w:ascii="Arial" w:hAnsi="Arial" w:cs="Arial"/>
              </w:rPr>
            </w:pPr>
            <w:r w:rsidRPr="001675F3">
              <w:rPr>
                <w:rFonts w:ascii="Arial" w:hAnsi="Arial" w:cs="Arial"/>
              </w:rPr>
              <w:t>¿Cuándo y por quien deben ser revisados los objetivos y la política de calidad?</w:t>
            </w:r>
          </w:p>
        </w:tc>
        <w:tc>
          <w:tcPr>
            <w:tcW w:w="1402" w:type="pct"/>
          </w:tcPr>
          <w:p w:rsidR="00E337E1" w:rsidRPr="001675F3" w:rsidRDefault="00E337E1" w:rsidP="00A6537B">
            <w:pPr>
              <w:pStyle w:val="Textoindependiente"/>
              <w:ind w:right="72"/>
              <w:jc w:val="left"/>
              <w:rPr>
                <w:rFonts w:ascii="Arial" w:hAnsi="Arial" w:cs="Arial"/>
              </w:rPr>
            </w:pPr>
          </w:p>
        </w:tc>
        <w:tc>
          <w:tcPr>
            <w:tcW w:w="1401" w:type="pct"/>
          </w:tcPr>
          <w:p w:rsidR="00E337E1" w:rsidRPr="001675F3" w:rsidRDefault="00E337E1" w:rsidP="00A6537B">
            <w:pPr>
              <w:pStyle w:val="Textoindependiente"/>
              <w:ind w:right="72"/>
              <w:jc w:val="left"/>
              <w:rPr>
                <w:rFonts w:ascii="Arial" w:hAnsi="Arial" w:cs="Arial"/>
              </w:rPr>
            </w:pPr>
          </w:p>
        </w:tc>
        <w:tc>
          <w:tcPr>
            <w:tcW w:w="429" w:type="pct"/>
          </w:tcPr>
          <w:p w:rsidR="00E337E1" w:rsidRPr="001675F3" w:rsidRDefault="00E337E1" w:rsidP="00A6537B">
            <w:pPr>
              <w:pStyle w:val="Textoindependiente"/>
              <w:ind w:right="72"/>
              <w:jc w:val="left"/>
              <w:rPr>
                <w:rFonts w:ascii="Arial" w:hAnsi="Arial" w:cs="Arial"/>
              </w:rPr>
            </w:pPr>
          </w:p>
        </w:tc>
      </w:tr>
      <w:tr w:rsidR="00E337E1" w:rsidRPr="001675F3" w:rsidTr="00E337E1">
        <w:trPr>
          <w:cantSplit/>
          <w:trHeight w:val="110"/>
          <w:jc w:val="center"/>
        </w:trPr>
        <w:tc>
          <w:tcPr>
            <w:tcW w:w="367" w:type="pct"/>
            <w:shd w:val="clear" w:color="auto" w:fill="auto"/>
          </w:tcPr>
          <w:p w:rsidR="00E337E1" w:rsidRPr="001675F3" w:rsidRDefault="00E337E1" w:rsidP="00A6537B">
            <w:pPr>
              <w:ind w:left="-19"/>
              <w:jc w:val="right"/>
              <w:rPr>
                <w:rFonts w:ascii="Arial" w:hAnsi="Arial" w:cs="Arial"/>
                <w:b/>
                <w:bCs/>
                <w:sz w:val="20"/>
                <w:szCs w:val="20"/>
              </w:rPr>
            </w:pPr>
          </w:p>
        </w:tc>
        <w:tc>
          <w:tcPr>
            <w:tcW w:w="1401" w:type="pct"/>
            <w:shd w:val="clear" w:color="auto" w:fill="auto"/>
          </w:tcPr>
          <w:p w:rsidR="00E337E1" w:rsidRPr="001675F3" w:rsidRDefault="00E337E1" w:rsidP="00A6537B">
            <w:pPr>
              <w:ind w:right="72"/>
              <w:rPr>
                <w:rFonts w:ascii="Arial" w:hAnsi="Arial" w:cs="Arial"/>
                <w:sz w:val="20"/>
                <w:szCs w:val="20"/>
              </w:rPr>
            </w:pPr>
            <w:r w:rsidRPr="001675F3">
              <w:rPr>
                <w:rFonts w:ascii="Arial" w:hAnsi="Arial" w:cs="Arial"/>
                <w:sz w:val="20"/>
                <w:szCs w:val="20"/>
              </w:rPr>
              <w:t>Como mínimo debe incluir lo siguiente:</w:t>
            </w:r>
          </w:p>
        </w:tc>
        <w:tc>
          <w:tcPr>
            <w:tcW w:w="1402" w:type="pct"/>
            <w:shd w:val="clear" w:color="auto" w:fill="auto"/>
          </w:tcPr>
          <w:p w:rsidR="00E337E1" w:rsidRPr="001675F3" w:rsidRDefault="00E337E1" w:rsidP="00A6537B">
            <w:pPr>
              <w:ind w:right="72"/>
              <w:rPr>
                <w:rFonts w:ascii="Arial" w:hAnsi="Arial" w:cs="Arial"/>
                <w:sz w:val="20"/>
                <w:szCs w:val="20"/>
              </w:rPr>
            </w:pPr>
          </w:p>
        </w:tc>
        <w:tc>
          <w:tcPr>
            <w:tcW w:w="1401" w:type="pct"/>
            <w:shd w:val="clear" w:color="auto" w:fill="auto"/>
          </w:tcPr>
          <w:p w:rsidR="00E337E1" w:rsidRPr="001675F3" w:rsidRDefault="00E337E1" w:rsidP="00A6537B">
            <w:pPr>
              <w:ind w:right="72"/>
              <w:rPr>
                <w:rFonts w:ascii="Arial" w:hAnsi="Arial" w:cs="Arial"/>
                <w:sz w:val="20"/>
                <w:szCs w:val="20"/>
              </w:rPr>
            </w:pPr>
          </w:p>
        </w:tc>
        <w:tc>
          <w:tcPr>
            <w:tcW w:w="429" w:type="pct"/>
            <w:shd w:val="clear" w:color="auto" w:fill="auto"/>
          </w:tcPr>
          <w:p w:rsidR="00E337E1" w:rsidRPr="001675F3" w:rsidRDefault="00E337E1" w:rsidP="00A6537B">
            <w:pPr>
              <w:ind w:right="72"/>
              <w:rPr>
                <w:rFonts w:ascii="Arial" w:hAnsi="Arial" w:cs="Arial"/>
                <w:sz w:val="20"/>
                <w:szCs w:val="20"/>
              </w:rPr>
            </w:pPr>
          </w:p>
        </w:tc>
      </w:tr>
      <w:tr w:rsidR="00E337E1" w:rsidRPr="001675F3" w:rsidTr="00E337E1">
        <w:trPr>
          <w:cantSplit/>
          <w:trHeight w:val="110"/>
          <w:jc w:val="center"/>
        </w:trPr>
        <w:tc>
          <w:tcPr>
            <w:tcW w:w="367" w:type="pct"/>
            <w:shd w:val="clear" w:color="auto" w:fill="auto"/>
          </w:tcPr>
          <w:p w:rsidR="00E337E1" w:rsidRPr="001675F3" w:rsidRDefault="00E337E1" w:rsidP="00A6537B">
            <w:pPr>
              <w:ind w:left="-19"/>
              <w:jc w:val="right"/>
              <w:rPr>
                <w:rFonts w:ascii="Arial" w:hAnsi="Arial" w:cs="Arial"/>
                <w:bCs/>
                <w:sz w:val="20"/>
                <w:szCs w:val="20"/>
              </w:rPr>
            </w:pPr>
            <w:r w:rsidRPr="001675F3">
              <w:rPr>
                <w:rFonts w:ascii="Arial" w:hAnsi="Arial" w:cs="Arial"/>
                <w:bCs/>
                <w:sz w:val="20"/>
                <w:szCs w:val="20"/>
              </w:rPr>
              <w:t>a)</w:t>
            </w:r>
          </w:p>
        </w:tc>
        <w:tc>
          <w:tcPr>
            <w:tcW w:w="1401" w:type="pct"/>
            <w:shd w:val="clear" w:color="auto" w:fill="auto"/>
          </w:tcPr>
          <w:p w:rsidR="00E337E1" w:rsidRPr="001675F3" w:rsidRDefault="00E337E1" w:rsidP="00A6537B">
            <w:pPr>
              <w:ind w:right="72"/>
              <w:rPr>
                <w:rFonts w:ascii="Arial" w:hAnsi="Arial" w:cs="Arial"/>
                <w:sz w:val="20"/>
                <w:szCs w:val="20"/>
              </w:rPr>
            </w:pPr>
            <w:r w:rsidRPr="001675F3">
              <w:rPr>
                <w:rFonts w:ascii="Arial" w:hAnsi="Arial" w:cs="Arial"/>
                <w:sz w:val="20"/>
                <w:szCs w:val="20"/>
              </w:rPr>
              <w:t>El compromiso de  la organización  con la buena práctica profesional y con la calidad durante el servicio a sus clientes.</w:t>
            </w:r>
          </w:p>
        </w:tc>
        <w:tc>
          <w:tcPr>
            <w:tcW w:w="1402" w:type="pct"/>
            <w:shd w:val="clear" w:color="auto" w:fill="auto"/>
          </w:tcPr>
          <w:p w:rsidR="00E337E1" w:rsidRPr="001675F3" w:rsidRDefault="00E337E1" w:rsidP="00A6537B">
            <w:pPr>
              <w:ind w:right="72"/>
              <w:rPr>
                <w:rFonts w:ascii="Arial" w:hAnsi="Arial" w:cs="Arial"/>
                <w:sz w:val="20"/>
                <w:szCs w:val="20"/>
              </w:rPr>
            </w:pPr>
          </w:p>
        </w:tc>
        <w:tc>
          <w:tcPr>
            <w:tcW w:w="1401" w:type="pct"/>
            <w:shd w:val="clear" w:color="auto" w:fill="auto"/>
          </w:tcPr>
          <w:p w:rsidR="00E337E1" w:rsidRPr="001675F3" w:rsidRDefault="00E337E1" w:rsidP="00A6537B">
            <w:pPr>
              <w:ind w:right="72"/>
              <w:rPr>
                <w:rFonts w:ascii="Arial" w:hAnsi="Arial" w:cs="Arial"/>
                <w:sz w:val="20"/>
                <w:szCs w:val="20"/>
              </w:rPr>
            </w:pPr>
          </w:p>
        </w:tc>
        <w:tc>
          <w:tcPr>
            <w:tcW w:w="429" w:type="pct"/>
            <w:shd w:val="clear" w:color="auto" w:fill="auto"/>
          </w:tcPr>
          <w:p w:rsidR="00E337E1" w:rsidRPr="001675F3" w:rsidRDefault="00E337E1" w:rsidP="00A6537B">
            <w:pPr>
              <w:ind w:right="72"/>
              <w:rPr>
                <w:rFonts w:ascii="Arial" w:hAnsi="Arial" w:cs="Arial"/>
                <w:sz w:val="20"/>
                <w:szCs w:val="20"/>
              </w:rPr>
            </w:pPr>
          </w:p>
        </w:tc>
      </w:tr>
      <w:tr w:rsidR="00E337E1" w:rsidRPr="001675F3" w:rsidTr="00E337E1">
        <w:trPr>
          <w:cantSplit/>
          <w:trHeight w:val="110"/>
          <w:jc w:val="center"/>
        </w:trPr>
        <w:tc>
          <w:tcPr>
            <w:tcW w:w="367" w:type="pct"/>
            <w:shd w:val="clear" w:color="auto" w:fill="auto"/>
          </w:tcPr>
          <w:p w:rsidR="00E337E1" w:rsidRPr="001675F3" w:rsidRDefault="00E337E1" w:rsidP="00A6537B">
            <w:pPr>
              <w:ind w:left="-19"/>
              <w:jc w:val="right"/>
              <w:rPr>
                <w:rFonts w:ascii="Arial" w:hAnsi="Arial" w:cs="Arial"/>
                <w:bCs/>
                <w:sz w:val="20"/>
                <w:szCs w:val="20"/>
              </w:rPr>
            </w:pPr>
            <w:r w:rsidRPr="001675F3">
              <w:rPr>
                <w:rFonts w:ascii="Arial" w:hAnsi="Arial" w:cs="Arial"/>
                <w:bCs/>
                <w:sz w:val="20"/>
                <w:szCs w:val="20"/>
              </w:rPr>
              <w:t>b)</w:t>
            </w:r>
          </w:p>
        </w:tc>
        <w:tc>
          <w:tcPr>
            <w:tcW w:w="1401" w:type="pct"/>
            <w:shd w:val="clear" w:color="auto" w:fill="auto"/>
          </w:tcPr>
          <w:p w:rsidR="00E337E1" w:rsidRPr="001675F3" w:rsidRDefault="00E337E1" w:rsidP="00A6537B">
            <w:pPr>
              <w:ind w:right="72"/>
              <w:rPr>
                <w:rFonts w:ascii="Arial" w:hAnsi="Arial" w:cs="Arial"/>
                <w:sz w:val="20"/>
                <w:szCs w:val="20"/>
              </w:rPr>
            </w:pPr>
            <w:r w:rsidRPr="001675F3">
              <w:rPr>
                <w:rFonts w:ascii="Arial" w:hAnsi="Arial" w:cs="Arial"/>
                <w:sz w:val="20"/>
                <w:szCs w:val="20"/>
              </w:rPr>
              <w:t>Una declaración de la dirección con respecto al tipo de servicio ofrecido por el la organización.</w:t>
            </w:r>
          </w:p>
        </w:tc>
        <w:tc>
          <w:tcPr>
            <w:tcW w:w="1402" w:type="pct"/>
            <w:shd w:val="clear" w:color="auto" w:fill="auto"/>
          </w:tcPr>
          <w:p w:rsidR="00E337E1" w:rsidRPr="001675F3" w:rsidRDefault="00E337E1" w:rsidP="00A6537B">
            <w:pPr>
              <w:ind w:right="72"/>
              <w:rPr>
                <w:rFonts w:ascii="Arial" w:hAnsi="Arial" w:cs="Arial"/>
                <w:sz w:val="20"/>
                <w:szCs w:val="20"/>
              </w:rPr>
            </w:pPr>
          </w:p>
        </w:tc>
        <w:tc>
          <w:tcPr>
            <w:tcW w:w="1401" w:type="pct"/>
            <w:shd w:val="clear" w:color="auto" w:fill="auto"/>
          </w:tcPr>
          <w:p w:rsidR="00E337E1" w:rsidRPr="001675F3" w:rsidRDefault="00E337E1" w:rsidP="00A6537B">
            <w:pPr>
              <w:ind w:right="72"/>
              <w:rPr>
                <w:rFonts w:ascii="Arial" w:hAnsi="Arial" w:cs="Arial"/>
                <w:sz w:val="20"/>
                <w:szCs w:val="20"/>
              </w:rPr>
            </w:pPr>
          </w:p>
        </w:tc>
        <w:tc>
          <w:tcPr>
            <w:tcW w:w="429" w:type="pct"/>
            <w:shd w:val="clear" w:color="auto" w:fill="auto"/>
          </w:tcPr>
          <w:p w:rsidR="00E337E1" w:rsidRPr="001675F3" w:rsidRDefault="00E337E1" w:rsidP="00A6537B">
            <w:pPr>
              <w:ind w:right="72"/>
              <w:rPr>
                <w:rFonts w:ascii="Arial" w:hAnsi="Arial" w:cs="Arial"/>
                <w:sz w:val="20"/>
                <w:szCs w:val="20"/>
              </w:rPr>
            </w:pPr>
          </w:p>
        </w:tc>
      </w:tr>
      <w:tr w:rsidR="00E337E1" w:rsidRPr="001675F3" w:rsidTr="00E337E1">
        <w:trPr>
          <w:cantSplit/>
          <w:trHeight w:val="110"/>
          <w:jc w:val="center"/>
        </w:trPr>
        <w:tc>
          <w:tcPr>
            <w:tcW w:w="367" w:type="pct"/>
          </w:tcPr>
          <w:p w:rsidR="00E337E1" w:rsidRPr="001675F3" w:rsidRDefault="00E337E1" w:rsidP="00A6537B">
            <w:pPr>
              <w:ind w:left="-19"/>
              <w:jc w:val="right"/>
              <w:rPr>
                <w:rFonts w:ascii="Arial" w:hAnsi="Arial" w:cs="Arial"/>
                <w:bCs/>
                <w:sz w:val="20"/>
                <w:szCs w:val="20"/>
              </w:rPr>
            </w:pPr>
            <w:r w:rsidRPr="001675F3">
              <w:rPr>
                <w:rFonts w:ascii="Arial" w:hAnsi="Arial" w:cs="Arial"/>
                <w:bCs/>
                <w:sz w:val="20"/>
                <w:szCs w:val="20"/>
              </w:rPr>
              <w:t>c)</w:t>
            </w:r>
          </w:p>
        </w:tc>
        <w:tc>
          <w:tcPr>
            <w:tcW w:w="1401" w:type="pct"/>
          </w:tcPr>
          <w:p w:rsidR="00E337E1" w:rsidRPr="001675F3" w:rsidRDefault="00E337E1" w:rsidP="00A6537B">
            <w:pPr>
              <w:ind w:right="72"/>
              <w:rPr>
                <w:rFonts w:ascii="Arial" w:hAnsi="Arial" w:cs="Arial"/>
                <w:sz w:val="20"/>
                <w:szCs w:val="20"/>
              </w:rPr>
            </w:pPr>
            <w:r w:rsidRPr="001675F3">
              <w:rPr>
                <w:rFonts w:ascii="Arial" w:hAnsi="Arial" w:cs="Arial"/>
                <w:sz w:val="20"/>
                <w:szCs w:val="20"/>
              </w:rPr>
              <w:t>El objetivo del sistema de gestión concerniente a la calidad.</w:t>
            </w:r>
          </w:p>
        </w:tc>
        <w:tc>
          <w:tcPr>
            <w:tcW w:w="1402" w:type="pct"/>
          </w:tcPr>
          <w:p w:rsidR="00E337E1" w:rsidRPr="001675F3" w:rsidRDefault="00E337E1" w:rsidP="00A6537B">
            <w:pPr>
              <w:ind w:right="72"/>
              <w:rPr>
                <w:rFonts w:ascii="Arial" w:hAnsi="Arial" w:cs="Arial"/>
                <w:sz w:val="20"/>
                <w:szCs w:val="20"/>
              </w:rPr>
            </w:pPr>
          </w:p>
        </w:tc>
        <w:tc>
          <w:tcPr>
            <w:tcW w:w="1401" w:type="pct"/>
          </w:tcPr>
          <w:p w:rsidR="00E337E1" w:rsidRPr="001675F3" w:rsidRDefault="00E337E1" w:rsidP="00A6537B">
            <w:pPr>
              <w:ind w:right="72"/>
              <w:rPr>
                <w:rFonts w:ascii="Arial" w:hAnsi="Arial" w:cs="Arial"/>
                <w:sz w:val="20"/>
                <w:szCs w:val="20"/>
              </w:rPr>
            </w:pPr>
          </w:p>
        </w:tc>
        <w:tc>
          <w:tcPr>
            <w:tcW w:w="429" w:type="pct"/>
          </w:tcPr>
          <w:p w:rsidR="00E337E1" w:rsidRPr="001675F3" w:rsidRDefault="00E337E1" w:rsidP="00A6537B">
            <w:pPr>
              <w:ind w:right="72"/>
              <w:rPr>
                <w:rFonts w:ascii="Arial" w:hAnsi="Arial" w:cs="Arial"/>
                <w:sz w:val="20"/>
                <w:szCs w:val="20"/>
              </w:rPr>
            </w:pPr>
          </w:p>
        </w:tc>
      </w:tr>
      <w:tr w:rsidR="00E337E1" w:rsidRPr="001675F3" w:rsidTr="00E337E1">
        <w:trPr>
          <w:cantSplit/>
          <w:trHeight w:val="110"/>
          <w:jc w:val="center"/>
        </w:trPr>
        <w:tc>
          <w:tcPr>
            <w:tcW w:w="367" w:type="pct"/>
          </w:tcPr>
          <w:p w:rsidR="00E337E1" w:rsidRPr="001675F3" w:rsidRDefault="00E337E1" w:rsidP="00A6537B">
            <w:pPr>
              <w:ind w:left="-19"/>
              <w:jc w:val="right"/>
              <w:rPr>
                <w:rFonts w:ascii="Arial" w:hAnsi="Arial" w:cs="Arial"/>
                <w:bCs/>
                <w:sz w:val="20"/>
                <w:szCs w:val="20"/>
              </w:rPr>
            </w:pPr>
            <w:r w:rsidRPr="001675F3">
              <w:rPr>
                <w:rFonts w:ascii="Arial" w:hAnsi="Arial" w:cs="Arial"/>
                <w:bCs/>
                <w:sz w:val="20"/>
                <w:szCs w:val="20"/>
              </w:rPr>
              <w:t>d)</w:t>
            </w:r>
          </w:p>
        </w:tc>
        <w:tc>
          <w:tcPr>
            <w:tcW w:w="1401" w:type="pct"/>
          </w:tcPr>
          <w:p w:rsidR="00E337E1" w:rsidRPr="001675F3" w:rsidRDefault="00E337E1" w:rsidP="00A6537B">
            <w:pPr>
              <w:ind w:right="72"/>
              <w:rPr>
                <w:rFonts w:ascii="Arial" w:hAnsi="Arial" w:cs="Arial"/>
                <w:sz w:val="20"/>
                <w:szCs w:val="20"/>
              </w:rPr>
            </w:pPr>
            <w:r w:rsidRPr="001675F3">
              <w:rPr>
                <w:rFonts w:ascii="Arial" w:hAnsi="Arial" w:cs="Arial"/>
                <w:sz w:val="20"/>
                <w:szCs w:val="20"/>
              </w:rPr>
              <w:t>El personal dentro del alcance del SGC debe estar familiarizado con la documentación de la calidad e implemente las políticas y los procedimientos en su trabajo.</w:t>
            </w:r>
          </w:p>
        </w:tc>
        <w:tc>
          <w:tcPr>
            <w:tcW w:w="1402" w:type="pct"/>
          </w:tcPr>
          <w:p w:rsidR="00E337E1" w:rsidRPr="001675F3" w:rsidRDefault="00E337E1" w:rsidP="00A6537B">
            <w:pPr>
              <w:ind w:right="72"/>
              <w:rPr>
                <w:rFonts w:ascii="Arial" w:hAnsi="Arial" w:cs="Arial"/>
                <w:sz w:val="20"/>
                <w:szCs w:val="20"/>
              </w:rPr>
            </w:pPr>
          </w:p>
        </w:tc>
        <w:tc>
          <w:tcPr>
            <w:tcW w:w="1401" w:type="pct"/>
          </w:tcPr>
          <w:p w:rsidR="00E337E1" w:rsidRPr="001675F3" w:rsidRDefault="00E337E1" w:rsidP="00A6537B">
            <w:pPr>
              <w:ind w:right="72"/>
              <w:rPr>
                <w:rFonts w:ascii="Arial" w:hAnsi="Arial" w:cs="Arial"/>
                <w:sz w:val="20"/>
                <w:szCs w:val="20"/>
              </w:rPr>
            </w:pPr>
          </w:p>
        </w:tc>
        <w:tc>
          <w:tcPr>
            <w:tcW w:w="429" w:type="pct"/>
          </w:tcPr>
          <w:p w:rsidR="00E337E1" w:rsidRPr="001675F3" w:rsidRDefault="00E337E1" w:rsidP="00A6537B">
            <w:pPr>
              <w:ind w:right="72"/>
              <w:rPr>
                <w:rFonts w:ascii="Arial" w:hAnsi="Arial" w:cs="Arial"/>
                <w:sz w:val="20"/>
                <w:szCs w:val="20"/>
              </w:rPr>
            </w:pPr>
          </w:p>
        </w:tc>
      </w:tr>
      <w:tr w:rsidR="00E337E1" w:rsidRPr="001675F3" w:rsidTr="00E337E1">
        <w:trPr>
          <w:cantSplit/>
          <w:trHeight w:val="110"/>
          <w:jc w:val="center"/>
        </w:trPr>
        <w:tc>
          <w:tcPr>
            <w:tcW w:w="367" w:type="pct"/>
            <w:shd w:val="clear" w:color="auto" w:fill="auto"/>
          </w:tcPr>
          <w:p w:rsidR="00E337E1" w:rsidRPr="001675F3" w:rsidRDefault="00E337E1" w:rsidP="00A6537B">
            <w:pPr>
              <w:ind w:left="-19"/>
              <w:jc w:val="right"/>
              <w:rPr>
                <w:rFonts w:ascii="Arial" w:hAnsi="Arial" w:cs="Arial"/>
                <w:bCs/>
                <w:sz w:val="20"/>
                <w:szCs w:val="20"/>
              </w:rPr>
            </w:pPr>
            <w:r w:rsidRPr="001675F3">
              <w:rPr>
                <w:rFonts w:ascii="Arial" w:hAnsi="Arial" w:cs="Arial"/>
                <w:bCs/>
                <w:sz w:val="20"/>
                <w:szCs w:val="20"/>
              </w:rPr>
              <w:t>e)</w:t>
            </w:r>
          </w:p>
        </w:tc>
        <w:tc>
          <w:tcPr>
            <w:tcW w:w="1401" w:type="pct"/>
            <w:shd w:val="clear" w:color="auto" w:fill="auto"/>
          </w:tcPr>
          <w:p w:rsidR="00E337E1" w:rsidRPr="001675F3" w:rsidRDefault="00E337E1" w:rsidP="00A6537B">
            <w:pPr>
              <w:ind w:right="72"/>
              <w:rPr>
                <w:rFonts w:ascii="Arial" w:hAnsi="Arial" w:cs="Arial"/>
                <w:sz w:val="20"/>
                <w:szCs w:val="20"/>
              </w:rPr>
            </w:pPr>
            <w:r w:rsidRPr="001675F3">
              <w:rPr>
                <w:rFonts w:ascii="Arial" w:hAnsi="Arial" w:cs="Arial"/>
                <w:sz w:val="20"/>
                <w:szCs w:val="20"/>
              </w:rPr>
              <w:t>El compromiso de la dirección de la organización de cumplir y hacer cumplir esta norma17025 vigente y mejorar continuamente la eficacia del SGC</w:t>
            </w:r>
          </w:p>
        </w:tc>
        <w:tc>
          <w:tcPr>
            <w:tcW w:w="1402" w:type="pct"/>
            <w:shd w:val="clear" w:color="auto" w:fill="auto"/>
          </w:tcPr>
          <w:p w:rsidR="00E337E1" w:rsidRPr="001675F3" w:rsidRDefault="00E337E1" w:rsidP="00A6537B">
            <w:pPr>
              <w:ind w:right="72"/>
              <w:rPr>
                <w:rFonts w:ascii="Arial" w:hAnsi="Arial" w:cs="Arial"/>
                <w:sz w:val="20"/>
                <w:szCs w:val="20"/>
              </w:rPr>
            </w:pPr>
          </w:p>
        </w:tc>
        <w:tc>
          <w:tcPr>
            <w:tcW w:w="1401" w:type="pct"/>
            <w:shd w:val="clear" w:color="auto" w:fill="auto"/>
          </w:tcPr>
          <w:p w:rsidR="00E337E1" w:rsidRPr="001675F3" w:rsidRDefault="00E337E1" w:rsidP="00A6537B">
            <w:pPr>
              <w:ind w:right="72"/>
              <w:rPr>
                <w:rFonts w:ascii="Arial" w:hAnsi="Arial" w:cs="Arial"/>
                <w:sz w:val="20"/>
                <w:szCs w:val="20"/>
              </w:rPr>
            </w:pPr>
          </w:p>
        </w:tc>
        <w:tc>
          <w:tcPr>
            <w:tcW w:w="429" w:type="pct"/>
            <w:shd w:val="clear" w:color="auto" w:fill="auto"/>
          </w:tcPr>
          <w:p w:rsidR="00E337E1" w:rsidRPr="001675F3" w:rsidRDefault="00E337E1" w:rsidP="00A6537B">
            <w:pPr>
              <w:ind w:right="72"/>
              <w:rPr>
                <w:rFonts w:ascii="Arial" w:hAnsi="Arial" w:cs="Arial"/>
                <w:sz w:val="20"/>
                <w:szCs w:val="20"/>
              </w:rPr>
            </w:pPr>
          </w:p>
        </w:tc>
      </w:tr>
      <w:tr w:rsidR="00E337E1" w:rsidRPr="001675F3" w:rsidTr="00E337E1">
        <w:trPr>
          <w:cantSplit/>
          <w:trHeight w:val="110"/>
          <w:jc w:val="center"/>
        </w:trPr>
        <w:tc>
          <w:tcPr>
            <w:tcW w:w="367" w:type="pct"/>
            <w:shd w:val="clear" w:color="auto" w:fill="auto"/>
          </w:tcPr>
          <w:p w:rsidR="00E337E1" w:rsidRPr="001675F3" w:rsidRDefault="00E337E1" w:rsidP="00A6537B">
            <w:pPr>
              <w:ind w:left="-19"/>
              <w:jc w:val="right"/>
              <w:rPr>
                <w:rFonts w:ascii="Arial" w:hAnsi="Arial" w:cs="Arial"/>
                <w:bCs/>
                <w:sz w:val="20"/>
                <w:szCs w:val="20"/>
              </w:rPr>
            </w:pPr>
            <w:r w:rsidRPr="001675F3">
              <w:rPr>
                <w:rFonts w:ascii="Arial" w:hAnsi="Arial" w:cs="Arial"/>
                <w:bCs/>
                <w:sz w:val="20"/>
                <w:szCs w:val="20"/>
              </w:rPr>
              <w:lastRenderedPageBreak/>
              <w:t>4.2.5</w:t>
            </w:r>
          </w:p>
        </w:tc>
        <w:tc>
          <w:tcPr>
            <w:tcW w:w="1401" w:type="pct"/>
            <w:shd w:val="clear" w:color="auto" w:fill="auto"/>
          </w:tcPr>
          <w:p w:rsidR="00E337E1" w:rsidRPr="001675F3" w:rsidRDefault="00E337E1" w:rsidP="00A6537B">
            <w:pPr>
              <w:ind w:right="72"/>
              <w:rPr>
                <w:rFonts w:ascii="Arial" w:hAnsi="Arial" w:cs="Arial"/>
                <w:sz w:val="20"/>
                <w:szCs w:val="20"/>
              </w:rPr>
            </w:pPr>
            <w:r w:rsidRPr="001675F3">
              <w:rPr>
                <w:rFonts w:ascii="Arial" w:hAnsi="Arial" w:cs="Arial"/>
                <w:sz w:val="20"/>
                <w:szCs w:val="20"/>
              </w:rPr>
              <w:t>El manual de la calidad debe contener o hacer referencia a los procedimientos de apoyo, incluidos los procedimientos técnicos. Debe describir  la estructura de la documentación utilizada en el sistema de gestión.</w:t>
            </w:r>
          </w:p>
        </w:tc>
        <w:tc>
          <w:tcPr>
            <w:tcW w:w="1402" w:type="pct"/>
            <w:shd w:val="clear" w:color="auto" w:fill="auto"/>
          </w:tcPr>
          <w:p w:rsidR="00E337E1" w:rsidRPr="001675F3" w:rsidRDefault="00E337E1" w:rsidP="00A6537B">
            <w:pPr>
              <w:ind w:right="72"/>
              <w:rPr>
                <w:rFonts w:ascii="Arial" w:hAnsi="Arial" w:cs="Arial"/>
                <w:sz w:val="20"/>
                <w:szCs w:val="20"/>
              </w:rPr>
            </w:pPr>
          </w:p>
        </w:tc>
        <w:tc>
          <w:tcPr>
            <w:tcW w:w="1401" w:type="pct"/>
            <w:shd w:val="clear" w:color="auto" w:fill="auto"/>
          </w:tcPr>
          <w:p w:rsidR="00E337E1" w:rsidRPr="001675F3" w:rsidRDefault="00E337E1" w:rsidP="00A6537B">
            <w:pPr>
              <w:ind w:right="72"/>
              <w:rPr>
                <w:rFonts w:ascii="Arial" w:hAnsi="Arial" w:cs="Arial"/>
                <w:sz w:val="20"/>
                <w:szCs w:val="20"/>
              </w:rPr>
            </w:pPr>
          </w:p>
        </w:tc>
        <w:tc>
          <w:tcPr>
            <w:tcW w:w="429" w:type="pct"/>
            <w:shd w:val="clear" w:color="auto" w:fill="auto"/>
          </w:tcPr>
          <w:p w:rsidR="00E337E1" w:rsidRPr="001675F3" w:rsidRDefault="00E337E1" w:rsidP="00A6537B">
            <w:pPr>
              <w:ind w:right="72"/>
              <w:rPr>
                <w:rFonts w:ascii="Arial" w:hAnsi="Arial" w:cs="Arial"/>
                <w:sz w:val="20"/>
                <w:szCs w:val="20"/>
              </w:rPr>
            </w:pPr>
          </w:p>
        </w:tc>
      </w:tr>
      <w:tr w:rsidR="00E337E1" w:rsidRPr="001675F3" w:rsidTr="00E337E1">
        <w:trPr>
          <w:cantSplit/>
          <w:trHeight w:val="110"/>
          <w:jc w:val="center"/>
        </w:trPr>
        <w:tc>
          <w:tcPr>
            <w:tcW w:w="367" w:type="pct"/>
            <w:shd w:val="clear" w:color="auto" w:fill="C6D9F1" w:themeFill="text2" w:themeFillTint="33"/>
          </w:tcPr>
          <w:p w:rsidR="00E337E1" w:rsidRPr="001675F3" w:rsidRDefault="00E337E1" w:rsidP="00A6537B">
            <w:pPr>
              <w:ind w:left="-19"/>
              <w:jc w:val="right"/>
              <w:rPr>
                <w:rFonts w:ascii="Arial" w:eastAsia="Arial Unicode MS" w:hAnsi="Arial" w:cs="Arial"/>
                <w:b/>
                <w:bCs/>
                <w:sz w:val="20"/>
                <w:szCs w:val="20"/>
              </w:rPr>
            </w:pPr>
            <w:r w:rsidRPr="001675F3">
              <w:rPr>
                <w:rFonts w:ascii="Arial" w:hAnsi="Arial" w:cs="Arial"/>
                <w:b/>
                <w:bCs/>
                <w:sz w:val="20"/>
                <w:szCs w:val="20"/>
              </w:rPr>
              <w:t>4.3</w:t>
            </w:r>
          </w:p>
        </w:tc>
        <w:tc>
          <w:tcPr>
            <w:tcW w:w="1401" w:type="pct"/>
            <w:shd w:val="clear" w:color="auto" w:fill="C6D9F1" w:themeFill="text2" w:themeFillTint="33"/>
          </w:tcPr>
          <w:p w:rsidR="00E337E1" w:rsidRPr="001675F3" w:rsidRDefault="00E337E1" w:rsidP="00A6537B">
            <w:pPr>
              <w:rPr>
                <w:rFonts w:ascii="Arial" w:hAnsi="Arial" w:cs="Arial"/>
                <w:sz w:val="20"/>
                <w:szCs w:val="20"/>
              </w:rPr>
            </w:pPr>
            <w:r w:rsidRPr="001675F3">
              <w:rPr>
                <w:rFonts w:ascii="Arial" w:hAnsi="Arial" w:cs="Arial"/>
                <w:b/>
                <w:bCs/>
                <w:sz w:val="20"/>
                <w:szCs w:val="20"/>
              </w:rPr>
              <w:t>Control de documentos</w:t>
            </w:r>
          </w:p>
        </w:tc>
        <w:tc>
          <w:tcPr>
            <w:tcW w:w="1402" w:type="pct"/>
            <w:shd w:val="clear" w:color="auto" w:fill="C6D9F1" w:themeFill="text2" w:themeFillTint="33"/>
          </w:tcPr>
          <w:p w:rsidR="00E337E1" w:rsidRPr="001675F3" w:rsidRDefault="00E337E1" w:rsidP="00A6537B">
            <w:pPr>
              <w:rPr>
                <w:rFonts w:ascii="Arial" w:hAnsi="Arial" w:cs="Arial"/>
                <w:b/>
                <w:bCs/>
                <w:sz w:val="20"/>
                <w:szCs w:val="20"/>
              </w:rPr>
            </w:pPr>
          </w:p>
        </w:tc>
        <w:tc>
          <w:tcPr>
            <w:tcW w:w="1401" w:type="pct"/>
            <w:shd w:val="clear" w:color="auto" w:fill="C6D9F1" w:themeFill="text2" w:themeFillTint="33"/>
          </w:tcPr>
          <w:p w:rsidR="00E337E1" w:rsidRPr="001675F3" w:rsidRDefault="00E337E1" w:rsidP="00A6537B">
            <w:pPr>
              <w:rPr>
                <w:rFonts w:ascii="Arial" w:hAnsi="Arial" w:cs="Arial"/>
                <w:b/>
                <w:bCs/>
                <w:sz w:val="20"/>
                <w:szCs w:val="20"/>
              </w:rPr>
            </w:pPr>
          </w:p>
        </w:tc>
        <w:tc>
          <w:tcPr>
            <w:tcW w:w="429" w:type="pct"/>
            <w:shd w:val="clear" w:color="auto" w:fill="C6D9F1" w:themeFill="text2" w:themeFillTint="33"/>
          </w:tcPr>
          <w:p w:rsidR="00E337E1" w:rsidRPr="001675F3" w:rsidRDefault="00E337E1" w:rsidP="00A6537B">
            <w:pPr>
              <w:rPr>
                <w:rFonts w:ascii="Arial" w:hAnsi="Arial" w:cs="Arial"/>
                <w:b/>
                <w:bCs/>
                <w:sz w:val="20"/>
                <w:szCs w:val="20"/>
              </w:rPr>
            </w:pPr>
          </w:p>
        </w:tc>
      </w:tr>
      <w:tr w:rsidR="00E337E1" w:rsidRPr="001675F3" w:rsidTr="00E337E1">
        <w:trPr>
          <w:cantSplit/>
          <w:trHeight w:val="110"/>
          <w:jc w:val="center"/>
        </w:trPr>
        <w:tc>
          <w:tcPr>
            <w:tcW w:w="367" w:type="pct"/>
            <w:shd w:val="clear" w:color="auto" w:fill="C6D9F1" w:themeFill="text2" w:themeFillTint="33"/>
          </w:tcPr>
          <w:p w:rsidR="00E337E1" w:rsidRPr="001675F3" w:rsidRDefault="00E337E1" w:rsidP="00A6537B">
            <w:pPr>
              <w:ind w:left="-19"/>
              <w:jc w:val="right"/>
              <w:rPr>
                <w:rFonts w:ascii="Arial" w:eastAsia="Arial Unicode MS" w:hAnsi="Arial" w:cs="Arial"/>
                <w:sz w:val="20"/>
                <w:szCs w:val="20"/>
              </w:rPr>
            </w:pPr>
            <w:r w:rsidRPr="001675F3">
              <w:rPr>
                <w:rFonts w:ascii="Arial" w:hAnsi="Arial" w:cs="Arial"/>
                <w:sz w:val="20"/>
                <w:szCs w:val="20"/>
              </w:rPr>
              <w:t>4.3.1</w:t>
            </w:r>
          </w:p>
        </w:tc>
        <w:tc>
          <w:tcPr>
            <w:tcW w:w="1401" w:type="pct"/>
            <w:shd w:val="clear" w:color="auto" w:fill="C6D9F1" w:themeFill="text2" w:themeFillTint="33"/>
          </w:tcPr>
          <w:p w:rsidR="00E337E1" w:rsidRPr="001675F3" w:rsidRDefault="00E337E1" w:rsidP="00A6537B">
            <w:pPr>
              <w:rPr>
                <w:rFonts w:ascii="Arial" w:hAnsi="Arial" w:cs="Arial"/>
                <w:sz w:val="20"/>
                <w:szCs w:val="20"/>
              </w:rPr>
            </w:pPr>
            <w:r w:rsidRPr="001675F3">
              <w:rPr>
                <w:rFonts w:ascii="Arial" w:hAnsi="Arial" w:cs="Arial"/>
                <w:sz w:val="20"/>
                <w:szCs w:val="20"/>
              </w:rPr>
              <w:t>Generalidades</w:t>
            </w:r>
          </w:p>
        </w:tc>
        <w:tc>
          <w:tcPr>
            <w:tcW w:w="1402" w:type="pct"/>
            <w:shd w:val="clear" w:color="auto" w:fill="C6D9F1" w:themeFill="text2" w:themeFillTint="33"/>
          </w:tcPr>
          <w:p w:rsidR="00E337E1" w:rsidRPr="001675F3" w:rsidRDefault="00E337E1" w:rsidP="00A6537B">
            <w:pPr>
              <w:rPr>
                <w:rFonts w:ascii="Arial" w:hAnsi="Arial" w:cs="Arial"/>
                <w:sz w:val="20"/>
                <w:szCs w:val="20"/>
              </w:rPr>
            </w:pPr>
          </w:p>
        </w:tc>
        <w:tc>
          <w:tcPr>
            <w:tcW w:w="1401" w:type="pct"/>
            <w:shd w:val="clear" w:color="auto" w:fill="C6D9F1" w:themeFill="text2" w:themeFillTint="33"/>
          </w:tcPr>
          <w:p w:rsidR="00E337E1" w:rsidRPr="001675F3" w:rsidRDefault="00E337E1" w:rsidP="00A6537B">
            <w:pPr>
              <w:rPr>
                <w:rFonts w:ascii="Arial" w:hAnsi="Arial" w:cs="Arial"/>
                <w:sz w:val="20"/>
                <w:szCs w:val="20"/>
              </w:rPr>
            </w:pPr>
          </w:p>
        </w:tc>
        <w:tc>
          <w:tcPr>
            <w:tcW w:w="429" w:type="pct"/>
            <w:shd w:val="clear" w:color="auto" w:fill="C6D9F1" w:themeFill="text2" w:themeFillTint="33"/>
          </w:tcPr>
          <w:p w:rsidR="00E337E1" w:rsidRPr="001675F3" w:rsidRDefault="00E337E1" w:rsidP="00A6537B">
            <w:pPr>
              <w:rPr>
                <w:rFonts w:ascii="Arial" w:hAnsi="Arial" w:cs="Arial"/>
                <w:sz w:val="20"/>
                <w:szCs w:val="20"/>
              </w:rPr>
            </w:pPr>
          </w:p>
        </w:tc>
      </w:tr>
      <w:tr w:rsidR="00E337E1" w:rsidRPr="001675F3" w:rsidTr="00E337E1">
        <w:trPr>
          <w:cantSplit/>
          <w:trHeight w:val="110"/>
          <w:jc w:val="center"/>
        </w:trPr>
        <w:tc>
          <w:tcPr>
            <w:tcW w:w="367" w:type="pct"/>
            <w:shd w:val="clear" w:color="auto" w:fill="auto"/>
          </w:tcPr>
          <w:p w:rsidR="00E337E1" w:rsidRPr="001675F3" w:rsidRDefault="00E337E1" w:rsidP="00A6537B">
            <w:pPr>
              <w:ind w:left="-19"/>
              <w:jc w:val="right"/>
              <w:rPr>
                <w:rFonts w:ascii="Arial" w:hAnsi="Arial" w:cs="Arial"/>
                <w:sz w:val="20"/>
                <w:szCs w:val="20"/>
              </w:rPr>
            </w:pPr>
          </w:p>
        </w:tc>
        <w:tc>
          <w:tcPr>
            <w:tcW w:w="1401" w:type="pct"/>
            <w:shd w:val="clear" w:color="auto" w:fill="auto"/>
          </w:tcPr>
          <w:p w:rsidR="00E337E1" w:rsidRPr="001675F3" w:rsidRDefault="00E337E1" w:rsidP="00A6537B">
            <w:pPr>
              <w:rPr>
                <w:rFonts w:ascii="Arial" w:hAnsi="Arial" w:cs="Arial"/>
                <w:sz w:val="20"/>
                <w:szCs w:val="20"/>
              </w:rPr>
            </w:pPr>
            <w:r w:rsidRPr="001675F3">
              <w:rPr>
                <w:rFonts w:ascii="Arial" w:eastAsia="Arial Unicode MS" w:hAnsi="Arial" w:cs="Arial"/>
                <w:sz w:val="20"/>
                <w:szCs w:val="20"/>
              </w:rPr>
              <w:t xml:space="preserve">El responsable de control de documentos </w:t>
            </w:r>
            <w:r w:rsidRPr="001675F3">
              <w:rPr>
                <w:rFonts w:ascii="Arial" w:hAnsi="Arial" w:cs="Arial"/>
                <w:sz w:val="20"/>
                <w:szCs w:val="20"/>
              </w:rPr>
              <w:t>debe establecer y mantener procedimientos para el control de todos los documentos que forman parte de su sistema de gestión (generados internamente o de fuentes externas), tales como reglamentación, las normas y otros documentos normativos, las instrucciones y los manuales.</w:t>
            </w:r>
          </w:p>
        </w:tc>
        <w:tc>
          <w:tcPr>
            <w:tcW w:w="1402" w:type="pct"/>
            <w:shd w:val="clear" w:color="auto" w:fill="auto"/>
          </w:tcPr>
          <w:p w:rsidR="00E337E1" w:rsidRPr="001675F3" w:rsidRDefault="00E337E1" w:rsidP="00A6537B">
            <w:pPr>
              <w:rPr>
                <w:rFonts w:ascii="Arial" w:hAnsi="Arial" w:cs="Arial"/>
                <w:sz w:val="20"/>
                <w:szCs w:val="20"/>
              </w:rPr>
            </w:pPr>
          </w:p>
        </w:tc>
        <w:tc>
          <w:tcPr>
            <w:tcW w:w="1401" w:type="pct"/>
            <w:shd w:val="clear" w:color="auto" w:fill="auto"/>
          </w:tcPr>
          <w:p w:rsidR="00E337E1" w:rsidRPr="001675F3" w:rsidRDefault="00E337E1" w:rsidP="00A6537B">
            <w:pPr>
              <w:rPr>
                <w:rFonts w:ascii="Arial" w:hAnsi="Arial" w:cs="Arial"/>
                <w:sz w:val="20"/>
                <w:szCs w:val="20"/>
              </w:rPr>
            </w:pPr>
          </w:p>
        </w:tc>
        <w:tc>
          <w:tcPr>
            <w:tcW w:w="429" w:type="pct"/>
            <w:shd w:val="clear" w:color="auto" w:fill="auto"/>
          </w:tcPr>
          <w:p w:rsidR="00E337E1" w:rsidRPr="001675F3" w:rsidRDefault="00E337E1" w:rsidP="00A6537B">
            <w:pPr>
              <w:rPr>
                <w:rFonts w:ascii="Arial" w:hAnsi="Arial" w:cs="Arial"/>
                <w:sz w:val="20"/>
                <w:szCs w:val="20"/>
              </w:rPr>
            </w:pPr>
          </w:p>
        </w:tc>
      </w:tr>
      <w:tr w:rsidR="00E337E1" w:rsidRPr="001675F3" w:rsidTr="00E337E1">
        <w:trPr>
          <w:cantSplit/>
          <w:trHeight w:val="110"/>
          <w:jc w:val="center"/>
        </w:trPr>
        <w:tc>
          <w:tcPr>
            <w:tcW w:w="367" w:type="pct"/>
            <w:shd w:val="clear" w:color="auto" w:fill="auto"/>
          </w:tcPr>
          <w:p w:rsidR="00E337E1" w:rsidRPr="001675F3" w:rsidRDefault="00E337E1" w:rsidP="00A6537B">
            <w:pPr>
              <w:ind w:left="-19"/>
              <w:jc w:val="right"/>
              <w:rPr>
                <w:rFonts w:ascii="Arial" w:eastAsia="Arial Unicode MS" w:hAnsi="Arial" w:cs="Arial"/>
                <w:sz w:val="20"/>
                <w:szCs w:val="20"/>
              </w:rPr>
            </w:pPr>
            <w:r w:rsidRPr="001675F3">
              <w:rPr>
                <w:rFonts w:ascii="Arial" w:hAnsi="Arial" w:cs="Arial"/>
                <w:sz w:val="20"/>
                <w:szCs w:val="20"/>
              </w:rPr>
              <w:t>4.3.2</w:t>
            </w:r>
          </w:p>
        </w:tc>
        <w:tc>
          <w:tcPr>
            <w:tcW w:w="1401" w:type="pct"/>
            <w:shd w:val="clear" w:color="auto" w:fill="auto"/>
          </w:tcPr>
          <w:p w:rsidR="00E337E1" w:rsidRPr="001675F3" w:rsidRDefault="00E337E1" w:rsidP="00A6537B">
            <w:pPr>
              <w:rPr>
                <w:rFonts w:ascii="Arial" w:hAnsi="Arial" w:cs="Arial"/>
                <w:sz w:val="20"/>
                <w:szCs w:val="20"/>
              </w:rPr>
            </w:pPr>
            <w:r w:rsidRPr="001675F3">
              <w:rPr>
                <w:rFonts w:ascii="Arial" w:hAnsi="Arial" w:cs="Arial"/>
                <w:sz w:val="20"/>
                <w:szCs w:val="20"/>
              </w:rPr>
              <w:t>Aprobación y emisión de documentos</w:t>
            </w:r>
          </w:p>
        </w:tc>
        <w:tc>
          <w:tcPr>
            <w:tcW w:w="1402" w:type="pct"/>
            <w:shd w:val="clear" w:color="auto" w:fill="auto"/>
          </w:tcPr>
          <w:p w:rsidR="00E337E1" w:rsidRPr="001675F3" w:rsidRDefault="00E337E1" w:rsidP="00A6537B">
            <w:pPr>
              <w:rPr>
                <w:rFonts w:ascii="Arial" w:hAnsi="Arial" w:cs="Arial"/>
                <w:sz w:val="20"/>
                <w:szCs w:val="20"/>
              </w:rPr>
            </w:pPr>
          </w:p>
        </w:tc>
        <w:tc>
          <w:tcPr>
            <w:tcW w:w="1401" w:type="pct"/>
            <w:shd w:val="clear" w:color="auto" w:fill="auto"/>
          </w:tcPr>
          <w:p w:rsidR="00E337E1" w:rsidRPr="001675F3" w:rsidRDefault="00E337E1" w:rsidP="00A6537B">
            <w:pPr>
              <w:rPr>
                <w:rFonts w:ascii="Arial" w:hAnsi="Arial" w:cs="Arial"/>
                <w:sz w:val="20"/>
                <w:szCs w:val="20"/>
              </w:rPr>
            </w:pPr>
          </w:p>
        </w:tc>
        <w:tc>
          <w:tcPr>
            <w:tcW w:w="429" w:type="pct"/>
            <w:shd w:val="clear" w:color="auto" w:fill="auto"/>
          </w:tcPr>
          <w:p w:rsidR="00E337E1" w:rsidRPr="001675F3" w:rsidRDefault="00E337E1" w:rsidP="00A6537B">
            <w:pPr>
              <w:rPr>
                <w:rFonts w:ascii="Arial" w:hAnsi="Arial" w:cs="Arial"/>
                <w:sz w:val="20"/>
                <w:szCs w:val="20"/>
              </w:rPr>
            </w:pPr>
          </w:p>
        </w:tc>
      </w:tr>
      <w:tr w:rsidR="00E337E1" w:rsidRPr="001675F3" w:rsidTr="00E337E1">
        <w:trPr>
          <w:cantSplit/>
          <w:trHeight w:val="110"/>
          <w:jc w:val="center"/>
        </w:trPr>
        <w:tc>
          <w:tcPr>
            <w:tcW w:w="367" w:type="pct"/>
            <w:shd w:val="clear" w:color="auto" w:fill="auto"/>
          </w:tcPr>
          <w:p w:rsidR="00E337E1" w:rsidRPr="001675F3" w:rsidRDefault="00E337E1" w:rsidP="00A6537B">
            <w:pPr>
              <w:ind w:left="-19"/>
              <w:jc w:val="right"/>
              <w:rPr>
                <w:rFonts w:ascii="Arial" w:eastAsia="Arial Unicode MS" w:hAnsi="Arial" w:cs="Arial"/>
                <w:sz w:val="20"/>
                <w:szCs w:val="20"/>
              </w:rPr>
            </w:pPr>
            <w:r w:rsidRPr="001675F3">
              <w:rPr>
                <w:rFonts w:ascii="Arial" w:hAnsi="Arial" w:cs="Arial"/>
                <w:sz w:val="20"/>
                <w:szCs w:val="20"/>
              </w:rPr>
              <w:lastRenderedPageBreak/>
              <w:t>4.3.2.1</w:t>
            </w:r>
          </w:p>
        </w:tc>
        <w:tc>
          <w:tcPr>
            <w:tcW w:w="1401" w:type="pct"/>
            <w:shd w:val="clear" w:color="auto" w:fill="auto"/>
            <w:vAlign w:val="center"/>
          </w:tcPr>
          <w:p w:rsidR="00E337E1" w:rsidRPr="001675F3" w:rsidRDefault="00E337E1" w:rsidP="008E5FCE">
            <w:pPr>
              <w:pStyle w:val="Piedepgina"/>
              <w:tabs>
                <w:tab w:val="clear" w:pos="4419"/>
                <w:tab w:val="clear" w:pos="8838"/>
              </w:tabs>
              <w:ind w:right="77"/>
              <w:rPr>
                <w:rFonts w:ascii="Arial" w:hAnsi="Arial" w:cs="Arial"/>
                <w:sz w:val="20"/>
                <w:szCs w:val="20"/>
              </w:rPr>
            </w:pPr>
            <w:r w:rsidRPr="001675F3">
              <w:rPr>
                <w:rFonts w:ascii="Arial" w:hAnsi="Arial" w:cs="Arial"/>
                <w:sz w:val="20"/>
                <w:szCs w:val="20"/>
              </w:rPr>
              <w:t>Todos los documentos distribuidos entre el personal como parte del sistema de gestión, deben ser revisados y aprobados por responsable de control de documentos, para su uso, por el personal autorizado antes de su emisión. Se debe establecer una lista maestra o un procedimiento equivalente de control de la documentación, identificando el estado de revisión vigente y la distribución de los documentos del sistema de gestión, la cual debe ser fácilmente accesible con el fin de evitar el uso de documentos no válidos u obsoletos.</w:t>
            </w:r>
          </w:p>
        </w:tc>
        <w:tc>
          <w:tcPr>
            <w:tcW w:w="1402" w:type="pct"/>
            <w:shd w:val="clear" w:color="auto" w:fill="auto"/>
          </w:tcPr>
          <w:p w:rsidR="00E337E1" w:rsidRPr="001675F3" w:rsidRDefault="00E337E1" w:rsidP="00A6537B">
            <w:pPr>
              <w:rPr>
                <w:rFonts w:ascii="Arial" w:hAnsi="Arial" w:cs="Arial"/>
                <w:sz w:val="20"/>
                <w:szCs w:val="20"/>
              </w:rPr>
            </w:pPr>
          </w:p>
        </w:tc>
        <w:tc>
          <w:tcPr>
            <w:tcW w:w="1401" w:type="pct"/>
            <w:shd w:val="clear" w:color="auto" w:fill="auto"/>
          </w:tcPr>
          <w:p w:rsidR="00E337E1" w:rsidRPr="001675F3" w:rsidRDefault="00E337E1" w:rsidP="00A6537B">
            <w:pPr>
              <w:rPr>
                <w:rFonts w:ascii="Arial" w:hAnsi="Arial" w:cs="Arial"/>
                <w:sz w:val="20"/>
                <w:szCs w:val="20"/>
              </w:rPr>
            </w:pPr>
          </w:p>
        </w:tc>
        <w:tc>
          <w:tcPr>
            <w:tcW w:w="429" w:type="pct"/>
            <w:shd w:val="clear" w:color="auto" w:fill="auto"/>
          </w:tcPr>
          <w:p w:rsidR="00E337E1" w:rsidRPr="001675F3" w:rsidRDefault="00E337E1" w:rsidP="00A6537B">
            <w:pPr>
              <w:rPr>
                <w:rFonts w:ascii="Arial" w:hAnsi="Arial" w:cs="Arial"/>
                <w:sz w:val="20"/>
                <w:szCs w:val="20"/>
              </w:rPr>
            </w:pPr>
          </w:p>
        </w:tc>
      </w:tr>
      <w:tr w:rsidR="00E337E1" w:rsidRPr="001675F3" w:rsidTr="00E337E1">
        <w:trPr>
          <w:cantSplit/>
          <w:trHeight w:val="110"/>
          <w:jc w:val="center"/>
        </w:trPr>
        <w:tc>
          <w:tcPr>
            <w:tcW w:w="367" w:type="pct"/>
            <w:shd w:val="clear" w:color="auto" w:fill="auto"/>
          </w:tcPr>
          <w:p w:rsidR="00E337E1" w:rsidRPr="001675F3" w:rsidRDefault="00E337E1" w:rsidP="00A6537B">
            <w:pPr>
              <w:ind w:left="-19"/>
              <w:jc w:val="right"/>
              <w:rPr>
                <w:rFonts w:ascii="Arial" w:eastAsia="Arial Unicode MS" w:hAnsi="Arial" w:cs="Arial"/>
                <w:sz w:val="20"/>
                <w:szCs w:val="20"/>
              </w:rPr>
            </w:pPr>
            <w:r w:rsidRPr="001675F3">
              <w:rPr>
                <w:rFonts w:ascii="Arial" w:hAnsi="Arial" w:cs="Arial"/>
                <w:sz w:val="20"/>
                <w:szCs w:val="20"/>
              </w:rPr>
              <w:t>4.3.2.2</w:t>
            </w:r>
          </w:p>
        </w:tc>
        <w:tc>
          <w:tcPr>
            <w:tcW w:w="1401" w:type="pct"/>
            <w:shd w:val="clear" w:color="auto" w:fill="auto"/>
          </w:tcPr>
          <w:p w:rsidR="00E337E1" w:rsidRPr="001675F3" w:rsidRDefault="00E337E1" w:rsidP="00A6537B">
            <w:pPr>
              <w:rPr>
                <w:rFonts w:ascii="Arial" w:hAnsi="Arial" w:cs="Arial"/>
                <w:sz w:val="20"/>
                <w:szCs w:val="20"/>
              </w:rPr>
            </w:pPr>
            <w:r w:rsidRPr="001675F3">
              <w:rPr>
                <w:rFonts w:ascii="Arial" w:hAnsi="Arial" w:cs="Arial"/>
                <w:sz w:val="20"/>
                <w:szCs w:val="20"/>
              </w:rPr>
              <w:t>Los procedimientos adoptados deben asegurar que:</w:t>
            </w:r>
          </w:p>
        </w:tc>
        <w:tc>
          <w:tcPr>
            <w:tcW w:w="1402" w:type="pct"/>
            <w:shd w:val="clear" w:color="auto" w:fill="auto"/>
          </w:tcPr>
          <w:p w:rsidR="00E337E1" w:rsidRPr="001675F3" w:rsidRDefault="00E337E1" w:rsidP="00A6537B">
            <w:pPr>
              <w:rPr>
                <w:rFonts w:ascii="Arial" w:hAnsi="Arial" w:cs="Arial"/>
                <w:sz w:val="20"/>
                <w:szCs w:val="20"/>
              </w:rPr>
            </w:pPr>
          </w:p>
        </w:tc>
        <w:tc>
          <w:tcPr>
            <w:tcW w:w="1401" w:type="pct"/>
            <w:shd w:val="clear" w:color="auto" w:fill="auto"/>
          </w:tcPr>
          <w:p w:rsidR="00E337E1" w:rsidRPr="001675F3" w:rsidRDefault="00E337E1" w:rsidP="00A6537B">
            <w:pPr>
              <w:rPr>
                <w:rFonts w:ascii="Arial" w:hAnsi="Arial" w:cs="Arial"/>
                <w:sz w:val="20"/>
                <w:szCs w:val="20"/>
              </w:rPr>
            </w:pPr>
          </w:p>
        </w:tc>
        <w:tc>
          <w:tcPr>
            <w:tcW w:w="429" w:type="pct"/>
            <w:shd w:val="clear" w:color="auto" w:fill="auto"/>
          </w:tcPr>
          <w:p w:rsidR="00E337E1" w:rsidRPr="001675F3" w:rsidRDefault="00E337E1" w:rsidP="00A6537B">
            <w:pPr>
              <w:rPr>
                <w:rFonts w:ascii="Arial" w:hAnsi="Arial" w:cs="Arial"/>
                <w:sz w:val="20"/>
                <w:szCs w:val="20"/>
              </w:rPr>
            </w:pPr>
          </w:p>
        </w:tc>
      </w:tr>
      <w:tr w:rsidR="00E337E1" w:rsidRPr="001675F3" w:rsidTr="00E337E1">
        <w:trPr>
          <w:cantSplit/>
          <w:trHeight w:val="110"/>
          <w:jc w:val="center"/>
        </w:trPr>
        <w:tc>
          <w:tcPr>
            <w:tcW w:w="367" w:type="pct"/>
            <w:shd w:val="clear" w:color="auto" w:fill="auto"/>
          </w:tcPr>
          <w:p w:rsidR="00E337E1" w:rsidRPr="001675F3" w:rsidRDefault="00E337E1" w:rsidP="00A6537B">
            <w:pPr>
              <w:ind w:left="-19"/>
              <w:jc w:val="right"/>
              <w:rPr>
                <w:rFonts w:ascii="Arial" w:eastAsia="Arial Unicode MS" w:hAnsi="Arial" w:cs="Arial"/>
                <w:sz w:val="20"/>
                <w:szCs w:val="20"/>
              </w:rPr>
            </w:pPr>
            <w:r w:rsidRPr="001675F3">
              <w:rPr>
                <w:rFonts w:ascii="Arial" w:hAnsi="Arial" w:cs="Arial"/>
                <w:sz w:val="20"/>
                <w:szCs w:val="20"/>
              </w:rPr>
              <w:t>a)</w:t>
            </w:r>
          </w:p>
        </w:tc>
        <w:tc>
          <w:tcPr>
            <w:tcW w:w="1401" w:type="pct"/>
            <w:shd w:val="clear" w:color="auto" w:fill="auto"/>
          </w:tcPr>
          <w:p w:rsidR="00E337E1" w:rsidRPr="001675F3" w:rsidRDefault="00E337E1" w:rsidP="00A6537B">
            <w:pPr>
              <w:ind w:right="77"/>
              <w:jc w:val="both"/>
              <w:rPr>
                <w:rFonts w:ascii="Arial" w:hAnsi="Arial" w:cs="Arial"/>
                <w:sz w:val="20"/>
                <w:szCs w:val="20"/>
              </w:rPr>
            </w:pPr>
            <w:r w:rsidRPr="001675F3">
              <w:rPr>
                <w:rFonts w:ascii="Arial" w:hAnsi="Arial" w:cs="Arial"/>
                <w:sz w:val="20"/>
                <w:szCs w:val="20"/>
              </w:rPr>
              <w:t>las ediciones autorizadas de los documentos pertinentes estén disponibles en todos los sitios en los que se llevan a cabo operaciones esenciales para el funcionamiento eficaz de la coordinación de auditores;</w:t>
            </w:r>
          </w:p>
        </w:tc>
        <w:tc>
          <w:tcPr>
            <w:tcW w:w="1402" w:type="pct"/>
            <w:shd w:val="clear" w:color="auto" w:fill="auto"/>
          </w:tcPr>
          <w:p w:rsidR="00E337E1" w:rsidRPr="001675F3" w:rsidRDefault="00E337E1" w:rsidP="00A6537B">
            <w:pPr>
              <w:rPr>
                <w:rFonts w:ascii="Arial" w:hAnsi="Arial" w:cs="Arial"/>
                <w:sz w:val="20"/>
                <w:szCs w:val="20"/>
              </w:rPr>
            </w:pPr>
          </w:p>
        </w:tc>
        <w:tc>
          <w:tcPr>
            <w:tcW w:w="1401" w:type="pct"/>
            <w:shd w:val="clear" w:color="auto" w:fill="auto"/>
          </w:tcPr>
          <w:p w:rsidR="00E337E1" w:rsidRPr="001675F3" w:rsidRDefault="00E337E1" w:rsidP="00A6537B">
            <w:pPr>
              <w:rPr>
                <w:rFonts w:ascii="Arial" w:hAnsi="Arial" w:cs="Arial"/>
                <w:sz w:val="20"/>
                <w:szCs w:val="20"/>
              </w:rPr>
            </w:pPr>
          </w:p>
        </w:tc>
        <w:tc>
          <w:tcPr>
            <w:tcW w:w="429" w:type="pct"/>
            <w:shd w:val="clear" w:color="auto" w:fill="auto"/>
          </w:tcPr>
          <w:p w:rsidR="00E337E1" w:rsidRPr="001675F3" w:rsidRDefault="00E337E1" w:rsidP="00A6537B">
            <w:pPr>
              <w:rPr>
                <w:rFonts w:ascii="Arial" w:hAnsi="Arial" w:cs="Arial"/>
                <w:sz w:val="20"/>
                <w:szCs w:val="20"/>
              </w:rPr>
            </w:pPr>
          </w:p>
        </w:tc>
      </w:tr>
      <w:tr w:rsidR="00E337E1" w:rsidRPr="001675F3" w:rsidTr="00E337E1">
        <w:trPr>
          <w:cantSplit/>
          <w:trHeight w:val="110"/>
          <w:jc w:val="center"/>
        </w:trPr>
        <w:tc>
          <w:tcPr>
            <w:tcW w:w="367" w:type="pct"/>
            <w:shd w:val="clear" w:color="auto" w:fill="auto"/>
          </w:tcPr>
          <w:p w:rsidR="00E337E1" w:rsidRPr="001675F3" w:rsidRDefault="00E337E1" w:rsidP="00A6537B">
            <w:pPr>
              <w:ind w:left="-19"/>
              <w:jc w:val="right"/>
              <w:rPr>
                <w:rFonts w:ascii="Arial" w:eastAsia="Arial Unicode MS" w:hAnsi="Arial" w:cs="Arial"/>
                <w:sz w:val="20"/>
                <w:szCs w:val="20"/>
              </w:rPr>
            </w:pPr>
            <w:r w:rsidRPr="001675F3">
              <w:rPr>
                <w:rFonts w:ascii="Arial" w:hAnsi="Arial" w:cs="Arial"/>
                <w:sz w:val="20"/>
                <w:szCs w:val="20"/>
              </w:rPr>
              <w:t>b)</w:t>
            </w:r>
          </w:p>
        </w:tc>
        <w:tc>
          <w:tcPr>
            <w:tcW w:w="1401" w:type="pct"/>
            <w:shd w:val="clear" w:color="auto" w:fill="auto"/>
          </w:tcPr>
          <w:p w:rsidR="00E337E1" w:rsidRPr="001675F3" w:rsidRDefault="00E337E1" w:rsidP="00A6537B">
            <w:pPr>
              <w:ind w:right="77" w:hanging="1"/>
              <w:jc w:val="both"/>
              <w:rPr>
                <w:rFonts w:ascii="Arial" w:hAnsi="Arial" w:cs="Arial"/>
                <w:sz w:val="20"/>
                <w:szCs w:val="20"/>
              </w:rPr>
            </w:pPr>
            <w:r w:rsidRPr="001675F3">
              <w:rPr>
                <w:rFonts w:ascii="Arial" w:hAnsi="Arial" w:cs="Arial"/>
                <w:sz w:val="20"/>
                <w:szCs w:val="20"/>
              </w:rPr>
              <w:t>los documentos sean examinados periódicamente y, cuando sea necesario, modificados para asegurar la adecuación y el cumplimiento continuo con los requisitos aplicables;</w:t>
            </w:r>
          </w:p>
        </w:tc>
        <w:tc>
          <w:tcPr>
            <w:tcW w:w="1402" w:type="pct"/>
            <w:shd w:val="clear" w:color="auto" w:fill="auto"/>
          </w:tcPr>
          <w:p w:rsidR="00E337E1" w:rsidRPr="001675F3" w:rsidRDefault="00E337E1" w:rsidP="00A6537B">
            <w:pPr>
              <w:rPr>
                <w:rFonts w:ascii="Arial" w:hAnsi="Arial" w:cs="Arial"/>
                <w:sz w:val="20"/>
                <w:szCs w:val="20"/>
              </w:rPr>
            </w:pPr>
          </w:p>
        </w:tc>
        <w:tc>
          <w:tcPr>
            <w:tcW w:w="1401" w:type="pct"/>
            <w:shd w:val="clear" w:color="auto" w:fill="auto"/>
          </w:tcPr>
          <w:p w:rsidR="00E337E1" w:rsidRPr="001675F3" w:rsidRDefault="00E337E1" w:rsidP="00A6537B">
            <w:pPr>
              <w:rPr>
                <w:rFonts w:ascii="Arial" w:hAnsi="Arial" w:cs="Arial"/>
                <w:sz w:val="20"/>
                <w:szCs w:val="20"/>
              </w:rPr>
            </w:pPr>
          </w:p>
        </w:tc>
        <w:tc>
          <w:tcPr>
            <w:tcW w:w="429" w:type="pct"/>
            <w:shd w:val="clear" w:color="auto" w:fill="auto"/>
          </w:tcPr>
          <w:p w:rsidR="00E337E1" w:rsidRPr="001675F3" w:rsidRDefault="00E337E1" w:rsidP="00A6537B">
            <w:pPr>
              <w:rPr>
                <w:rFonts w:ascii="Arial" w:hAnsi="Arial" w:cs="Arial"/>
                <w:sz w:val="20"/>
                <w:szCs w:val="20"/>
              </w:rPr>
            </w:pPr>
          </w:p>
        </w:tc>
      </w:tr>
      <w:tr w:rsidR="00E337E1" w:rsidRPr="001675F3" w:rsidTr="00E337E1">
        <w:trPr>
          <w:cantSplit/>
          <w:trHeight w:val="110"/>
          <w:jc w:val="center"/>
        </w:trPr>
        <w:tc>
          <w:tcPr>
            <w:tcW w:w="367" w:type="pct"/>
            <w:shd w:val="clear" w:color="auto" w:fill="auto"/>
          </w:tcPr>
          <w:p w:rsidR="00E337E1" w:rsidRPr="001675F3" w:rsidRDefault="00E337E1" w:rsidP="00A6537B">
            <w:pPr>
              <w:ind w:left="-19"/>
              <w:jc w:val="right"/>
              <w:rPr>
                <w:rFonts w:ascii="Arial" w:eastAsia="Arial Unicode MS" w:hAnsi="Arial" w:cs="Arial"/>
                <w:sz w:val="20"/>
                <w:szCs w:val="20"/>
              </w:rPr>
            </w:pPr>
            <w:r w:rsidRPr="001675F3">
              <w:rPr>
                <w:rFonts w:ascii="Arial" w:hAnsi="Arial" w:cs="Arial"/>
                <w:sz w:val="20"/>
                <w:szCs w:val="20"/>
              </w:rPr>
              <w:lastRenderedPageBreak/>
              <w:t>c)</w:t>
            </w:r>
          </w:p>
        </w:tc>
        <w:tc>
          <w:tcPr>
            <w:tcW w:w="1401" w:type="pct"/>
            <w:shd w:val="clear" w:color="auto" w:fill="auto"/>
          </w:tcPr>
          <w:p w:rsidR="00E337E1" w:rsidRPr="001675F3" w:rsidRDefault="00E337E1" w:rsidP="00A6537B">
            <w:pPr>
              <w:ind w:right="77"/>
              <w:jc w:val="both"/>
              <w:rPr>
                <w:rFonts w:ascii="Arial" w:hAnsi="Arial" w:cs="Arial"/>
                <w:sz w:val="20"/>
                <w:szCs w:val="20"/>
              </w:rPr>
            </w:pPr>
            <w:r w:rsidRPr="001675F3">
              <w:rPr>
                <w:rFonts w:ascii="Arial" w:hAnsi="Arial" w:cs="Arial"/>
                <w:sz w:val="20"/>
                <w:szCs w:val="20"/>
              </w:rPr>
              <w:t>los documentos no válidos u obsoletos sean retirados inmediatamente de todos los puntos de emisión o uso, o protegidos, de alguna otra forma, de su uso involuntario;</w:t>
            </w:r>
          </w:p>
        </w:tc>
        <w:tc>
          <w:tcPr>
            <w:tcW w:w="1402" w:type="pct"/>
            <w:shd w:val="clear" w:color="auto" w:fill="auto"/>
          </w:tcPr>
          <w:p w:rsidR="00E337E1" w:rsidRPr="001675F3" w:rsidRDefault="00E337E1" w:rsidP="00A6537B">
            <w:pPr>
              <w:rPr>
                <w:rFonts w:ascii="Arial" w:hAnsi="Arial" w:cs="Arial"/>
                <w:sz w:val="20"/>
                <w:szCs w:val="20"/>
              </w:rPr>
            </w:pPr>
          </w:p>
        </w:tc>
        <w:tc>
          <w:tcPr>
            <w:tcW w:w="1401" w:type="pct"/>
            <w:shd w:val="clear" w:color="auto" w:fill="auto"/>
          </w:tcPr>
          <w:p w:rsidR="00E337E1" w:rsidRPr="001675F3" w:rsidRDefault="00E337E1" w:rsidP="00A6537B">
            <w:pPr>
              <w:rPr>
                <w:rFonts w:ascii="Arial" w:hAnsi="Arial" w:cs="Arial"/>
                <w:sz w:val="20"/>
                <w:szCs w:val="20"/>
              </w:rPr>
            </w:pPr>
          </w:p>
        </w:tc>
        <w:tc>
          <w:tcPr>
            <w:tcW w:w="429" w:type="pct"/>
            <w:shd w:val="clear" w:color="auto" w:fill="auto"/>
          </w:tcPr>
          <w:p w:rsidR="00E337E1" w:rsidRPr="001675F3" w:rsidRDefault="00E337E1" w:rsidP="00A6537B">
            <w:pPr>
              <w:rPr>
                <w:rFonts w:ascii="Arial" w:hAnsi="Arial" w:cs="Arial"/>
                <w:sz w:val="20"/>
                <w:szCs w:val="20"/>
              </w:rPr>
            </w:pPr>
          </w:p>
        </w:tc>
      </w:tr>
      <w:tr w:rsidR="00E337E1" w:rsidRPr="001675F3" w:rsidTr="00E337E1">
        <w:trPr>
          <w:cantSplit/>
          <w:trHeight w:val="110"/>
          <w:jc w:val="center"/>
        </w:trPr>
        <w:tc>
          <w:tcPr>
            <w:tcW w:w="367" w:type="pct"/>
            <w:shd w:val="clear" w:color="auto" w:fill="auto"/>
          </w:tcPr>
          <w:p w:rsidR="00E337E1" w:rsidRPr="001675F3" w:rsidRDefault="00E337E1" w:rsidP="00A6537B">
            <w:pPr>
              <w:ind w:left="-19"/>
              <w:jc w:val="right"/>
              <w:rPr>
                <w:rFonts w:ascii="Arial" w:eastAsia="Arial Unicode MS" w:hAnsi="Arial" w:cs="Arial"/>
                <w:sz w:val="20"/>
                <w:szCs w:val="20"/>
              </w:rPr>
            </w:pPr>
            <w:r w:rsidRPr="001675F3">
              <w:rPr>
                <w:rFonts w:ascii="Arial" w:hAnsi="Arial" w:cs="Arial"/>
                <w:sz w:val="20"/>
                <w:szCs w:val="20"/>
              </w:rPr>
              <w:t>d)</w:t>
            </w:r>
          </w:p>
        </w:tc>
        <w:tc>
          <w:tcPr>
            <w:tcW w:w="1401" w:type="pct"/>
            <w:shd w:val="clear" w:color="auto" w:fill="auto"/>
          </w:tcPr>
          <w:p w:rsidR="00E337E1" w:rsidRPr="001675F3" w:rsidRDefault="00E337E1" w:rsidP="00A6537B">
            <w:pPr>
              <w:ind w:right="77"/>
              <w:jc w:val="both"/>
              <w:rPr>
                <w:rFonts w:ascii="Arial" w:hAnsi="Arial" w:cs="Arial"/>
                <w:sz w:val="20"/>
                <w:szCs w:val="20"/>
              </w:rPr>
            </w:pPr>
            <w:proofErr w:type="gramStart"/>
            <w:r w:rsidRPr="001675F3">
              <w:rPr>
                <w:rFonts w:ascii="Arial" w:hAnsi="Arial" w:cs="Arial"/>
                <w:sz w:val="20"/>
                <w:szCs w:val="20"/>
              </w:rPr>
              <w:t>los</w:t>
            </w:r>
            <w:proofErr w:type="gramEnd"/>
            <w:r w:rsidRPr="001675F3">
              <w:rPr>
                <w:rFonts w:ascii="Arial" w:hAnsi="Arial" w:cs="Arial"/>
                <w:sz w:val="20"/>
                <w:szCs w:val="20"/>
              </w:rPr>
              <w:t xml:space="preserve"> documentos obsoletos, retenidos por motivos legales o de preservación del conocimiento, son adecuadamente marcados.</w:t>
            </w:r>
          </w:p>
        </w:tc>
        <w:tc>
          <w:tcPr>
            <w:tcW w:w="1402" w:type="pct"/>
            <w:shd w:val="clear" w:color="auto" w:fill="auto"/>
          </w:tcPr>
          <w:p w:rsidR="00E337E1" w:rsidRPr="001675F3" w:rsidRDefault="00E337E1" w:rsidP="00A6537B">
            <w:pPr>
              <w:rPr>
                <w:rFonts w:ascii="Arial" w:hAnsi="Arial" w:cs="Arial"/>
                <w:sz w:val="20"/>
                <w:szCs w:val="20"/>
              </w:rPr>
            </w:pPr>
          </w:p>
        </w:tc>
        <w:tc>
          <w:tcPr>
            <w:tcW w:w="1401" w:type="pct"/>
            <w:shd w:val="clear" w:color="auto" w:fill="auto"/>
          </w:tcPr>
          <w:p w:rsidR="00E337E1" w:rsidRPr="001675F3" w:rsidRDefault="00E337E1" w:rsidP="00A6537B">
            <w:pPr>
              <w:rPr>
                <w:rFonts w:ascii="Arial" w:hAnsi="Arial" w:cs="Arial"/>
                <w:sz w:val="20"/>
                <w:szCs w:val="20"/>
              </w:rPr>
            </w:pPr>
          </w:p>
        </w:tc>
        <w:tc>
          <w:tcPr>
            <w:tcW w:w="429" w:type="pct"/>
            <w:shd w:val="clear" w:color="auto" w:fill="auto"/>
          </w:tcPr>
          <w:p w:rsidR="00E337E1" w:rsidRPr="001675F3" w:rsidRDefault="00E337E1" w:rsidP="00A6537B">
            <w:pPr>
              <w:rPr>
                <w:rFonts w:ascii="Arial" w:hAnsi="Arial" w:cs="Arial"/>
                <w:sz w:val="20"/>
                <w:szCs w:val="20"/>
              </w:rPr>
            </w:pPr>
          </w:p>
        </w:tc>
      </w:tr>
      <w:tr w:rsidR="00E337E1" w:rsidRPr="001675F3" w:rsidTr="00E337E1">
        <w:trPr>
          <w:cantSplit/>
          <w:trHeight w:val="110"/>
          <w:jc w:val="center"/>
        </w:trPr>
        <w:tc>
          <w:tcPr>
            <w:tcW w:w="367" w:type="pct"/>
            <w:shd w:val="clear" w:color="auto" w:fill="auto"/>
          </w:tcPr>
          <w:p w:rsidR="00E337E1" w:rsidRPr="001675F3" w:rsidRDefault="00E337E1" w:rsidP="00A6537B">
            <w:pPr>
              <w:ind w:left="-19"/>
              <w:jc w:val="right"/>
              <w:rPr>
                <w:rFonts w:ascii="Arial" w:eastAsia="Arial Unicode MS" w:hAnsi="Arial" w:cs="Arial"/>
                <w:sz w:val="20"/>
                <w:szCs w:val="20"/>
              </w:rPr>
            </w:pPr>
            <w:r w:rsidRPr="001675F3">
              <w:rPr>
                <w:rFonts w:ascii="Arial" w:hAnsi="Arial" w:cs="Arial"/>
                <w:sz w:val="20"/>
                <w:szCs w:val="20"/>
              </w:rPr>
              <w:t>4.3.2.3</w:t>
            </w:r>
          </w:p>
        </w:tc>
        <w:tc>
          <w:tcPr>
            <w:tcW w:w="1401" w:type="pct"/>
            <w:shd w:val="clear" w:color="auto" w:fill="auto"/>
          </w:tcPr>
          <w:p w:rsidR="00E337E1" w:rsidRPr="001675F3" w:rsidRDefault="00E337E1" w:rsidP="00A6537B">
            <w:pPr>
              <w:ind w:right="77"/>
              <w:rPr>
                <w:rFonts w:ascii="Arial" w:hAnsi="Arial" w:cs="Arial"/>
                <w:sz w:val="20"/>
                <w:szCs w:val="20"/>
              </w:rPr>
            </w:pPr>
            <w:r w:rsidRPr="001675F3">
              <w:rPr>
                <w:rFonts w:ascii="Arial" w:hAnsi="Arial" w:cs="Arial"/>
                <w:sz w:val="20"/>
                <w:szCs w:val="20"/>
              </w:rPr>
              <w:t>Los documentos del sistema de gestión generados por el laboratorio deben ser identificados unívocamente. Dicha identificación debe incluir la fecha de emisión o una identificación  de la revisión, la numeración de las páginas, el número total de páginas o una marca que indique el final del documento, y la o las personas autorizadas a emitirlos.</w:t>
            </w:r>
          </w:p>
        </w:tc>
        <w:tc>
          <w:tcPr>
            <w:tcW w:w="1402" w:type="pct"/>
            <w:shd w:val="clear" w:color="auto" w:fill="auto"/>
          </w:tcPr>
          <w:p w:rsidR="00E337E1" w:rsidRPr="001675F3" w:rsidRDefault="00E337E1" w:rsidP="00A6537B">
            <w:pPr>
              <w:rPr>
                <w:rFonts w:ascii="Arial" w:hAnsi="Arial" w:cs="Arial"/>
                <w:sz w:val="20"/>
                <w:szCs w:val="20"/>
              </w:rPr>
            </w:pPr>
          </w:p>
        </w:tc>
        <w:tc>
          <w:tcPr>
            <w:tcW w:w="1401" w:type="pct"/>
            <w:shd w:val="clear" w:color="auto" w:fill="auto"/>
          </w:tcPr>
          <w:p w:rsidR="00E337E1" w:rsidRPr="001675F3" w:rsidRDefault="00E337E1" w:rsidP="00A6537B">
            <w:pPr>
              <w:rPr>
                <w:rFonts w:ascii="Arial" w:hAnsi="Arial" w:cs="Arial"/>
                <w:sz w:val="20"/>
                <w:szCs w:val="20"/>
              </w:rPr>
            </w:pPr>
          </w:p>
        </w:tc>
        <w:tc>
          <w:tcPr>
            <w:tcW w:w="429" w:type="pct"/>
            <w:shd w:val="clear" w:color="auto" w:fill="auto"/>
          </w:tcPr>
          <w:p w:rsidR="00E337E1" w:rsidRPr="001675F3" w:rsidRDefault="00E337E1" w:rsidP="00A6537B">
            <w:pPr>
              <w:rPr>
                <w:rFonts w:ascii="Arial" w:hAnsi="Arial" w:cs="Arial"/>
                <w:sz w:val="20"/>
                <w:szCs w:val="20"/>
              </w:rPr>
            </w:pPr>
          </w:p>
        </w:tc>
      </w:tr>
      <w:tr w:rsidR="00E337E1" w:rsidRPr="001675F3" w:rsidTr="00E337E1">
        <w:trPr>
          <w:cantSplit/>
          <w:trHeight w:val="110"/>
          <w:jc w:val="center"/>
        </w:trPr>
        <w:tc>
          <w:tcPr>
            <w:tcW w:w="367" w:type="pct"/>
            <w:shd w:val="clear" w:color="auto" w:fill="auto"/>
          </w:tcPr>
          <w:p w:rsidR="00E337E1" w:rsidRPr="001675F3" w:rsidRDefault="00E337E1" w:rsidP="00A6537B">
            <w:pPr>
              <w:ind w:left="-19"/>
              <w:jc w:val="right"/>
              <w:rPr>
                <w:rFonts w:ascii="Arial" w:hAnsi="Arial" w:cs="Arial"/>
                <w:sz w:val="20"/>
                <w:szCs w:val="20"/>
              </w:rPr>
            </w:pPr>
            <w:r w:rsidRPr="001675F3">
              <w:rPr>
                <w:rFonts w:ascii="Arial" w:hAnsi="Arial" w:cs="Arial"/>
                <w:sz w:val="20"/>
                <w:szCs w:val="20"/>
              </w:rPr>
              <w:t>4.3.3</w:t>
            </w:r>
          </w:p>
        </w:tc>
        <w:tc>
          <w:tcPr>
            <w:tcW w:w="1401" w:type="pct"/>
            <w:shd w:val="clear" w:color="auto" w:fill="auto"/>
          </w:tcPr>
          <w:p w:rsidR="00E337E1" w:rsidRPr="001675F3" w:rsidRDefault="00E337E1" w:rsidP="00A6537B">
            <w:pPr>
              <w:rPr>
                <w:rFonts w:ascii="Arial" w:hAnsi="Arial" w:cs="Arial"/>
                <w:sz w:val="20"/>
                <w:szCs w:val="20"/>
              </w:rPr>
            </w:pPr>
            <w:r w:rsidRPr="001675F3">
              <w:rPr>
                <w:rFonts w:ascii="Arial" w:hAnsi="Arial" w:cs="Arial"/>
                <w:sz w:val="20"/>
                <w:szCs w:val="20"/>
              </w:rPr>
              <w:t>Cambios en los documentos</w:t>
            </w:r>
          </w:p>
        </w:tc>
        <w:tc>
          <w:tcPr>
            <w:tcW w:w="1402" w:type="pct"/>
            <w:shd w:val="clear" w:color="auto" w:fill="auto"/>
          </w:tcPr>
          <w:p w:rsidR="00E337E1" w:rsidRPr="001675F3" w:rsidRDefault="00E337E1" w:rsidP="00A6537B">
            <w:pPr>
              <w:rPr>
                <w:rFonts w:ascii="Arial" w:hAnsi="Arial" w:cs="Arial"/>
                <w:sz w:val="20"/>
                <w:szCs w:val="20"/>
              </w:rPr>
            </w:pPr>
          </w:p>
        </w:tc>
        <w:tc>
          <w:tcPr>
            <w:tcW w:w="1401" w:type="pct"/>
            <w:shd w:val="clear" w:color="auto" w:fill="auto"/>
          </w:tcPr>
          <w:p w:rsidR="00E337E1" w:rsidRPr="001675F3" w:rsidRDefault="00E337E1" w:rsidP="00A6537B">
            <w:pPr>
              <w:rPr>
                <w:rFonts w:ascii="Arial" w:hAnsi="Arial" w:cs="Arial"/>
                <w:sz w:val="20"/>
                <w:szCs w:val="20"/>
              </w:rPr>
            </w:pPr>
          </w:p>
        </w:tc>
        <w:tc>
          <w:tcPr>
            <w:tcW w:w="429" w:type="pct"/>
            <w:shd w:val="clear" w:color="auto" w:fill="auto"/>
          </w:tcPr>
          <w:p w:rsidR="00E337E1" w:rsidRPr="001675F3" w:rsidRDefault="00E337E1" w:rsidP="00A6537B">
            <w:pPr>
              <w:rPr>
                <w:rFonts w:ascii="Arial" w:hAnsi="Arial" w:cs="Arial"/>
                <w:sz w:val="20"/>
                <w:szCs w:val="20"/>
              </w:rPr>
            </w:pPr>
          </w:p>
        </w:tc>
      </w:tr>
      <w:tr w:rsidR="00E337E1" w:rsidRPr="001675F3" w:rsidTr="00E337E1">
        <w:trPr>
          <w:cantSplit/>
          <w:trHeight w:val="110"/>
          <w:jc w:val="center"/>
        </w:trPr>
        <w:tc>
          <w:tcPr>
            <w:tcW w:w="367" w:type="pct"/>
          </w:tcPr>
          <w:p w:rsidR="00E337E1" w:rsidRPr="001675F3" w:rsidRDefault="00E337E1" w:rsidP="00A6537B">
            <w:pPr>
              <w:ind w:left="-19"/>
              <w:jc w:val="right"/>
              <w:rPr>
                <w:rFonts w:ascii="Arial" w:hAnsi="Arial" w:cs="Arial"/>
                <w:sz w:val="20"/>
                <w:szCs w:val="20"/>
              </w:rPr>
            </w:pPr>
            <w:r w:rsidRPr="001675F3">
              <w:rPr>
                <w:rFonts w:ascii="Arial" w:hAnsi="Arial" w:cs="Arial"/>
                <w:sz w:val="20"/>
                <w:szCs w:val="20"/>
              </w:rPr>
              <w:t>4.3.3.1</w:t>
            </w:r>
          </w:p>
        </w:tc>
        <w:tc>
          <w:tcPr>
            <w:tcW w:w="1401" w:type="pct"/>
          </w:tcPr>
          <w:p w:rsidR="00E337E1" w:rsidRPr="001675F3" w:rsidRDefault="00E337E1" w:rsidP="00A6537B">
            <w:pPr>
              <w:ind w:right="77"/>
              <w:rPr>
                <w:rFonts w:ascii="Arial" w:hAnsi="Arial" w:cs="Arial"/>
                <w:sz w:val="20"/>
                <w:szCs w:val="20"/>
              </w:rPr>
            </w:pPr>
            <w:r w:rsidRPr="001675F3">
              <w:rPr>
                <w:rFonts w:ascii="Arial" w:hAnsi="Arial" w:cs="Arial"/>
                <w:sz w:val="20"/>
                <w:szCs w:val="20"/>
              </w:rPr>
              <w:t>Los cambios a los documentos deben ser revisados y aprobados por la misma función que realizó la versión original, a menos que se designe específicamente a otra función.</w:t>
            </w:r>
          </w:p>
        </w:tc>
        <w:tc>
          <w:tcPr>
            <w:tcW w:w="1402" w:type="pct"/>
            <w:vAlign w:val="center"/>
          </w:tcPr>
          <w:p w:rsidR="00E337E1" w:rsidRPr="001675F3" w:rsidRDefault="00E337E1" w:rsidP="00A6537B">
            <w:pPr>
              <w:pStyle w:val="Encabezado"/>
              <w:rPr>
                <w:rFonts w:ascii="Arial" w:hAnsi="Arial" w:cs="Arial"/>
                <w:sz w:val="20"/>
                <w:szCs w:val="20"/>
              </w:rPr>
            </w:pPr>
          </w:p>
        </w:tc>
        <w:tc>
          <w:tcPr>
            <w:tcW w:w="1401" w:type="pct"/>
            <w:vAlign w:val="center"/>
          </w:tcPr>
          <w:p w:rsidR="00E337E1" w:rsidRPr="001675F3" w:rsidRDefault="00E337E1" w:rsidP="00A6537B">
            <w:pPr>
              <w:pStyle w:val="Encabezado"/>
              <w:rPr>
                <w:rFonts w:ascii="Arial" w:hAnsi="Arial" w:cs="Arial"/>
                <w:b/>
                <w:bCs/>
                <w:sz w:val="20"/>
                <w:szCs w:val="20"/>
              </w:rPr>
            </w:pPr>
          </w:p>
        </w:tc>
        <w:tc>
          <w:tcPr>
            <w:tcW w:w="429" w:type="pct"/>
          </w:tcPr>
          <w:p w:rsidR="00E337E1" w:rsidRPr="001675F3" w:rsidRDefault="00E337E1" w:rsidP="00A6537B">
            <w:pPr>
              <w:ind w:right="77"/>
              <w:rPr>
                <w:rFonts w:ascii="Arial" w:hAnsi="Arial" w:cs="Arial"/>
                <w:sz w:val="20"/>
                <w:szCs w:val="20"/>
              </w:rPr>
            </w:pPr>
          </w:p>
        </w:tc>
      </w:tr>
      <w:tr w:rsidR="00E337E1" w:rsidRPr="001675F3" w:rsidTr="00E337E1">
        <w:trPr>
          <w:cantSplit/>
          <w:trHeight w:val="110"/>
          <w:jc w:val="center"/>
        </w:trPr>
        <w:tc>
          <w:tcPr>
            <w:tcW w:w="367" w:type="pct"/>
          </w:tcPr>
          <w:p w:rsidR="00E337E1" w:rsidRPr="001675F3" w:rsidRDefault="00E337E1" w:rsidP="00A6537B">
            <w:pPr>
              <w:ind w:left="-19"/>
              <w:jc w:val="right"/>
              <w:rPr>
                <w:rFonts w:ascii="Arial" w:hAnsi="Arial" w:cs="Arial"/>
                <w:sz w:val="20"/>
                <w:szCs w:val="20"/>
              </w:rPr>
            </w:pPr>
          </w:p>
        </w:tc>
        <w:tc>
          <w:tcPr>
            <w:tcW w:w="1401" w:type="pct"/>
          </w:tcPr>
          <w:p w:rsidR="00E337E1" w:rsidRPr="001675F3" w:rsidRDefault="00E337E1" w:rsidP="00A6537B">
            <w:pPr>
              <w:ind w:right="77"/>
              <w:rPr>
                <w:rFonts w:ascii="Arial" w:hAnsi="Arial" w:cs="Arial"/>
                <w:sz w:val="20"/>
                <w:szCs w:val="20"/>
              </w:rPr>
            </w:pPr>
            <w:r w:rsidRPr="001675F3">
              <w:rPr>
                <w:rFonts w:ascii="Arial" w:hAnsi="Arial" w:cs="Arial"/>
                <w:sz w:val="20"/>
                <w:szCs w:val="20"/>
              </w:rPr>
              <w:t>El personal designado debe tener acceso a las versiones anteriores de los documentos pertinentes sobre los que se basará su revisión y su aprobación</w:t>
            </w:r>
          </w:p>
        </w:tc>
        <w:tc>
          <w:tcPr>
            <w:tcW w:w="1402" w:type="pct"/>
          </w:tcPr>
          <w:p w:rsidR="00E337E1" w:rsidRPr="001675F3" w:rsidRDefault="00E337E1" w:rsidP="00A6537B">
            <w:pPr>
              <w:pStyle w:val="Piedepgina"/>
              <w:tabs>
                <w:tab w:val="clear" w:pos="4419"/>
                <w:tab w:val="clear" w:pos="8838"/>
              </w:tabs>
              <w:ind w:right="77"/>
              <w:rPr>
                <w:rFonts w:ascii="Arial" w:hAnsi="Arial" w:cs="Arial"/>
                <w:b/>
                <w:bCs/>
                <w:sz w:val="20"/>
                <w:szCs w:val="20"/>
              </w:rPr>
            </w:pPr>
          </w:p>
        </w:tc>
        <w:tc>
          <w:tcPr>
            <w:tcW w:w="1401" w:type="pct"/>
            <w:vAlign w:val="center"/>
          </w:tcPr>
          <w:p w:rsidR="00E337E1" w:rsidRPr="001675F3" w:rsidRDefault="00E337E1" w:rsidP="00A6537B">
            <w:pPr>
              <w:pStyle w:val="Encabezado"/>
              <w:rPr>
                <w:rFonts w:ascii="Arial" w:hAnsi="Arial" w:cs="Arial"/>
                <w:b/>
                <w:bCs/>
                <w:sz w:val="20"/>
                <w:szCs w:val="20"/>
              </w:rPr>
            </w:pPr>
          </w:p>
        </w:tc>
        <w:tc>
          <w:tcPr>
            <w:tcW w:w="429" w:type="pct"/>
          </w:tcPr>
          <w:p w:rsidR="00E337E1" w:rsidRPr="001675F3" w:rsidRDefault="00E337E1" w:rsidP="00A6537B">
            <w:pPr>
              <w:rPr>
                <w:rFonts w:ascii="Arial" w:hAnsi="Arial" w:cs="Arial"/>
                <w:sz w:val="20"/>
                <w:szCs w:val="20"/>
              </w:rPr>
            </w:pPr>
          </w:p>
        </w:tc>
      </w:tr>
      <w:tr w:rsidR="00E337E1" w:rsidRPr="001675F3" w:rsidTr="00E337E1">
        <w:trPr>
          <w:cantSplit/>
          <w:trHeight w:val="110"/>
          <w:jc w:val="center"/>
        </w:trPr>
        <w:tc>
          <w:tcPr>
            <w:tcW w:w="367" w:type="pct"/>
          </w:tcPr>
          <w:p w:rsidR="00E337E1" w:rsidRPr="001675F3" w:rsidRDefault="00E337E1" w:rsidP="00A6537B">
            <w:pPr>
              <w:ind w:left="-19"/>
              <w:jc w:val="right"/>
              <w:rPr>
                <w:rFonts w:ascii="Arial" w:eastAsia="Arial Unicode MS" w:hAnsi="Arial" w:cs="Arial"/>
                <w:sz w:val="20"/>
                <w:szCs w:val="20"/>
              </w:rPr>
            </w:pPr>
            <w:r w:rsidRPr="001675F3">
              <w:rPr>
                <w:rFonts w:ascii="Arial" w:hAnsi="Arial" w:cs="Arial"/>
                <w:sz w:val="20"/>
                <w:szCs w:val="20"/>
              </w:rPr>
              <w:lastRenderedPageBreak/>
              <w:t>4.3.3.2</w:t>
            </w:r>
          </w:p>
        </w:tc>
        <w:tc>
          <w:tcPr>
            <w:tcW w:w="1401" w:type="pct"/>
          </w:tcPr>
          <w:p w:rsidR="00E337E1" w:rsidRPr="001675F3" w:rsidRDefault="00E337E1" w:rsidP="00A6537B">
            <w:pPr>
              <w:ind w:right="77"/>
              <w:rPr>
                <w:rFonts w:ascii="Arial" w:hAnsi="Arial" w:cs="Arial"/>
                <w:sz w:val="20"/>
                <w:szCs w:val="20"/>
              </w:rPr>
            </w:pPr>
            <w:r w:rsidRPr="001675F3">
              <w:rPr>
                <w:rFonts w:ascii="Arial" w:hAnsi="Arial" w:cs="Arial"/>
                <w:sz w:val="20"/>
                <w:szCs w:val="20"/>
              </w:rPr>
              <w:t>Cuando sea posible, se debe identificar el texto modificado o nuevo en el documento o en los anexos apropiados.</w:t>
            </w:r>
          </w:p>
        </w:tc>
        <w:tc>
          <w:tcPr>
            <w:tcW w:w="1402" w:type="pct"/>
          </w:tcPr>
          <w:p w:rsidR="00E337E1" w:rsidRPr="001675F3" w:rsidRDefault="00E337E1" w:rsidP="00A6537B">
            <w:pPr>
              <w:pStyle w:val="Piedepgina"/>
              <w:tabs>
                <w:tab w:val="clear" w:pos="4419"/>
                <w:tab w:val="clear" w:pos="8838"/>
              </w:tabs>
              <w:ind w:right="77"/>
              <w:rPr>
                <w:rFonts w:ascii="Arial" w:hAnsi="Arial" w:cs="Arial"/>
                <w:b/>
                <w:bCs/>
                <w:sz w:val="20"/>
                <w:szCs w:val="20"/>
              </w:rPr>
            </w:pPr>
          </w:p>
        </w:tc>
        <w:tc>
          <w:tcPr>
            <w:tcW w:w="1401" w:type="pct"/>
            <w:vAlign w:val="center"/>
          </w:tcPr>
          <w:p w:rsidR="00E337E1" w:rsidRPr="001675F3" w:rsidRDefault="00E337E1" w:rsidP="00A6537B">
            <w:pPr>
              <w:pStyle w:val="Encabezado"/>
              <w:rPr>
                <w:rFonts w:ascii="Arial" w:hAnsi="Arial" w:cs="Arial"/>
                <w:b/>
                <w:bCs/>
                <w:sz w:val="20"/>
                <w:szCs w:val="20"/>
              </w:rPr>
            </w:pPr>
          </w:p>
        </w:tc>
        <w:tc>
          <w:tcPr>
            <w:tcW w:w="429" w:type="pct"/>
          </w:tcPr>
          <w:p w:rsidR="00E337E1" w:rsidRPr="001675F3" w:rsidRDefault="00E337E1" w:rsidP="00A6537B">
            <w:pPr>
              <w:rPr>
                <w:rFonts w:ascii="Arial" w:hAnsi="Arial" w:cs="Arial"/>
                <w:sz w:val="20"/>
                <w:szCs w:val="20"/>
              </w:rPr>
            </w:pPr>
          </w:p>
        </w:tc>
      </w:tr>
      <w:tr w:rsidR="00E337E1" w:rsidRPr="001675F3" w:rsidTr="00E337E1">
        <w:trPr>
          <w:cantSplit/>
          <w:trHeight w:val="110"/>
          <w:jc w:val="center"/>
        </w:trPr>
        <w:tc>
          <w:tcPr>
            <w:tcW w:w="367" w:type="pct"/>
          </w:tcPr>
          <w:p w:rsidR="00E337E1" w:rsidRPr="001675F3" w:rsidRDefault="00E337E1" w:rsidP="00A6537B">
            <w:pPr>
              <w:ind w:left="-19"/>
              <w:jc w:val="right"/>
              <w:rPr>
                <w:rFonts w:ascii="Arial" w:eastAsia="Arial Unicode MS" w:hAnsi="Arial" w:cs="Arial"/>
                <w:sz w:val="20"/>
                <w:szCs w:val="20"/>
              </w:rPr>
            </w:pPr>
            <w:r w:rsidRPr="001675F3">
              <w:rPr>
                <w:rFonts w:ascii="Arial" w:hAnsi="Arial" w:cs="Arial"/>
                <w:sz w:val="20"/>
                <w:szCs w:val="20"/>
              </w:rPr>
              <w:t>4.3.3.3</w:t>
            </w:r>
          </w:p>
        </w:tc>
        <w:tc>
          <w:tcPr>
            <w:tcW w:w="1401" w:type="pct"/>
          </w:tcPr>
          <w:p w:rsidR="00E337E1" w:rsidRPr="001675F3" w:rsidRDefault="00E337E1" w:rsidP="00A6537B">
            <w:pPr>
              <w:ind w:right="77"/>
              <w:rPr>
                <w:rFonts w:ascii="Arial" w:hAnsi="Arial" w:cs="Arial"/>
                <w:sz w:val="20"/>
                <w:szCs w:val="20"/>
              </w:rPr>
            </w:pPr>
            <w:r w:rsidRPr="001675F3">
              <w:rPr>
                <w:rFonts w:ascii="Arial" w:hAnsi="Arial" w:cs="Arial"/>
                <w:sz w:val="20"/>
                <w:szCs w:val="20"/>
              </w:rPr>
              <w:t>Si el sistema de control de los documentos del CIMAV permite modificar los documentos a mano, hasta que se edite una nueva versión, se deben definir los procedimientos y las personas autorizadas para realizar tales modificaciones. Las modificaciones deben estar claramente identificadas, firmadas y fechadas. Un documento revisado debe ser editado nuevamente tan pronto como sea posible.</w:t>
            </w:r>
          </w:p>
        </w:tc>
        <w:tc>
          <w:tcPr>
            <w:tcW w:w="1402" w:type="pct"/>
          </w:tcPr>
          <w:p w:rsidR="00E337E1" w:rsidRPr="001675F3" w:rsidRDefault="00E337E1" w:rsidP="00A6537B">
            <w:pPr>
              <w:pStyle w:val="Piedepgina"/>
              <w:ind w:right="77"/>
              <w:rPr>
                <w:rFonts w:ascii="Arial" w:hAnsi="Arial" w:cs="Arial"/>
                <w:sz w:val="20"/>
                <w:szCs w:val="20"/>
              </w:rPr>
            </w:pPr>
          </w:p>
        </w:tc>
        <w:tc>
          <w:tcPr>
            <w:tcW w:w="1401" w:type="pct"/>
            <w:vAlign w:val="center"/>
          </w:tcPr>
          <w:p w:rsidR="00E337E1" w:rsidRPr="001675F3" w:rsidRDefault="00E337E1" w:rsidP="00A6537B">
            <w:pPr>
              <w:pStyle w:val="Encabezado"/>
              <w:rPr>
                <w:rFonts w:ascii="Arial" w:hAnsi="Arial" w:cs="Arial"/>
                <w:b/>
                <w:bCs/>
                <w:sz w:val="20"/>
                <w:szCs w:val="20"/>
              </w:rPr>
            </w:pPr>
          </w:p>
        </w:tc>
        <w:tc>
          <w:tcPr>
            <w:tcW w:w="429" w:type="pct"/>
          </w:tcPr>
          <w:p w:rsidR="00E337E1" w:rsidRPr="001675F3" w:rsidRDefault="00E337E1" w:rsidP="00A6537B">
            <w:pPr>
              <w:ind w:right="77"/>
              <w:rPr>
                <w:rFonts w:ascii="Arial" w:hAnsi="Arial" w:cs="Arial"/>
                <w:sz w:val="20"/>
                <w:szCs w:val="20"/>
              </w:rPr>
            </w:pPr>
          </w:p>
        </w:tc>
      </w:tr>
      <w:tr w:rsidR="00E337E1" w:rsidRPr="001675F3" w:rsidTr="00E337E1">
        <w:trPr>
          <w:cantSplit/>
          <w:trHeight w:val="110"/>
          <w:jc w:val="center"/>
        </w:trPr>
        <w:tc>
          <w:tcPr>
            <w:tcW w:w="367" w:type="pct"/>
          </w:tcPr>
          <w:p w:rsidR="00E337E1" w:rsidRPr="001675F3" w:rsidRDefault="00E337E1" w:rsidP="00A6537B">
            <w:pPr>
              <w:ind w:left="-19"/>
              <w:jc w:val="right"/>
              <w:rPr>
                <w:rFonts w:ascii="Arial" w:eastAsia="Arial Unicode MS" w:hAnsi="Arial" w:cs="Arial"/>
                <w:sz w:val="20"/>
                <w:szCs w:val="20"/>
              </w:rPr>
            </w:pPr>
            <w:r w:rsidRPr="001675F3">
              <w:rPr>
                <w:rFonts w:ascii="Arial" w:hAnsi="Arial" w:cs="Arial"/>
                <w:sz w:val="20"/>
                <w:szCs w:val="20"/>
              </w:rPr>
              <w:t>4.3.3.4</w:t>
            </w:r>
          </w:p>
        </w:tc>
        <w:tc>
          <w:tcPr>
            <w:tcW w:w="1401" w:type="pct"/>
          </w:tcPr>
          <w:p w:rsidR="00E337E1" w:rsidRPr="001675F3" w:rsidRDefault="00E337E1" w:rsidP="00A6537B">
            <w:pPr>
              <w:ind w:right="77"/>
              <w:rPr>
                <w:rFonts w:ascii="Arial" w:hAnsi="Arial" w:cs="Arial"/>
                <w:sz w:val="20"/>
                <w:szCs w:val="20"/>
              </w:rPr>
            </w:pPr>
            <w:r w:rsidRPr="001675F3">
              <w:rPr>
                <w:rFonts w:ascii="Arial" w:hAnsi="Arial" w:cs="Arial"/>
                <w:sz w:val="20"/>
                <w:szCs w:val="20"/>
              </w:rPr>
              <w:t>Se deben establecer procedimientos para describir cómo se realizan y controlan las modificaciones de los documentos conservados en los sistemas informáticos.</w:t>
            </w:r>
          </w:p>
        </w:tc>
        <w:tc>
          <w:tcPr>
            <w:tcW w:w="1402" w:type="pct"/>
          </w:tcPr>
          <w:p w:rsidR="00E337E1" w:rsidRPr="001675F3" w:rsidRDefault="00E337E1" w:rsidP="00A6537B">
            <w:pPr>
              <w:pStyle w:val="Piedepgina"/>
              <w:tabs>
                <w:tab w:val="clear" w:pos="4419"/>
                <w:tab w:val="clear" w:pos="8838"/>
              </w:tabs>
              <w:ind w:right="77"/>
              <w:rPr>
                <w:rFonts w:ascii="Arial" w:hAnsi="Arial" w:cs="Arial"/>
                <w:b/>
                <w:bCs/>
                <w:sz w:val="20"/>
                <w:szCs w:val="20"/>
              </w:rPr>
            </w:pPr>
          </w:p>
        </w:tc>
        <w:tc>
          <w:tcPr>
            <w:tcW w:w="1401" w:type="pct"/>
            <w:vAlign w:val="center"/>
          </w:tcPr>
          <w:p w:rsidR="00E337E1" w:rsidRPr="001675F3" w:rsidRDefault="00E337E1" w:rsidP="00A6537B">
            <w:pPr>
              <w:pStyle w:val="Encabezado"/>
              <w:rPr>
                <w:rFonts w:ascii="Arial" w:hAnsi="Arial" w:cs="Arial"/>
                <w:b/>
                <w:bCs/>
                <w:sz w:val="20"/>
                <w:szCs w:val="20"/>
              </w:rPr>
            </w:pPr>
          </w:p>
        </w:tc>
        <w:tc>
          <w:tcPr>
            <w:tcW w:w="429" w:type="pct"/>
          </w:tcPr>
          <w:p w:rsidR="00E337E1" w:rsidRPr="001675F3" w:rsidRDefault="00E337E1" w:rsidP="00A6537B">
            <w:pPr>
              <w:rPr>
                <w:rFonts w:ascii="Arial" w:hAnsi="Arial" w:cs="Arial"/>
                <w:sz w:val="20"/>
                <w:szCs w:val="20"/>
              </w:rPr>
            </w:pPr>
          </w:p>
        </w:tc>
      </w:tr>
      <w:tr w:rsidR="00E337E1" w:rsidRPr="001675F3" w:rsidTr="00E337E1">
        <w:trPr>
          <w:cantSplit/>
          <w:trHeight w:val="90"/>
          <w:jc w:val="center"/>
        </w:trPr>
        <w:tc>
          <w:tcPr>
            <w:tcW w:w="367" w:type="pct"/>
            <w:shd w:val="clear" w:color="auto" w:fill="C6D9F1" w:themeFill="text2" w:themeFillTint="33"/>
          </w:tcPr>
          <w:p w:rsidR="00E337E1" w:rsidRPr="001675F3" w:rsidRDefault="00E337E1" w:rsidP="00A6537B">
            <w:pPr>
              <w:ind w:left="-19"/>
              <w:jc w:val="right"/>
              <w:rPr>
                <w:rFonts w:ascii="Arial" w:hAnsi="Arial" w:cs="Arial"/>
                <w:sz w:val="20"/>
                <w:szCs w:val="20"/>
              </w:rPr>
            </w:pPr>
            <w:r w:rsidRPr="001675F3">
              <w:rPr>
                <w:rFonts w:ascii="Arial" w:hAnsi="Arial" w:cs="Arial"/>
                <w:sz w:val="20"/>
                <w:szCs w:val="20"/>
              </w:rPr>
              <w:t>4.10</w:t>
            </w:r>
          </w:p>
        </w:tc>
        <w:tc>
          <w:tcPr>
            <w:tcW w:w="1401" w:type="pct"/>
            <w:shd w:val="clear" w:color="auto" w:fill="C6D9F1" w:themeFill="text2" w:themeFillTint="33"/>
          </w:tcPr>
          <w:p w:rsidR="00E337E1" w:rsidRPr="001675F3" w:rsidRDefault="00E337E1" w:rsidP="00A6537B">
            <w:pPr>
              <w:pStyle w:val="Piedepgina"/>
              <w:tabs>
                <w:tab w:val="clear" w:pos="4419"/>
                <w:tab w:val="clear" w:pos="8838"/>
              </w:tabs>
              <w:ind w:right="77"/>
              <w:rPr>
                <w:rFonts w:ascii="Arial" w:hAnsi="Arial" w:cs="Arial"/>
                <w:sz w:val="20"/>
                <w:szCs w:val="20"/>
              </w:rPr>
            </w:pPr>
            <w:r w:rsidRPr="001675F3">
              <w:rPr>
                <w:rFonts w:ascii="Arial" w:hAnsi="Arial" w:cs="Arial"/>
                <w:sz w:val="20"/>
                <w:szCs w:val="20"/>
              </w:rPr>
              <w:t>Mejora</w:t>
            </w:r>
          </w:p>
        </w:tc>
        <w:tc>
          <w:tcPr>
            <w:tcW w:w="1402" w:type="pct"/>
            <w:shd w:val="clear" w:color="auto" w:fill="C6D9F1" w:themeFill="text2" w:themeFillTint="33"/>
            <w:vAlign w:val="center"/>
          </w:tcPr>
          <w:p w:rsidR="00E337E1" w:rsidRPr="001675F3" w:rsidRDefault="00E337E1" w:rsidP="00A6537B">
            <w:pPr>
              <w:pStyle w:val="Encabezado"/>
              <w:rPr>
                <w:rFonts w:ascii="Arial" w:hAnsi="Arial" w:cs="Arial"/>
                <w:b/>
                <w:bCs/>
                <w:sz w:val="20"/>
                <w:szCs w:val="20"/>
              </w:rPr>
            </w:pPr>
          </w:p>
        </w:tc>
        <w:tc>
          <w:tcPr>
            <w:tcW w:w="1401" w:type="pct"/>
            <w:shd w:val="clear" w:color="auto" w:fill="C6D9F1" w:themeFill="text2" w:themeFillTint="33"/>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C6D9F1" w:themeFill="text2" w:themeFillTint="33"/>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FFFFFF"/>
          </w:tcPr>
          <w:p w:rsidR="00E337E1" w:rsidRPr="001675F3" w:rsidRDefault="00E337E1" w:rsidP="00A6537B">
            <w:pPr>
              <w:ind w:left="-19"/>
              <w:jc w:val="right"/>
              <w:rPr>
                <w:rFonts w:ascii="Arial" w:eastAsia="Arial Unicode MS" w:hAnsi="Arial" w:cs="Arial"/>
                <w:sz w:val="20"/>
                <w:szCs w:val="20"/>
              </w:rPr>
            </w:pPr>
          </w:p>
        </w:tc>
        <w:tc>
          <w:tcPr>
            <w:tcW w:w="1401" w:type="pct"/>
            <w:shd w:val="clear" w:color="auto" w:fill="FFFFFF"/>
          </w:tcPr>
          <w:p w:rsidR="00E337E1" w:rsidRPr="001675F3" w:rsidRDefault="00E337E1" w:rsidP="00A6537B">
            <w:pPr>
              <w:pStyle w:val="Piedepgina"/>
              <w:tabs>
                <w:tab w:val="clear" w:pos="4419"/>
                <w:tab w:val="clear" w:pos="8838"/>
              </w:tabs>
              <w:ind w:right="77"/>
              <w:rPr>
                <w:rFonts w:ascii="Arial" w:hAnsi="Arial" w:cs="Arial"/>
                <w:sz w:val="20"/>
                <w:szCs w:val="20"/>
              </w:rPr>
            </w:pPr>
            <w:r w:rsidRPr="001675F3">
              <w:rPr>
                <w:rFonts w:ascii="Arial" w:hAnsi="Arial" w:cs="Arial"/>
                <w:sz w:val="20"/>
                <w:szCs w:val="20"/>
              </w:rPr>
              <w:t>La Coordinación del Equipo de Comunicación debe mejorar continuamente la eficacia de su sistema de gestión mediante el uso de la política de la calidad, los objetivos de la calidad, los resultados de las auditorías, el análisis de los datos, las acciones correctivas y preventivas y la revisión  por la dirección.</w:t>
            </w:r>
          </w:p>
        </w:tc>
        <w:tc>
          <w:tcPr>
            <w:tcW w:w="1402" w:type="pct"/>
            <w:shd w:val="clear" w:color="auto" w:fill="FFFFFF"/>
            <w:vAlign w:val="center"/>
          </w:tcPr>
          <w:p w:rsidR="00E337E1" w:rsidRPr="001675F3" w:rsidRDefault="00E337E1" w:rsidP="00A6537B">
            <w:pPr>
              <w:pStyle w:val="Encabezado"/>
              <w:rPr>
                <w:rFonts w:ascii="Arial" w:hAnsi="Arial" w:cs="Arial"/>
                <w:sz w:val="20"/>
                <w:szCs w:val="20"/>
              </w:rPr>
            </w:pPr>
          </w:p>
        </w:tc>
        <w:tc>
          <w:tcPr>
            <w:tcW w:w="1401" w:type="pct"/>
            <w:shd w:val="clear" w:color="auto" w:fill="FFFFFF"/>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FFFFFF"/>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C6D9F1" w:themeFill="text2" w:themeFillTint="33"/>
          </w:tcPr>
          <w:p w:rsidR="00E337E1" w:rsidRPr="001675F3" w:rsidRDefault="00E337E1" w:rsidP="00A6537B">
            <w:pPr>
              <w:ind w:left="-19"/>
              <w:jc w:val="right"/>
              <w:rPr>
                <w:rFonts w:ascii="Arial" w:eastAsia="Arial Unicode MS" w:hAnsi="Arial" w:cs="Arial"/>
                <w:sz w:val="20"/>
                <w:szCs w:val="20"/>
              </w:rPr>
            </w:pPr>
            <w:r w:rsidRPr="001675F3">
              <w:rPr>
                <w:rFonts w:ascii="Arial" w:hAnsi="Arial" w:cs="Arial"/>
                <w:b/>
                <w:bCs/>
                <w:sz w:val="20"/>
                <w:szCs w:val="20"/>
              </w:rPr>
              <w:t>4.11</w:t>
            </w:r>
          </w:p>
        </w:tc>
        <w:tc>
          <w:tcPr>
            <w:tcW w:w="1401" w:type="pct"/>
            <w:shd w:val="clear" w:color="auto" w:fill="C6D9F1" w:themeFill="text2" w:themeFillTint="33"/>
          </w:tcPr>
          <w:p w:rsidR="00E337E1" w:rsidRPr="001675F3" w:rsidRDefault="00E337E1" w:rsidP="00A6537B">
            <w:pPr>
              <w:rPr>
                <w:rFonts w:ascii="Arial" w:eastAsia="Arial Unicode MS" w:hAnsi="Arial" w:cs="Arial"/>
                <w:sz w:val="20"/>
                <w:szCs w:val="20"/>
              </w:rPr>
            </w:pPr>
            <w:r w:rsidRPr="001675F3">
              <w:rPr>
                <w:rFonts w:ascii="Arial" w:hAnsi="Arial" w:cs="Arial"/>
                <w:b/>
                <w:bCs/>
                <w:sz w:val="20"/>
                <w:szCs w:val="20"/>
              </w:rPr>
              <w:t>Acciones correctivas</w:t>
            </w:r>
          </w:p>
        </w:tc>
        <w:tc>
          <w:tcPr>
            <w:tcW w:w="1402" w:type="pct"/>
            <w:shd w:val="clear" w:color="auto" w:fill="C6D9F1" w:themeFill="text2" w:themeFillTint="33"/>
            <w:vAlign w:val="center"/>
          </w:tcPr>
          <w:p w:rsidR="00E337E1" w:rsidRPr="001675F3" w:rsidRDefault="00E337E1" w:rsidP="00A6537B">
            <w:pPr>
              <w:pStyle w:val="Encabezado"/>
              <w:rPr>
                <w:rFonts w:ascii="Arial" w:hAnsi="Arial" w:cs="Arial"/>
                <w:sz w:val="20"/>
                <w:szCs w:val="20"/>
              </w:rPr>
            </w:pPr>
          </w:p>
        </w:tc>
        <w:tc>
          <w:tcPr>
            <w:tcW w:w="1401" w:type="pct"/>
            <w:shd w:val="clear" w:color="auto" w:fill="C6D9F1" w:themeFill="text2" w:themeFillTint="33"/>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C6D9F1" w:themeFill="text2" w:themeFillTint="33"/>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C6D9F1" w:themeFill="text2" w:themeFillTint="33"/>
          </w:tcPr>
          <w:p w:rsidR="00E337E1" w:rsidRPr="001675F3" w:rsidRDefault="00E337E1" w:rsidP="00A6537B">
            <w:pPr>
              <w:ind w:left="-19"/>
              <w:jc w:val="right"/>
              <w:rPr>
                <w:rFonts w:ascii="Arial" w:eastAsia="Arial Unicode MS" w:hAnsi="Arial" w:cs="Arial"/>
                <w:sz w:val="20"/>
                <w:szCs w:val="20"/>
              </w:rPr>
            </w:pPr>
            <w:r w:rsidRPr="001675F3">
              <w:rPr>
                <w:rFonts w:ascii="Arial" w:hAnsi="Arial" w:cs="Arial"/>
                <w:sz w:val="20"/>
                <w:szCs w:val="20"/>
              </w:rPr>
              <w:t>4.11.1</w:t>
            </w:r>
          </w:p>
        </w:tc>
        <w:tc>
          <w:tcPr>
            <w:tcW w:w="1401" w:type="pct"/>
            <w:shd w:val="clear" w:color="auto" w:fill="C6D9F1" w:themeFill="text2" w:themeFillTint="33"/>
          </w:tcPr>
          <w:p w:rsidR="00E337E1" w:rsidRPr="001675F3" w:rsidRDefault="00E337E1" w:rsidP="00A6537B">
            <w:pPr>
              <w:rPr>
                <w:rFonts w:ascii="Arial" w:eastAsia="Arial Unicode MS" w:hAnsi="Arial" w:cs="Arial"/>
                <w:sz w:val="20"/>
                <w:szCs w:val="20"/>
              </w:rPr>
            </w:pPr>
            <w:r w:rsidRPr="001675F3">
              <w:rPr>
                <w:rFonts w:ascii="Arial" w:hAnsi="Arial" w:cs="Arial"/>
                <w:sz w:val="20"/>
                <w:szCs w:val="20"/>
              </w:rPr>
              <w:t>Generalidades</w:t>
            </w:r>
          </w:p>
        </w:tc>
        <w:tc>
          <w:tcPr>
            <w:tcW w:w="1402" w:type="pct"/>
            <w:shd w:val="clear" w:color="auto" w:fill="C6D9F1" w:themeFill="text2" w:themeFillTint="33"/>
            <w:vAlign w:val="center"/>
          </w:tcPr>
          <w:p w:rsidR="00E337E1" w:rsidRPr="001675F3" w:rsidRDefault="00E337E1" w:rsidP="00A6537B">
            <w:pPr>
              <w:pStyle w:val="Encabezado"/>
              <w:rPr>
                <w:rFonts w:ascii="Arial" w:hAnsi="Arial" w:cs="Arial"/>
                <w:sz w:val="20"/>
                <w:szCs w:val="20"/>
              </w:rPr>
            </w:pPr>
          </w:p>
        </w:tc>
        <w:tc>
          <w:tcPr>
            <w:tcW w:w="1401" w:type="pct"/>
            <w:shd w:val="clear" w:color="auto" w:fill="C6D9F1" w:themeFill="text2" w:themeFillTint="33"/>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C6D9F1" w:themeFill="text2" w:themeFillTint="33"/>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FFFFFF"/>
          </w:tcPr>
          <w:p w:rsidR="00E337E1" w:rsidRPr="001675F3" w:rsidRDefault="00E337E1" w:rsidP="00A6537B">
            <w:pPr>
              <w:ind w:left="-19"/>
              <w:jc w:val="right"/>
              <w:rPr>
                <w:rFonts w:ascii="Arial" w:eastAsia="Arial Unicode MS" w:hAnsi="Arial" w:cs="Arial"/>
                <w:sz w:val="20"/>
                <w:szCs w:val="20"/>
              </w:rPr>
            </w:pPr>
          </w:p>
        </w:tc>
        <w:tc>
          <w:tcPr>
            <w:tcW w:w="1401" w:type="pct"/>
            <w:shd w:val="clear" w:color="auto" w:fill="FFFFFF"/>
          </w:tcPr>
          <w:p w:rsidR="00E337E1" w:rsidRPr="001675F3" w:rsidRDefault="00E337E1" w:rsidP="00A6537B">
            <w:pPr>
              <w:ind w:right="77"/>
              <w:rPr>
                <w:rFonts w:ascii="Arial" w:hAnsi="Arial" w:cs="Arial"/>
                <w:sz w:val="20"/>
                <w:szCs w:val="20"/>
              </w:rPr>
            </w:pPr>
            <w:r w:rsidRPr="001675F3">
              <w:rPr>
                <w:rFonts w:ascii="Arial" w:hAnsi="Arial" w:cs="Arial"/>
                <w:sz w:val="20"/>
                <w:szCs w:val="20"/>
              </w:rPr>
              <w:t xml:space="preserve">La Coordinación del Equipo de Comunicación debe establecer una política y un procedimiento para la implementación de acciones correctivas cuando se haya identificado un trabajo no conforme o desvíos  de las políticas y procedimientos del sistema de gestión  o de las operaciones técnicas </w:t>
            </w:r>
          </w:p>
        </w:tc>
        <w:tc>
          <w:tcPr>
            <w:tcW w:w="1402" w:type="pct"/>
            <w:shd w:val="clear" w:color="auto" w:fill="FFFFFF"/>
            <w:vAlign w:val="center"/>
          </w:tcPr>
          <w:p w:rsidR="00E337E1" w:rsidRPr="001675F3" w:rsidRDefault="00E337E1" w:rsidP="00A6537B">
            <w:pPr>
              <w:pStyle w:val="Encabezado"/>
              <w:rPr>
                <w:rFonts w:ascii="Arial" w:hAnsi="Arial" w:cs="Arial"/>
                <w:sz w:val="20"/>
                <w:szCs w:val="20"/>
              </w:rPr>
            </w:pPr>
          </w:p>
        </w:tc>
        <w:tc>
          <w:tcPr>
            <w:tcW w:w="1401" w:type="pct"/>
            <w:shd w:val="clear" w:color="auto" w:fill="FFFFFF"/>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FFFFFF"/>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C6D9F1" w:themeFill="text2" w:themeFillTint="33"/>
          </w:tcPr>
          <w:p w:rsidR="00E337E1" w:rsidRPr="001675F3" w:rsidRDefault="00E337E1" w:rsidP="00A6537B">
            <w:pPr>
              <w:ind w:left="-19"/>
              <w:jc w:val="right"/>
              <w:rPr>
                <w:rFonts w:ascii="Arial" w:eastAsia="Arial Unicode MS" w:hAnsi="Arial" w:cs="Arial"/>
                <w:sz w:val="20"/>
                <w:szCs w:val="20"/>
              </w:rPr>
            </w:pPr>
            <w:r w:rsidRPr="001675F3">
              <w:rPr>
                <w:rFonts w:ascii="Arial" w:hAnsi="Arial" w:cs="Arial"/>
                <w:sz w:val="20"/>
                <w:szCs w:val="20"/>
              </w:rPr>
              <w:t>4.11.2</w:t>
            </w:r>
          </w:p>
        </w:tc>
        <w:tc>
          <w:tcPr>
            <w:tcW w:w="1401" w:type="pct"/>
            <w:shd w:val="clear" w:color="auto" w:fill="C6D9F1" w:themeFill="text2" w:themeFillTint="33"/>
          </w:tcPr>
          <w:p w:rsidR="00E337E1" w:rsidRPr="001675F3" w:rsidRDefault="00E337E1" w:rsidP="00A6537B">
            <w:pPr>
              <w:rPr>
                <w:rFonts w:ascii="Arial" w:eastAsia="Arial Unicode MS" w:hAnsi="Arial" w:cs="Arial"/>
                <w:sz w:val="20"/>
                <w:szCs w:val="20"/>
              </w:rPr>
            </w:pPr>
            <w:r w:rsidRPr="001675F3">
              <w:rPr>
                <w:rFonts w:ascii="Arial" w:hAnsi="Arial" w:cs="Arial"/>
                <w:sz w:val="20"/>
                <w:szCs w:val="20"/>
              </w:rPr>
              <w:t>Análisis de las causas.</w:t>
            </w:r>
          </w:p>
        </w:tc>
        <w:tc>
          <w:tcPr>
            <w:tcW w:w="1402" w:type="pct"/>
            <w:shd w:val="clear" w:color="auto" w:fill="C6D9F1" w:themeFill="text2" w:themeFillTint="33"/>
            <w:vAlign w:val="center"/>
          </w:tcPr>
          <w:p w:rsidR="00E337E1" w:rsidRPr="001675F3" w:rsidRDefault="00E337E1" w:rsidP="00A6537B">
            <w:pPr>
              <w:pStyle w:val="Encabezado"/>
              <w:rPr>
                <w:rFonts w:ascii="Arial" w:hAnsi="Arial" w:cs="Arial"/>
                <w:sz w:val="20"/>
                <w:szCs w:val="20"/>
              </w:rPr>
            </w:pPr>
          </w:p>
        </w:tc>
        <w:tc>
          <w:tcPr>
            <w:tcW w:w="1401" w:type="pct"/>
            <w:shd w:val="clear" w:color="auto" w:fill="C6D9F1" w:themeFill="text2" w:themeFillTint="33"/>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C6D9F1" w:themeFill="text2" w:themeFillTint="33"/>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FFFFFF"/>
          </w:tcPr>
          <w:p w:rsidR="00E337E1" w:rsidRPr="001675F3" w:rsidRDefault="00E337E1" w:rsidP="00A6537B">
            <w:pPr>
              <w:ind w:left="-19"/>
              <w:jc w:val="right"/>
              <w:rPr>
                <w:rFonts w:ascii="Arial" w:eastAsia="Arial Unicode MS" w:hAnsi="Arial" w:cs="Arial"/>
                <w:sz w:val="20"/>
                <w:szCs w:val="20"/>
              </w:rPr>
            </w:pPr>
          </w:p>
        </w:tc>
        <w:tc>
          <w:tcPr>
            <w:tcW w:w="1401" w:type="pct"/>
            <w:shd w:val="clear" w:color="auto" w:fill="FFFFFF"/>
          </w:tcPr>
          <w:p w:rsidR="00E337E1" w:rsidRPr="001675F3" w:rsidRDefault="00E337E1" w:rsidP="00A6537B">
            <w:pPr>
              <w:ind w:right="77"/>
              <w:rPr>
                <w:rFonts w:ascii="Arial" w:hAnsi="Arial" w:cs="Arial"/>
                <w:sz w:val="20"/>
                <w:szCs w:val="20"/>
              </w:rPr>
            </w:pPr>
            <w:r w:rsidRPr="001675F3">
              <w:rPr>
                <w:rFonts w:ascii="Arial" w:hAnsi="Arial" w:cs="Arial"/>
                <w:sz w:val="20"/>
                <w:szCs w:val="20"/>
              </w:rPr>
              <w:t>El procedimiento de las acciones correctivas debe comenzar con una  investigación a fondo para determinar la o las causas raíz del problema.</w:t>
            </w:r>
          </w:p>
        </w:tc>
        <w:tc>
          <w:tcPr>
            <w:tcW w:w="1402" w:type="pct"/>
            <w:shd w:val="clear" w:color="auto" w:fill="FFFFFF"/>
            <w:vAlign w:val="center"/>
          </w:tcPr>
          <w:p w:rsidR="00E337E1" w:rsidRPr="001675F3" w:rsidRDefault="00E337E1" w:rsidP="00A6537B">
            <w:pPr>
              <w:pStyle w:val="Encabezado"/>
              <w:rPr>
                <w:rFonts w:ascii="Arial" w:hAnsi="Arial" w:cs="Arial"/>
                <w:sz w:val="20"/>
                <w:szCs w:val="20"/>
              </w:rPr>
            </w:pPr>
          </w:p>
        </w:tc>
        <w:tc>
          <w:tcPr>
            <w:tcW w:w="1401" w:type="pct"/>
            <w:shd w:val="clear" w:color="auto" w:fill="FFFFFF"/>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FFFFFF"/>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C6D9F1" w:themeFill="text2" w:themeFillTint="33"/>
          </w:tcPr>
          <w:p w:rsidR="00E337E1" w:rsidRPr="001675F3" w:rsidRDefault="00E337E1" w:rsidP="00A6537B">
            <w:pPr>
              <w:ind w:left="-19"/>
              <w:jc w:val="right"/>
              <w:rPr>
                <w:rFonts w:ascii="Arial" w:eastAsia="Arial Unicode MS" w:hAnsi="Arial" w:cs="Arial"/>
                <w:sz w:val="20"/>
                <w:szCs w:val="20"/>
              </w:rPr>
            </w:pPr>
            <w:r w:rsidRPr="001675F3">
              <w:rPr>
                <w:rFonts w:ascii="Arial" w:hAnsi="Arial" w:cs="Arial"/>
                <w:sz w:val="20"/>
                <w:szCs w:val="20"/>
              </w:rPr>
              <w:t>4.11.3</w:t>
            </w:r>
          </w:p>
        </w:tc>
        <w:tc>
          <w:tcPr>
            <w:tcW w:w="1401" w:type="pct"/>
            <w:shd w:val="clear" w:color="auto" w:fill="C6D9F1" w:themeFill="text2" w:themeFillTint="33"/>
          </w:tcPr>
          <w:p w:rsidR="00E337E1" w:rsidRPr="001675F3" w:rsidRDefault="00E337E1" w:rsidP="00A6537B">
            <w:pPr>
              <w:rPr>
                <w:rFonts w:ascii="Arial" w:eastAsia="Arial Unicode MS" w:hAnsi="Arial" w:cs="Arial"/>
                <w:sz w:val="20"/>
                <w:szCs w:val="20"/>
              </w:rPr>
            </w:pPr>
            <w:r w:rsidRPr="001675F3">
              <w:rPr>
                <w:rFonts w:ascii="Arial" w:hAnsi="Arial" w:cs="Arial"/>
                <w:sz w:val="20"/>
                <w:szCs w:val="20"/>
              </w:rPr>
              <w:t>Selección e implementación de las acciones correctivas.</w:t>
            </w:r>
          </w:p>
        </w:tc>
        <w:tc>
          <w:tcPr>
            <w:tcW w:w="1402" w:type="pct"/>
            <w:shd w:val="clear" w:color="auto" w:fill="C6D9F1" w:themeFill="text2" w:themeFillTint="33"/>
            <w:vAlign w:val="center"/>
          </w:tcPr>
          <w:p w:rsidR="00E337E1" w:rsidRPr="001675F3" w:rsidRDefault="00E337E1" w:rsidP="00A6537B">
            <w:pPr>
              <w:pStyle w:val="Encabezado"/>
              <w:rPr>
                <w:rFonts w:ascii="Arial" w:hAnsi="Arial" w:cs="Arial"/>
                <w:sz w:val="20"/>
                <w:szCs w:val="20"/>
              </w:rPr>
            </w:pPr>
          </w:p>
        </w:tc>
        <w:tc>
          <w:tcPr>
            <w:tcW w:w="1401" w:type="pct"/>
            <w:shd w:val="clear" w:color="auto" w:fill="C6D9F1" w:themeFill="text2" w:themeFillTint="33"/>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C6D9F1" w:themeFill="text2" w:themeFillTint="33"/>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FFFFFF"/>
          </w:tcPr>
          <w:p w:rsidR="00E337E1" w:rsidRPr="001675F3" w:rsidRDefault="00E337E1" w:rsidP="00A6537B">
            <w:pPr>
              <w:ind w:left="-19"/>
              <w:jc w:val="right"/>
              <w:rPr>
                <w:rFonts w:ascii="Arial" w:eastAsia="Arial Unicode MS" w:hAnsi="Arial" w:cs="Arial"/>
                <w:sz w:val="20"/>
                <w:szCs w:val="20"/>
              </w:rPr>
            </w:pPr>
          </w:p>
        </w:tc>
        <w:tc>
          <w:tcPr>
            <w:tcW w:w="1401" w:type="pct"/>
            <w:shd w:val="clear" w:color="auto" w:fill="FFFFFF"/>
          </w:tcPr>
          <w:p w:rsidR="00E337E1" w:rsidRPr="001675F3" w:rsidRDefault="00E337E1" w:rsidP="00A6537B">
            <w:pPr>
              <w:ind w:right="77"/>
              <w:rPr>
                <w:rFonts w:ascii="Arial" w:hAnsi="Arial" w:cs="Arial"/>
                <w:sz w:val="20"/>
                <w:szCs w:val="20"/>
              </w:rPr>
            </w:pPr>
            <w:r w:rsidRPr="001675F3">
              <w:rPr>
                <w:rFonts w:ascii="Arial" w:hAnsi="Arial" w:cs="Arial"/>
                <w:sz w:val="20"/>
                <w:szCs w:val="20"/>
              </w:rPr>
              <w:t xml:space="preserve">Cuando se necesite una acción correctiva, La Coordinación del Equipo de Comunicación debe identificar las acciones correctivas posibles. </w:t>
            </w:r>
          </w:p>
        </w:tc>
        <w:tc>
          <w:tcPr>
            <w:tcW w:w="1402" w:type="pct"/>
            <w:shd w:val="clear" w:color="auto" w:fill="FFFFFF"/>
            <w:vAlign w:val="center"/>
          </w:tcPr>
          <w:p w:rsidR="00E337E1" w:rsidRPr="001675F3" w:rsidRDefault="00E337E1" w:rsidP="00A6537B">
            <w:pPr>
              <w:pStyle w:val="Encabezado"/>
              <w:rPr>
                <w:rFonts w:ascii="Arial" w:hAnsi="Arial" w:cs="Arial"/>
                <w:sz w:val="20"/>
                <w:szCs w:val="20"/>
              </w:rPr>
            </w:pPr>
          </w:p>
        </w:tc>
        <w:tc>
          <w:tcPr>
            <w:tcW w:w="1401" w:type="pct"/>
            <w:shd w:val="clear" w:color="auto" w:fill="FFFFFF"/>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FFFFFF"/>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FFFFFF"/>
          </w:tcPr>
          <w:p w:rsidR="00E337E1" w:rsidRPr="001675F3" w:rsidRDefault="00E337E1" w:rsidP="00A6537B">
            <w:pPr>
              <w:ind w:left="-19"/>
              <w:jc w:val="right"/>
              <w:rPr>
                <w:rFonts w:ascii="Arial" w:eastAsia="Arial Unicode MS" w:hAnsi="Arial" w:cs="Arial"/>
                <w:sz w:val="20"/>
                <w:szCs w:val="20"/>
              </w:rPr>
            </w:pPr>
          </w:p>
        </w:tc>
        <w:tc>
          <w:tcPr>
            <w:tcW w:w="1401" w:type="pct"/>
            <w:shd w:val="clear" w:color="auto" w:fill="FFFFFF"/>
          </w:tcPr>
          <w:p w:rsidR="00E337E1" w:rsidRPr="001675F3" w:rsidRDefault="00E337E1" w:rsidP="00A6537B">
            <w:pPr>
              <w:ind w:right="77"/>
              <w:rPr>
                <w:rFonts w:ascii="Arial" w:hAnsi="Arial" w:cs="Arial"/>
                <w:sz w:val="20"/>
                <w:szCs w:val="20"/>
              </w:rPr>
            </w:pPr>
            <w:r w:rsidRPr="001675F3">
              <w:rPr>
                <w:rFonts w:ascii="Arial" w:hAnsi="Arial" w:cs="Arial"/>
                <w:sz w:val="20"/>
                <w:szCs w:val="20"/>
              </w:rPr>
              <w:t>Debe seleccionar e implementar la o las acciones con mayor posibilidad de eliminar el problema y prevenir su repetición.</w:t>
            </w:r>
          </w:p>
        </w:tc>
        <w:tc>
          <w:tcPr>
            <w:tcW w:w="1402" w:type="pct"/>
            <w:shd w:val="clear" w:color="auto" w:fill="FFFFFF"/>
            <w:vAlign w:val="center"/>
          </w:tcPr>
          <w:p w:rsidR="00E337E1" w:rsidRPr="001675F3" w:rsidRDefault="00E337E1" w:rsidP="00A6537B">
            <w:pPr>
              <w:pStyle w:val="Encabezado"/>
              <w:rPr>
                <w:rFonts w:ascii="Arial" w:hAnsi="Arial" w:cs="Arial"/>
                <w:sz w:val="20"/>
                <w:szCs w:val="20"/>
              </w:rPr>
            </w:pPr>
          </w:p>
        </w:tc>
        <w:tc>
          <w:tcPr>
            <w:tcW w:w="1401" w:type="pct"/>
            <w:shd w:val="clear" w:color="auto" w:fill="FFFFFF"/>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FFFFFF"/>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FFFFFF"/>
          </w:tcPr>
          <w:p w:rsidR="00E337E1" w:rsidRPr="001675F3" w:rsidRDefault="00E337E1" w:rsidP="00A6537B">
            <w:pPr>
              <w:ind w:left="-19"/>
              <w:jc w:val="right"/>
              <w:rPr>
                <w:rFonts w:ascii="Arial" w:eastAsia="Arial Unicode MS" w:hAnsi="Arial" w:cs="Arial"/>
                <w:sz w:val="20"/>
                <w:szCs w:val="20"/>
              </w:rPr>
            </w:pPr>
          </w:p>
        </w:tc>
        <w:tc>
          <w:tcPr>
            <w:tcW w:w="1401" w:type="pct"/>
            <w:shd w:val="clear" w:color="auto" w:fill="FFFFFF"/>
          </w:tcPr>
          <w:p w:rsidR="00E337E1" w:rsidRPr="001675F3" w:rsidRDefault="00E337E1" w:rsidP="00A6537B">
            <w:pPr>
              <w:ind w:right="77"/>
              <w:rPr>
                <w:rFonts w:ascii="Arial" w:hAnsi="Arial" w:cs="Arial"/>
                <w:sz w:val="20"/>
                <w:szCs w:val="20"/>
              </w:rPr>
            </w:pPr>
            <w:r w:rsidRPr="001675F3">
              <w:rPr>
                <w:rFonts w:ascii="Arial" w:hAnsi="Arial" w:cs="Arial"/>
                <w:sz w:val="20"/>
                <w:szCs w:val="20"/>
              </w:rPr>
              <w:t>Las acciones correctivas deben corresponder a la magnitud del problema y sus riesgos.</w:t>
            </w:r>
          </w:p>
        </w:tc>
        <w:tc>
          <w:tcPr>
            <w:tcW w:w="1402" w:type="pct"/>
            <w:shd w:val="clear" w:color="auto" w:fill="FFFFFF"/>
            <w:vAlign w:val="center"/>
          </w:tcPr>
          <w:p w:rsidR="00E337E1" w:rsidRPr="001675F3" w:rsidRDefault="00E337E1" w:rsidP="00A6537B">
            <w:pPr>
              <w:pStyle w:val="Encabezado"/>
              <w:rPr>
                <w:rFonts w:ascii="Arial" w:hAnsi="Arial" w:cs="Arial"/>
                <w:sz w:val="20"/>
                <w:szCs w:val="20"/>
              </w:rPr>
            </w:pPr>
          </w:p>
        </w:tc>
        <w:tc>
          <w:tcPr>
            <w:tcW w:w="1401" w:type="pct"/>
            <w:shd w:val="clear" w:color="auto" w:fill="FFFFFF"/>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FFFFFF"/>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FFFFFF"/>
          </w:tcPr>
          <w:p w:rsidR="00E337E1" w:rsidRPr="001675F3" w:rsidRDefault="00E337E1" w:rsidP="00A6537B">
            <w:pPr>
              <w:ind w:left="-19"/>
              <w:jc w:val="right"/>
              <w:rPr>
                <w:rFonts w:ascii="Arial" w:eastAsia="Arial Unicode MS" w:hAnsi="Arial" w:cs="Arial"/>
                <w:sz w:val="20"/>
                <w:szCs w:val="20"/>
              </w:rPr>
            </w:pPr>
          </w:p>
        </w:tc>
        <w:tc>
          <w:tcPr>
            <w:tcW w:w="1401" w:type="pct"/>
            <w:shd w:val="clear" w:color="auto" w:fill="FFFFFF"/>
          </w:tcPr>
          <w:p w:rsidR="00E337E1" w:rsidRPr="001675F3" w:rsidRDefault="00E337E1" w:rsidP="00A6537B">
            <w:pPr>
              <w:ind w:right="77"/>
              <w:rPr>
                <w:rFonts w:ascii="Arial" w:hAnsi="Arial" w:cs="Arial"/>
                <w:sz w:val="20"/>
                <w:szCs w:val="20"/>
              </w:rPr>
            </w:pPr>
            <w:r w:rsidRPr="001675F3">
              <w:rPr>
                <w:rFonts w:ascii="Arial" w:hAnsi="Arial" w:cs="Arial"/>
                <w:sz w:val="20"/>
                <w:szCs w:val="20"/>
              </w:rPr>
              <w:t>La Coordinación del Equipo de Comunicación debe documentar e implementar  cualquier cambio necesario que resulte de las investigaciones de las acciones correctivas.</w:t>
            </w:r>
          </w:p>
        </w:tc>
        <w:tc>
          <w:tcPr>
            <w:tcW w:w="1402" w:type="pct"/>
            <w:shd w:val="clear" w:color="auto" w:fill="FFFFFF"/>
            <w:vAlign w:val="center"/>
          </w:tcPr>
          <w:p w:rsidR="00E337E1" w:rsidRPr="001675F3" w:rsidRDefault="00E337E1" w:rsidP="00A6537B">
            <w:pPr>
              <w:pStyle w:val="Encabezado"/>
              <w:rPr>
                <w:rFonts w:ascii="Arial" w:hAnsi="Arial" w:cs="Arial"/>
                <w:sz w:val="20"/>
                <w:szCs w:val="20"/>
              </w:rPr>
            </w:pPr>
          </w:p>
        </w:tc>
        <w:tc>
          <w:tcPr>
            <w:tcW w:w="1401" w:type="pct"/>
            <w:shd w:val="clear" w:color="auto" w:fill="FFFFFF"/>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FFFFFF"/>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FFFFFF"/>
          </w:tcPr>
          <w:p w:rsidR="00E337E1" w:rsidRPr="001675F3" w:rsidRDefault="00E337E1" w:rsidP="00A6537B">
            <w:pPr>
              <w:ind w:left="-19"/>
              <w:jc w:val="right"/>
              <w:rPr>
                <w:rFonts w:ascii="Arial" w:eastAsia="Arial Unicode MS" w:hAnsi="Arial" w:cs="Arial"/>
                <w:sz w:val="20"/>
                <w:szCs w:val="20"/>
              </w:rPr>
            </w:pPr>
            <w:r w:rsidRPr="001675F3">
              <w:rPr>
                <w:rFonts w:ascii="Arial" w:hAnsi="Arial" w:cs="Arial"/>
                <w:sz w:val="20"/>
                <w:szCs w:val="20"/>
              </w:rPr>
              <w:t>4.11.4</w:t>
            </w:r>
          </w:p>
        </w:tc>
        <w:tc>
          <w:tcPr>
            <w:tcW w:w="1401" w:type="pct"/>
            <w:shd w:val="clear" w:color="auto" w:fill="FFFFFF"/>
          </w:tcPr>
          <w:p w:rsidR="00E337E1" w:rsidRPr="001675F3" w:rsidRDefault="00E337E1" w:rsidP="00A6537B">
            <w:pPr>
              <w:rPr>
                <w:rFonts w:ascii="Arial" w:eastAsia="Arial Unicode MS" w:hAnsi="Arial" w:cs="Arial"/>
                <w:sz w:val="20"/>
                <w:szCs w:val="20"/>
              </w:rPr>
            </w:pPr>
            <w:r w:rsidRPr="001675F3">
              <w:rPr>
                <w:rFonts w:ascii="Arial" w:hAnsi="Arial" w:cs="Arial"/>
                <w:sz w:val="20"/>
                <w:szCs w:val="20"/>
              </w:rPr>
              <w:t>Seguimiento de las acciones correctivas</w:t>
            </w:r>
          </w:p>
        </w:tc>
        <w:tc>
          <w:tcPr>
            <w:tcW w:w="1402" w:type="pct"/>
            <w:shd w:val="clear" w:color="auto" w:fill="FFFFFF"/>
            <w:vAlign w:val="center"/>
          </w:tcPr>
          <w:p w:rsidR="00E337E1" w:rsidRPr="001675F3" w:rsidRDefault="00E337E1" w:rsidP="00A6537B">
            <w:pPr>
              <w:pStyle w:val="Encabezado"/>
              <w:rPr>
                <w:rFonts w:ascii="Arial" w:hAnsi="Arial" w:cs="Arial"/>
                <w:sz w:val="20"/>
                <w:szCs w:val="20"/>
              </w:rPr>
            </w:pPr>
          </w:p>
        </w:tc>
        <w:tc>
          <w:tcPr>
            <w:tcW w:w="1401" w:type="pct"/>
            <w:shd w:val="clear" w:color="auto" w:fill="FFFFFF"/>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FFFFFF"/>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FFFFFF"/>
          </w:tcPr>
          <w:p w:rsidR="00E337E1" w:rsidRPr="001675F3" w:rsidRDefault="00E337E1" w:rsidP="00A6537B">
            <w:pPr>
              <w:ind w:left="-19"/>
              <w:jc w:val="right"/>
              <w:rPr>
                <w:rFonts w:ascii="Arial" w:eastAsia="Arial Unicode MS" w:hAnsi="Arial" w:cs="Arial"/>
                <w:sz w:val="20"/>
                <w:szCs w:val="20"/>
              </w:rPr>
            </w:pPr>
          </w:p>
        </w:tc>
        <w:tc>
          <w:tcPr>
            <w:tcW w:w="1401" w:type="pct"/>
            <w:shd w:val="clear" w:color="auto" w:fill="FFFFFF"/>
          </w:tcPr>
          <w:p w:rsidR="00E337E1" w:rsidRPr="001675F3" w:rsidRDefault="00E337E1" w:rsidP="00A6537B">
            <w:pPr>
              <w:ind w:right="77"/>
              <w:rPr>
                <w:rFonts w:ascii="Arial" w:hAnsi="Arial" w:cs="Arial"/>
                <w:sz w:val="20"/>
                <w:szCs w:val="20"/>
              </w:rPr>
            </w:pPr>
            <w:r w:rsidRPr="001675F3">
              <w:rPr>
                <w:rFonts w:ascii="Arial" w:hAnsi="Arial" w:cs="Arial"/>
                <w:sz w:val="20"/>
                <w:szCs w:val="20"/>
              </w:rPr>
              <w:t>La Coordinación del Equipo de Comunicación debe realizar el seguimiento de los resultados de las acciones para asegurarse de la eficacia  de las acciones correctivas implementadas.</w:t>
            </w:r>
          </w:p>
        </w:tc>
        <w:tc>
          <w:tcPr>
            <w:tcW w:w="1402" w:type="pct"/>
            <w:shd w:val="clear" w:color="auto" w:fill="FFFFFF"/>
            <w:vAlign w:val="center"/>
          </w:tcPr>
          <w:p w:rsidR="00E337E1" w:rsidRPr="001675F3" w:rsidRDefault="00E337E1" w:rsidP="00A6537B">
            <w:pPr>
              <w:pStyle w:val="Encabezado"/>
              <w:rPr>
                <w:rFonts w:ascii="Arial" w:hAnsi="Arial" w:cs="Arial"/>
                <w:sz w:val="20"/>
                <w:szCs w:val="20"/>
              </w:rPr>
            </w:pPr>
          </w:p>
        </w:tc>
        <w:tc>
          <w:tcPr>
            <w:tcW w:w="1401" w:type="pct"/>
            <w:shd w:val="clear" w:color="auto" w:fill="FFFFFF"/>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FFFFFF"/>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FFFFFF"/>
          </w:tcPr>
          <w:p w:rsidR="00E337E1" w:rsidRPr="001675F3" w:rsidRDefault="00E337E1" w:rsidP="00A6537B">
            <w:pPr>
              <w:ind w:left="-19"/>
              <w:jc w:val="right"/>
              <w:rPr>
                <w:rFonts w:ascii="Arial" w:eastAsia="Arial Unicode MS" w:hAnsi="Arial" w:cs="Arial"/>
                <w:sz w:val="20"/>
                <w:szCs w:val="20"/>
              </w:rPr>
            </w:pPr>
            <w:r w:rsidRPr="001675F3">
              <w:rPr>
                <w:rFonts w:ascii="Arial" w:hAnsi="Arial" w:cs="Arial"/>
                <w:sz w:val="20"/>
                <w:szCs w:val="20"/>
              </w:rPr>
              <w:t>4.11.5</w:t>
            </w:r>
          </w:p>
        </w:tc>
        <w:tc>
          <w:tcPr>
            <w:tcW w:w="1401" w:type="pct"/>
            <w:shd w:val="clear" w:color="auto" w:fill="FFFFFF"/>
          </w:tcPr>
          <w:p w:rsidR="00E337E1" w:rsidRPr="001675F3" w:rsidRDefault="00E337E1" w:rsidP="00A6537B">
            <w:pPr>
              <w:rPr>
                <w:rFonts w:ascii="Arial" w:eastAsia="Arial Unicode MS" w:hAnsi="Arial" w:cs="Arial"/>
                <w:sz w:val="20"/>
                <w:szCs w:val="20"/>
              </w:rPr>
            </w:pPr>
            <w:r w:rsidRPr="001675F3">
              <w:rPr>
                <w:rFonts w:ascii="Arial" w:hAnsi="Arial" w:cs="Arial"/>
                <w:sz w:val="20"/>
                <w:szCs w:val="20"/>
              </w:rPr>
              <w:t>Auditorías adicionales</w:t>
            </w:r>
          </w:p>
        </w:tc>
        <w:tc>
          <w:tcPr>
            <w:tcW w:w="1402" w:type="pct"/>
            <w:shd w:val="clear" w:color="auto" w:fill="FFFFFF"/>
            <w:vAlign w:val="center"/>
          </w:tcPr>
          <w:p w:rsidR="00E337E1" w:rsidRPr="001675F3" w:rsidRDefault="00E337E1" w:rsidP="00A6537B">
            <w:pPr>
              <w:pStyle w:val="Encabezado"/>
              <w:rPr>
                <w:rFonts w:ascii="Arial" w:hAnsi="Arial" w:cs="Arial"/>
                <w:sz w:val="20"/>
                <w:szCs w:val="20"/>
              </w:rPr>
            </w:pPr>
          </w:p>
        </w:tc>
        <w:tc>
          <w:tcPr>
            <w:tcW w:w="1401" w:type="pct"/>
            <w:shd w:val="clear" w:color="auto" w:fill="FFFFFF"/>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FFFFFF"/>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FFFFFF"/>
          </w:tcPr>
          <w:p w:rsidR="00E337E1" w:rsidRPr="001675F3" w:rsidRDefault="00E337E1" w:rsidP="00A6537B">
            <w:pPr>
              <w:ind w:left="-19"/>
              <w:jc w:val="right"/>
              <w:rPr>
                <w:rFonts w:ascii="Arial" w:eastAsia="Arial Unicode MS" w:hAnsi="Arial" w:cs="Arial"/>
                <w:sz w:val="20"/>
                <w:szCs w:val="20"/>
              </w:rPr>
            </w:pPr>
          </w:p>
        </w:tc>
        <w:tc>
          <w:tcPr>
            <w:tcW w:w="1401" w:type="pct"/>
            <w:shd w:val="clear" w:color="auto" w:fill="FFFFFF"/>
          </w:tcPr>
          <w:p w:rsidR="00E337E1" w:rsidRPr="001675F3" w:rsidRDefault="00E337E1" w:rsidP="00A6537B">
            <w:pPr>
              <w:ind w:right="77"/>
              <w:rPr>
                <w:rFonts w:ascii="Arial" w:hAnsi="Arial" w:cs="Arial"/>
                <w:sz w:val="20"/>
                <w:szCs w:val="20"/>
              </w:rPr>
            </w:pPr>
            <w:r w:rsidRPr="001675F3">
              <w:rPr>
                <w:rFonts w:ascii="Arial" w:hAnsi="Arial" w:cs="Arial"/>
                <w:sz w:val="20"/>
                <w:szCs w:val="20"/>
              </w:rPr>
              <w:t>Cuando la identificación de no conformidades o desvíos ponga en duda el cumplimiento del laboratorio con sus propias políticas y procedimientos, o el cumplimiento  con esta Norma Internacional, La Coordinación del Equipo de Comunicación  debe asegurarse de que los correspondientes sectores de actividades sean auditados, según el apartado 4.14, tan pronto como sea posible.</w:t>
            </w:r>
          </w:p>
        </w:tc>
        <w:tc>
          <w:tcPr>
            <w:tcW w:w="1402" w:type="pct"/>
            <w:shd w:val="clear" w:color="auto" w:fill="FFFFFF"/>
            <w:vAlign w:val="center"/>
          </w:tcPr>
          <w:p w:rsidR="00E337E1" w:rsidRPr="001675F3" w:rsidRDefault="00E337E1" w:rsidP="00A6537B">
            <w:pPr>
              <w:pStyle w:val="Encabezado"/>
              <w:rPr>
                <w:rFonts w:ascii="Arial" w:hAnsi="Arial" w:cs="Arial"/>
                <w:sz w:val="20"/>
                <w:szCs w:val="20"/>
              </w:rPr>
            </w:pPr>
          </w:p>
        </w:tc>
        <w:tc>
          <w:tcPr>
            <w:tcW w:w="1401" w:type="pct"/>
            <w:shd w:val="clear" w:color="auto" w:fill="FFFFFF"/>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FFFFFF"/>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C6D9F1" w:themeFill="text2" w:themeFillTint="33"/>
          </w:tcPr>
          <w:p w:rsidR="00E337E1" w:rsidRPr="001675F3" w:rsidRDefault="00E337E1" w:rsidP="00A6537B">
            <w:pPr>
              <w:ind w:left="-19"/>
              <w:jc w:val="right"/>
              <w:rPr>
                <w:rFonts w:ascii="Arial" w:eastAsia="Arial Unicode MS" w:hAnsi="Arial" w:cs="Arial"/>
                <w:sz w:val="20"/>
                <w:szCs w:val="20"/>
              </w:rPr>
            </w:pPr>
            <w:r w:rsidRPr="001675F3">
              <w:rPr>
                <w:rFonts w:ascii="Arial" w:hAnsi="Arial" w:cs="Arial"/>
                <w:b/>
                <w:bCs/>
                <w:sz w:val="20"/>
                <w:szCs w:val="20"/>
              </w:rPr>
              <w:t>4.12</w:t>
            </w:r>
          </w:p>
        </w:tc>
        <w:tc>
          <w:tcPr>
            <w:tcW w:w="1401" w:type="pct"/>
            <w:shd w:val="clear" w:color="auto" w:fill="C6D9F1" w:themeFill="text2" w:themeFillTint="33"/>
          </w:tcPr>
          <w:p w:rsidR="00E337E1" w:rsidRPr="001675F3" w:rsidRDefault="00E337E1" w:rsidP="00A6537B">
            <w:pPr>
              <w:rPr>
                <w:rFonts w:ascii="Arial" w:eastAsia="Arial Unicode MS" w:hAnsi="Arial" w:cs="Arial"/>
                <w:sz w:val="20"/>
                <w:szCs w:val="20"/>
              </w:rPr>
            </w:pPr>
            <w:r w:rsidRPr="001675F3">
              <w:rPr>
                <w:rFonts w:ascii="Arial" w:hAnsi="Arial" w:cs="Arial"/>
                <w:b/>
                <w:bCs/>
                <w:sz w:val="20"/>
                <w:szCs w:val="20"/>
              </w:rPr>
              <w:t>Acciones preventivas</w:t>
            </w:r>
          </w:p>
        </w:tc>
        <w:tc>
          <w:tcPr>
            <w:tcW w:w="1402" w:type="pct"/>
            <w:shd w:val="clear" w:color="auto" w:fill="C6D9F1" w:themeFill="text2" w:themeFillTint="33"/>
            <w:vAlign w:val="center"/>
          </w:tcPr>
          <w:p w:rsidR="00E337E1" w:rsidRPr="001675F3" w:rsidRDefault="00E337E1" w:rsidP="00A6537B">
            <w:pPr>
              <w:pStyle w:val="Encabezado"/>
              <w:rPr>
                <w:rFonts w:ascii="Arial" w:hAnsi="Arial" w:cs="Arial"/>
                <w:sz w:val="20"/>
                <w:szCs w:val="20"/>
              </w:rPr>
            </w:pPr>
          </w:p>
        </w:tc>
        <w:tc>
          <w:tcPr>
            <w:tcW w:w="1401" w:type="pct"/>
            <w:shd w:val="clear" w:color="auto" w:fill="C6D9F1" w:themeFill="text2" w:themeFillTint="33"/>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C6D9F1" w:themeFill="text2" w:themeFillTint="33"/>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FFFFFF"/>
          </w:tcPr>
          <w:p w:rsidR="00E337E1" w:rsidRPr="001675F3" w:rsidRDefault="00E337E1" w:rsidP="00A6537B">
            <w:pPr>
              <w:ind w:left="-19"/>
              <w:jc w:val="right"/>
              <w:rPr>
                <w:rFonts w:ascii="Arial" w:eastAsia="Arial Unicode MS" w:hAnsi="Arial" w:cs="Arial"/>
                <w:sz w:val="20"/>
                <w:szCs w:val="20"/>
              </w:rPr>
            </w:pPr>
            <w:r w:rsidRPr="001675F3">
              <w:rPr>
                <w:rFonts w:ascii="Arial" w:hAnsi="Arial" w:cs="Arial"/>
                <w:sz w:val="20"/>
                <w:szCs w:val="20"/>
              </w:rPr>
              <w:t>4.12.1</w:t>
            </w:r>
          </w:p>
        </w:tc>
        <w:tc>
          <w:tcPr>
            <w:tcW w:w="1401" w:type="pct"/>
            <w:shd w:val="clear" w:color="auto" w:fill="FFFFFF"/>
          </w:tcPr>
          <w:p w:rsidR="00E337E1" w:rsidRPr="001675F3" w:rsidRDefault="00E337E1" w:rsidP="00A6537B">
            <w:pPr>
              <w:ind w:right="77"/>
              <w:rPr>
                <w:rFonts w:ascii="Arial" w:hAnsi="Arial" w:cs="Arial"/>
                <w:sz w:val="20"/>
                <w:szCs w:val="20"/>
              </w:rPr>
            </w:pPr>
            <w:r w:rsidRPr="001675F3">
              <w:rPr>
                <w:rFonts w:ascii="Arial" w:hAnsi="Arial" w:cs="Arial"/>
                <w:sz w:val="20"/>
                <w:szCs w:val="20"/>
              </w:rPr>
              <w:t xml:space="preserve">La Coordinación del Equipo de Comunicación debe identificar posibles mejoras necesarias y las potenciales fuentes de no conformidades (técnicas  o relativas al sistema). </w:t>
            </w:r>
          </w:p>
        </w:tc>
        <w:tc>
          <w:tcPr>
            <w:tcW w:w="1402" w:type="pct"/>
            <w:shd w:val="clear" w:color="auto" w:fill="FFFFFF"/>
            <w:vAlign w:val="center"/>
          </w:tcPr>
          <w:p w:rsidR="00E337E1" w:rsidRPr="001675F3" w:rsidRDefault="00E337E1" w:rsidP="00A6537B">
            <w:pPr>
              <w:pStyle w:val="Encabezado"/>
              <w:rPr>
                <w:rFonts w:ascii="Arial" w:hAnsi="Arial" w:cs="Arial"/>
                <w:sz w:val="20"/>
                <w:szCs w:val="20"/>
              </w:rPr>
            </w:pPr>
          </w:p>
        </w:tc>
        <w:tc>
          <w:tcPr>
            <w:tcW w:w="1401" w:type="pct"/>
            <w:shd w:val="clear" w:color="auto" w:fill="FFFFFF"/>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FFFFFF"/>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FFFFFF"/>
          </w:tcPr>
          <w:p w:rsidR="00E337E1" w:rsidRPr="001675F3" w:rsidRDefault="00E337E1" w:rsidP="00A6537B">
            <w:pPr>
              <w:ind w:left="-19"/>
              <w:jc w:val="right"/>
              <w:rPr>
                <w:rFonts w:ascii="Arial" w:hAnsi="Arial" w:cs="Arial"/>
                <w:sz w:val="20"/>
                <w:szCs w:val="20"/>
              </w:rPr>
            </w:pPr>
          </w:p>
        </w:tc>
        <w:tc>
          <w:tcPr>
            <w:tcW w:w="1401" w:type="pct"/>
            <w:shd w:val="clear" w:color="auto" w:fill="FFFFFF"/>
          </w:tcPr>
          <w:p w:rsidR="00E337E1" w:rsidRPr="001675F3" w:rsidRDefault="00E337E1" w:rsidP="00A6537B">
            <w:pPr>
              <w:ind w:right="77"/>
              <w:rPr>
                <w:rFonts w:ascii="Arial" w:hAnsi="Arial" w:cs="Arial"/>
                <w:sz w:val="20"/>
                <w:szCs w:val="20"/>
              </w:rPr>
            </w:pPr>
            <w:r w:rsidRPr="001675F3">
              <w:rPr>
                <w:rFonts w:ascii="Arial" w:hAnsi="Arial" w:cs="Arial"/>
                <w:sz w:val="20"/>
                <w:szCs w:val="20"/>
              </w:rPr>
              <w:t>Cuando se identifiquen oportunidades de mejora o si se requiere una acción preventiva, se deben desarrollar, implementar y realizar el seguimiento de planes de acción, a fin de reducir la probabilidad de ocurrencia de dichas no conformidades y aprovechar las oportunidades de mejora.</w:t>
            </w:r>
          </w:p>
        </w:tc>
        <w:tc>
          <w:tcPr>
            <w:tcW w:w="1402" w:type="pct"/>
            <w:shd w:val="clear" w:color="auto" w:fill="FFFFFF"/>
            <w:vAlign w:val="center"/>
          </w:tcPr>
          <w:p w:rsidR="00E337E1" w:rsidRPr="001675F3" w:rsidRDefault="00E337E1" w:rsidP="00A6537B">
            <w:pPr>
              <w:pStyle w:val="Encabezado"/>
              <w:rPr>
                <w:rFonts w:ascii="Arial" w:hAnsi="Arial" w:cs="Arial"/>
                <w:sz w:val="20"/>
                <w:szCs w:val="20"/>
              </w:rPr>
            </w:pPr>
          </w:p>
        </w:tc>
        <w:tc>
          <w:tcPr>
            <w:tcW w:w="1401" w:type="pct"/>
            <w:shd w:val="clear" w:color="auto" w:fill="FFFFFF"/>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FFFFFF"/>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FFFFFF"/>
          </w:tcPr>
          <w:p w:rsidR="00E337E1" w:rsidRPr="001675F3" w:rsidRDefault="00E337E1" w:rsidP="00A6537B">
            <w:pPr>
              <w:ind w:left="-19"/>
              <w:jc w:val="right"/>
              <w:rPr>
                <w:rFonts w:ascii="Arial" w:eastAsia="Arial Unicode MS" w:hAnsi="Arial" w:cs="Arial"/>
                <w:sz w:val="20"/>
                <w:szCs w:val="20"/>
              </w:rPr>
            </w:pPr>
            <w:r w:rsidRPr="001675F3">
              <w:rPr>
                <w:rFonts w:ascii="Arial" w:hAnsi="Arial" w:cs="Arial"/>
                <w:sz w:val="20"/>
                <w:szCs w:val="20"/>
              </w:rPr>
              <w:t>4.12.2</w:t>
            </w:r>
          </w:p>
        </w:tc>
        <w:tc>
          <w:tcPr>
            <w:tcW w:w="1401" w:type="pct"/>
            <w:shd w:val="clear" w:color="auto" w:fill="FFFFFF"/>
          </w:tcPr>
          <w:p w:rsidR="00E337E1" w:rsidRPr="001675F3" w:rsidRDefault="00E337E1" w:rsidP="00A6537B">
            <w:pPr>
              <w:ind w:right="77"/>
              <w:rPr>
                <w:rFonts w:ascii="Arial" w:hAnsi="Arial" w:cs="Arial"/>
                <w:sz w:val="20"/>
                <w:szCs w:val="20"/>
              </w:rPr>
            </w:pPr>
            <w:r w:rsidRPr="001675F3">
              <w:rPr>
                <w:rFonts w:ascii="Arial" w:hAnsi="Arial" w:cs="Arial"/>
                <w:sz w:val="20"/>
                <w:szCs w:val="20"/>
              </w:rPr>
              <w:t xml:space="preserve">Los procedimientos para las acciones preventivas deben incluir la iniciación de dichas acciones </w:t>
            </w:r>
          </w:p>
        </w:tc>
        <w:tc>
          <w:tcPr>
            <w:tcW w:w="1402" w:type="pct"/>
            <w:shd w:val="clear" w:color="auto" w:fill="FFFFFF"/>
            <w:vAlign w:val="center"/>
          </w:tcPr>
          <w:p w:rsidR="00E337E1" w:rsidRPr="001675F3" w:rsidRDefault="00E337E1" w:rsidP="00A6537B">
            <w:pPr>
              <w:pStyle w:val="Encabezado"/>
              <w:rPr>
                <w:rFonts w:ascii="Arial" w:hAnsi="Arial" w:cs="Arial"/>
                <w:sz w:val="20"/>
                <w:szCs w:val="20"/>
              </w:rPr>
            </w:pPr>
          </w:p>
        </w:tc>
        <w:tc>
          <w:tcPr>
            <w:tcW w:w="1401" w:type="pct"/>
            <w:shd w:val="clear" w:color="auto" w:fill="FFFFFF"/>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FFFFFF"/>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FFFFFF"/>
          </w:tcPr>
          <w:p w:rsidR="00E337E1" w:rsidRPr="001675F3" w:rsidRDefault="00E337E1" w:rsidP="00A6537B">
            <w:pPr>
              <w:ind w:left="-19"/>
              <w:jc w:val="right"/>
              <w:rPr>
                <w:rFonts w:ascii="Arial" w:hAnsi="Arial" w:cs="Arial"/>
                <w:sz w:val="20"/>
                <w:szCs w:val="20"/>
              </w:rPr>
            </w:pPr>
          </w:p>
        </w:tc>
        <w:tc>
          <w:tcPr>
            <w:tcW w:w="1401" w:type="pct"/>
            <w:shd w:val="clear" w:color="auto" w:fill="FFFFFF"/>
          </w:tcPr>
          <w:p w:rsidR="00E337E1" w:rsidRPr="001675F3" w:rsidRDefault="00E337E1" w:rsidP="00A6537B">
            <w:pPr>
              <w:ind w:right="77"/>
              <w:rPr>
                <w:rFonts w:ascii="Arial" w:hAnsi="Arial" w:cs="Arial"/>
                <w:sz w:val="20"/>
                <w:szCs w:val="20"/>
              </w:rPr>
            </w:pPr>
            <w:r w:rsidRPr="001675F3">
              <w:rPr>
                <w:rFonts w:ascii="Arial" w:hAnsi="Arial" w:cs="Arial"/>
                <w:sz w:val="20"/>
                <w:szCs w:val="20"/>
              </w:rPr>
              <w:t>Los procedimientos para las acciones preventivas deben incluir la aplicación de controles para asegurar que sean eficaces.</w:t>
            </w:r>
          </w:p>
        </w:tc>
        <w:tc>
          <w:tcPr>
            <w:tcW w:w="1402" w:type="pct"/>
            <w:shd w:val="clear" w:color="auto" w:fill="FFFFFF"/>
            <w:vAlign w:val="center"/>
          </w:tcPr>
          <w:p w:rsidR="00E337E1" w:rsidRPr="001675F3" w:rsidRDefault="00E337E1" w:rsidP="00A6537B">
            <w:pPr>
              <w:pStyle w:val="Encabezado"/>
              <w:rPr>
                <w:rFonts w:ascii="Arial" w:hAnsi="Arial" w:cs="Arial"/>
                <w:sz w:val="20"/>
                <w:szCs w:val="20"/>
              </w:rPr>
            </w:pPr>
          </w:p>
        </w:tc>
        <w:tc>
          <w:tcPr>
            <w:tcW w:w="1401" w:type="pct"/>
            <w:shd w:val="clear" w:color="auto" w:fill="FFFFFF"/>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FFFFFF"/>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C6D9F1" w:themeFill="text2" w:themeFillTint="33"/>
          </w:tcPr>
          <w:p w:rsidR="00E337E1" w:rsidRPr="001675F3" w:rsidRDefault="00E337E1" w:rsidP="00A6537B">
            <w:pPr>
              <w:ind w:left="-19"/>
              <w:jc w:val="right"/>
              <w:rPr>
                <w:rFonts w:ascii="Arial" w:eastAsia="Arial Unicode MS" w:hAnsi="Arial" w:cs="Arial"/>
                <w:sz w:val="20"/>
                <w:szCs w:val="20"/>
              </w:rPr>
            </w:pPr>
            <w:r w:rsidRPr="001675F3">
              <w:rPr>
                <w:rFonts w:ascii="Arial" w:hAnsi="Arial" w:cs="Arial"/>
                <w:b/>
                <w:bCs/>
                <w:sz w:val="20"/>
                <w:szCs w:val="20"/>
              </w:rPr>
              <w:t>4.13</w:t>
            </w:r>
          </w:p>
        </w:tc>
        <w:tc>
          <w:tcPr>
            <w:tcW w:w="1401" w:type="pct"/>
            <w:shd w:val="clear" w:color="auto" w:fill="C6D9F1" w:themeFill="text2" w:themeFillTint="33"/>
          </w:tcPr>
          <w:p w:rsidR="00E337E1" w:rsidRPr="001675F3" w:rsidRDefault="00E337E1" w:rsidP="00A6537B">
            <w:pPr>
              <w:rPr>
                <w:rFonts w:ascii="Arial" w:eastAsia="Arial Unicode MS" w:hAnsi="Arial" w:cs="Arial"/>
                <w:sz w:val="20"/>
                <w:szCs w:val="20"/>
              </w:rPr>
            </w:pPr>
            <w:r w:rsidRPr="001675F3">
              <w:rPr>
                <w:rFonts w:ascii="Arial" w:hAnsi="Arial" w:cs="Arial"/>
                <w:b/>
                <w:bCs/>
                <w:sz w:val="20"/>
                <w:szCs w:val="20"/>
              </w:rPr>
              <w:t>Control de los registros</w:t>
            </w:r>
          </w:p>
        </w:tc>
        <w:tc>
          <w:tcPr>
            <w:tcW w:w="1402" w:type="pct"/>
            <w:shd w:val="clear" w:color="auto" w:fill="C6D9F1" w:themeFill="text2" w:themeFillTint="33"/>
            <w:vAlign w:val="center"/>
          </w:tcPr>
          <w:p w:rsidR="00E337E1" w:rsidRPr="001675F3" w:rsidRDefault="00E337E1" w:rsidP="00A6537B">
            <w:pPr>
              <w:pStyle w:val="Encabezado"/>
              <w:rPr>
                <w:rFonts w:ascii="Arial" w:hAnsi="Arial" w:cs="Arial"/>
                <w:sz w:val="20"/>
                <w:szCs w:val="20"/>
              </w:rPr>
            </w:pPr>
          </w:p>
        </w:tc>
        <w:tc>
          <w:tcPr>
            <w:tcW w:w="1401" w:type="pct"/>
            <w:shd w:val="clear" w:color="auto" w:fill="C6D9F1" w:themeFill="text2" w:themeFillTint="33"/>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C6D9F1" w:themeFill="text2" w:themeFillTint="33"/>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C6D9F1" w:themeFill="text2" w:themeFillTint="33"/>
          </w:tcPr>
          <w:p w:rsidR="00E337E1" w:rsidRPr="001675F3" w:rsidRDefault="00E337E1" w:rsidP="00A6537B">
            <w:pPr>
              <w:ind w:left="-19"/>
              <w:jc w:val="right"/>
              <w:rPr>
                <w:rFonts w:ascii="Arial" w:eastAsia="Arial Unicode MS" w:hAnsi="Arial" w:cs="Arial"/>
                <w:sz w:val="20"/>
                <w:szCs w:val="20"/>
              </w:rPr>
            </w:pPr>
            <w:r w:rsidRPr="001675F3">
              <w:rPr>
                <w:rFonts w:ascii="Arial" w:hAnsi="Arial" w:cs="Arial"/>
                <w:sz w:val="20"/>
                <w:szCs w:val="20"/>
              </w:rPr>
              <w:t>4.13.1</w:t>
            </w:r>
          </w:p>
        </w:tc>
        <w:tc>
          <w:tcPr>
            <w:tcW w:w="1401" w:type="pct"/>
            <w:shd w:val="clear" w:color="auto" w:fill="C6D9F1" w:themeFill="text2" w:themeFillTint="33"/>
          </w:tcPr>
          <w:p w:rsidR="00E337E1" w:rsidRPr="001675F3" w:rsidRDefault="00E337E1" w:rsidP="00A6537B">
            <w:pPr>
              <w:rPr>
                <w:rFonts w:ascii="Arial" w:eastAsia="Arial Unicode MS" w:hAnsi="Arial" w:cs="Arial"/>
                <w:sz w:val="20"/>
                <w:szCs w:val="20"/>
              </w:rPr>
            </w:pPr>
            <w:r w:rsidRPr="001675F3">
              <w:rPr>
                <w:rFonts w:ascii="Arial" w:hAnsi="Arial" w:cs="Arial"/>
                <w:sz w:val="20"/>
                <w:szCs w:val="20"/>
              </w:rPr>
              <w:t>Generalidades</w:t>
            </w:r>
          </w:p>
        </w:tc>
        <w:tc>
          <w:tcPr>
            <w:tcW w:w="1402" w:type="pct"/>
            <w:shd w:val="clear" w:color="auto" w:fill="C6D9F1" w:themeFill="text2" w:themeFillTint="33"/>
            <w:vAlign w:val="center"/>
          </w:tcPr>
          <w:p w:rsidR="00E337E1" w:rsidRPr="001675F3" w:rsidRDefault="00E337E1" w:rsidP="00A6537B">
            <w:pPr>
              <w:pStyle w:val="Encabezado"/>
              <w:rPr>
                <w:rFonts w:ascii="Arial" w:hAnsi="Arial" w:cs="Arial"/>
                <w:sz w:val="20"/>
                <w:szCs w:val="20"/>
              </w:rPr>
            </w:pPr>
          </w:p>
        </w:tc>
        <w:tc>
          <w:tcPr>
            <w:tcW w:w="1401" w:type="pct"/>
            <w:shd w:val="clear" w:color="auto" w:fill="C6D9F1" w:themeFill="text2" w:themeFillTint="33"/>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C6D9F1" w:themeFill="text2" w:themeFillTint="33"/>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FFFFFF"/>
          </w:tcPr>
          <w:p w:rsidR="00E337E1" w:rsidRPr="001675F3" w:rsidRDefault="00E337E1" w:rsidP="00A6537B">
            <w:pPr>
              <w:ind w:left="-19"/>
              <w:jc w:val="right"/>
              <w:rPr>
                <w:rFonts w:ascii="Arial" w:eastAsia="Arial Unicode MS" w:hAnsi="Arial" w:cs="Arial"/>
                <w:sz w:val="20"/>
                <w:szCs w:val="20"/>
              </w:rPr>
            </w:pPr>
            <w:r w:rsidRPr="001675F3">
              <w:rPr>
                <w:rFonts w:ascii="Arial" w:hAnsi="Arial" w:cs="Arial"/>
                <w:sz w:val="20"/>
                <w:szCs w:val="20"/>
              </w:rPr>
              <w:t>4.13.1.1</w:t>
            </w:r>
          </w:p>
        </w:tc>
        <w:tc>
          <w:tcPr>
            <w:tcW w:w="1401" w:type="pct"/>
            <w:shd w:val="clear" w:color="auto" w:fill="FFFFFF"/>
          </w:tcPr>
          <w:p w:rsidR="00E337E1" w:rsidRPr="001675F3" w:rsidRDefault="00E337E1" w:rsidP="00A6537B">
            <w:pPr>
              <w:ind w:right="77"/>
              <w:rPr>
                <w:rFonts w:ascii="Arial" w:hAnsi="Arial" w:cs="Arial"/>
                <w:sz w:val="20"/>
                <w:szCs w:val="20"/>
              </w:rPr>
            </w:pPr>
            <w:r w:rsidRPr="001675F3">
              <w:rPr>
                <w:rFonts w:ascii="Arial" w:hAnsi="Arial" w:cs="Arial"/>
                <w:sz w:val="20"/>
                <w:szCs w:val="20"/>
              </w:rPr>
              <w:t>La Coordinación del Equipo de Comunicación debe establecer y mantener procedimientos para:</w:t>
            </w:r>
          </w:p>
        </w:tc>
        <w:tc>
          <w:tcPr>
            <w:tcW w:w="1402" w:type="pct"/>
            <w:shd w:val="clear" w:color="auto" w:fill="FFFFFF"/>
            <w:vAlign w:val="center"/>
          </w:tcPr>
          <w:p w:rsidR="00E337E1" w:rsidRPr="001675F3" w:rsidRDefault="00E337E1" w:rsidP="00A6537B">
            <w:pPr>
              <w:pStyle w:val="Encabezado"/>
              <w:rPr>
                <w:rFonts w:ascii="Arial" w:hAnsi="Arial" w:cs="Arial"/>
                <w:sz w:val="20"/>
                <w:szCs w:val="20"/>
              </w:rPr>
            </w:pPr>
          </w:p>
        </w:tc>
        <w:tc>
          <w:tcPr>
            <w:tcW w:w="1401" w:type="pct"/>
            <w:shd w:val="clear" w:color="auto" w:fill="FFFFFF"/>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FFFFFF"/>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FFFFFF"/>
          </w:tcPr>
          <w:p w:rsidR="00E337E1" w:rsidRPr="001675F3" w:rsidRDefault="00E337E1" w:rsidP="00A6537B">
            <w:pPr>
              <w:ind w:left="-19"/>
              <w:jc w:val="right"/>
              <w:rPr>
                <w:rFonts w:ascii="Arial" w:hAnsi="Arial" w:cs="Arial"/>
                <w:sz w:val="20"/>
                <w:szCs w:val="20"/>
              </w:rPr>
            </w:pPr>
          </w:p>
        </w:tc>
        <w:tc>
          <w:tcPr>
            <w:tcW w:w="1401" w:type="pct"/>
            <w:shd w:val="clear" w:color="auto" w:fill="FFFFFF"/>
          </w:tcPr>
          <w:p w:rsidR="00E337E1" w:rsidRPr="001675F3" w:rsidRDefault="00E337E1" w:rsidP="00A6537B">
            <w:pPr>
              <w:ind w:right="77"/>
              <w:rPr>
                <w:rFonts w:ascii="Arial" w:hAnsi="Arial" w:cs="Arial"/>
                <w:sz w:val="20"/>
                <w:szCs w:val="20"/>
              </w:rPr>
            </w:pPr>
            <w:r w:rsidRPr="001675F3">
              <w:rPr>
                <w:rFonts w:ascii="Arial" w:hAnsi="Arial" w:cs="Arial"/>
                <w:sz w:val="20"/>
                <w:szCs w:val="20"/>
              </w:rPr>
              <w:t>la identificación</w:t>
            </w:r>
          </w:p>
        </w:tc>
        <w:tc>
          <w:tcPr>
            <w:tcW w:w="1402" w:type="pct"/>
            <w:shd w:val="clear" w:color="auto" w:fill="FFFFFF"/>
            <w:vAlign w:val="center"/>
          </w:tcPr>
          <w:p w:rsidR="00E337E1" w:rsidRPr="001675F3" w:rsidRDefault="00E337E1" w:rsidP="00A6537B">
            <w:pPr>
              <w:pStyle w:val="Encabezado"/>
              <w:rPr>
                <w:rFonts w:ascii="Arial" w:hAnsi="Arial" w:cs="Arial"/>
                <w:sz w:val="20"/>
                <w:szCs w:val="20"/>
              </w:rPr>
            </w:pPr>
          </w:p>
        </w:tc>
        <w:tc>
          <w:tcPr>
            <w:tcW w:w="1401" w:type="pct"/>
            <w:shd w:val="clear" w:color="auto" w:fill="FFFFFF"/>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FFFFFF"/>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FFFFFF"/>
          </w:tcPr>
          <w:p w:rsidR="00E337E1" w:rsidRPr="001675F3" w:rsidRDefault="00E337E1" w:rsidP="00A6537B">
            <w:pPr>
              <w:ind w:left="-19"/>
              <w:jc w:val="right"/>
              <w:rPr>
                <w:rFonts w:ascii="Arial" w:hAnsi="Arial" w:cs="Arial"/>
                <w:sz w:val="20"/>
                <w:szCs w:val="20"/>
              </w:rPr>
            </w:pPr>
          </w:p>
        </w:tc>
        <w:tc>
          <w:tcPr>
            <w:tcW w:w="1401" w:type="pct"/>
            <w:shd w:val="clear" w:color="auto" w:fill="FFFFFF"/>
          </w:tcPr>
          <w:p w:rsidR="00E337E1" w:rsidRPr="001675F3" w:rsidRDefault="00E337E1" w:rsidP="00A6537B">
            <w:pPr>
              <w:ind w:right="77"/>
              <w:rPr>
                <w:rFonts w:ascii="Arial" w:hAnsi="Arial" w:cs="Arial"/>
                <w:sz w:val="20"/>
                <w:szCs w:val="20"/>
              </w:rPr>
            </w:pPr>
            <w:r w:rsidRPr="001675F3">
              <w:rPr>
                <w:rFonts w:ascii="Arial" w:hAnsi="Arial" w:cs="Arial"/>
                <w:sz w:val="20"/>
                <w:szCs w:val="20"/>
              </w:rPr>
              <w:t>la recopilación</w:t>
            </w:r>
          </w:p>
        </w:tc>
        <w:tc>
          <w:tcPr>
            <w:tcW w:w="1402" w:type="pct"/>
            <w:shd w:val="clear" w:color="auto" w:fill="FFFFFF"/>
            <w:vAlign w:val="center"/>
          </w:tcPr>
          <w:p w:rsidR="00E337E1" w:rsidRPr="001675F3" w:rsidRDefault="00E337E1" w:rsidP="00A6537B">
            <w:pPr>
              <w:pStyle w:val="Encabezado"/>
              <w:rPr>
                <w:rFonts w:ascii="Arial" w:hAnsi="Arial" w:cs="Arial"/>
                <w:sz w:val="20"/>
                <w:szCs w:val="20"/>
              </w:rPr>
            </w:pPr>
          </w:p>
        </w:tc>
        <w:tc>
          <w:tcPr>
            <w:tcW w:w="1401" w:type="pct"/>
            <w:shd w:val="clear" w:color="auto" w:fill="FFFFFF"/>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FFFFFF"/>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FFFFFF"/>
          </w:tcPr>
          <w:p w:rsidR="00E337E1" w:rsidRPr="001675F3" w:rsidRDefault="00E337E1" w:rsidP="00A6537B">
            <w:pPr>
              <w:ind w:left="-19"/>
              <w:jc w:val="right"/>
              <w:rPr>
                <w:rFonts w:ascii="Arial" w:hAnsi="Arial" w:cs="Arial"/>
                <w:sz w:val="20"/>
                <w:szCs w:val="20"/>
              </w:rPr>
            </w:pPr>
          </w:p>
        </w:tc>
        <w:tc>
          <w:tcPr>
            <w:tcW w:w="1401" w:type="pct"/>
            <w:shd w:val="clear" w:color="auto" w:fill="FFFFFF"/>
          </w:tcPr>
          <w:p w:rsidR="00E337E1" w:rsidRPr="001675F3" w:rsidRDefault="00E337E1" w:rsidP="00A6537B">
            <w:pPr>
              <w:ind w:right="77"/>
              <w:rPr>
                <w:rFonts w:ascii="Arial" w:hAnsi="Arial" w:cs="Arial"/>
                <w:sz w:val="20"/>
                <w:szCs w:val="20"/>
              </w:rPr>
            </w:pPr>
            <w:r w:rsidRPr="001675F3">
              <w:rPr>
                <w:rFonts w:ascii="Arial" w:hAnsi="Arial" w:cs="Arial"/>
                <w:sz w:val="20"/>
                <w:szCs w:val="20"/>
              </w:rPr>
              <w:t>la codificación</w:t>
            </w:r>
          </w:p>
        </w:tc>
        <w:tc>
          <w:tcPr>
            <w:tcW w:w="1402" w:type="pct"/>
            <w:shd w:val="clear" w:color="auto" w:fill="FFFFFF"/>
            <w:vAlign w:val="center"/>
          </w:tcPr>
          <w:p w:rsidR="00E337E1" w:rsidRPr="001675F3" w:rsidRDefault="00E337E1" w:rsidP="00A6537B">
            <w:pPr>
              <w:pStyle w:val="Encabezado"/>
              <w:rPr>
                <w:rFonts w:ascii="Arial" w:hAnsi="Arial" w:cs="Arial"/>
                <w:sz w:val="20"/>
                <w:szCs w:val="20"/>
              </w:rPr>
            </w:pPr>
          </w:p>
        </w:tc>
        <w:tc>
          <w:tcPr>
            <w:tcW w:w="1401" w:type="pct"/>
            <w:shd w:val="clear" w:color="auto" w:fill="FFFFFF"/>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FFFFFF"/>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FFFFFF"/>
          </w:tcPr>
          <w:p w:rsidR="00E337E1" w:rsidRPr="001675F3" w:rsidRDefault="00E337E1" w:rsidP="00A6537B">
            <w:pPr>
              <w:ind w:left="-19"/>
              <w:jc w:val="right"/>
              <w:rPr>
                <w:rFonts w:ascii="Arial" w:hAnsi="Arial" w:cs="Arial"/>
                <w:sz w:val="20"/>
                <w:szCs w:val="20"/>
              </w:rPr>
            </w:pPr>
          </w:p>
        </w:tc>
        <w:tc>
          <w:tcPr>
            <w:tcW w:w="1401" w:type="pct"/>
            <w:shd w:val="clear" w:color="auto" w:fill="FFFFFF"/>
          </w:tcPr>
          <w:p w:rsidR="00E337E1" w:rsidRPr="001675F3" w:rsidRDefault="00E337E1" w:rsidP="00A6537B">
            <w:pPr>
              <w:ind w:right="77"/>
              <w:rPr>
                <w:rFonts w:ascii="Arial" w:hAnsi="Arial" w:cs="Arial"/>
                <w:sz w:val="20"/>
                <w:szCs w:val="20"/>
              </w:rPr>
            </w:pPr>
            <w:r w:rsidRPr="001675F3">
              <w:rPr>
                <w:rFonts w:ascii="Arial" w:hAnsi="Arial" w:cs="Arial"/>
                <w:sz w:val="20"/>
                <w:szCs w:val="20"/>
              </w:rPr>
              <w:t>el acceso</w:t>
            </w:r>
          </w:p>
        </w:tc>
        <w:tc>
          <w:tcPr>
            <w:tcW w:w="1402" w:type="pct"/>
            <w:shd w:val="clear" w:color="auto" w:fill="FFFFFF"/>
            <w:vAlign w:val="center"/>
          </w:tcPr>
          <w:p w:rsidR="00E337E1" w:rsidRPr="001675F3" w:rsidRDefault="00E337E1" w:rsidP="00A6537B">
            <w:pPr>
              <w:pStyle w:val="Encabezado"/>
              <w:rPr>
                <w:rFonts w:ascii="Arial" w:hAnsi="Arial" w:cs="Arial"/>
                <w:sz w:val="20"/>
                <w:szCs w:val="20"/>
              </w:rPr>
            </w:pPr>
          </w:p>
        </w:tc>
        <w:tc>
          <w:tcPr>
            <w:tcW w:w="1401" w:type="pct"/>
            <w:shd w:val="clear" w:color="auto" w:fill="FFFFFF"/>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FFFFFF"/>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FFFFFF"/>
          </w:tcPr>
          <w:p w:rsidR="00E337E1" w:rsidRPr="001675F3" w:rsidRDefault="00E337E1" w:rsidP="00A6537B">
            <w:pPr>
              <w:ind w:left="-19"/>
              <w:jc w:val="right"/>
              <w:rPr>
                <w:rFonts w:ascii="Arial" w:hAnsi="Arial" w:cs="Arial"/>
                <w:sz w:val="20"/>
                <w:szCs w:val="20"/>
              </w:rPr>
            </w:pPr>
          </w:p>
        </w:tc>
        <w:tc>
          <w:tcPr>
            <w:tcW w:w="1401" w:type="pct"/>
            <w:shd w:val="clear" w:color="auto" w:fill="FFFFFF"/>
          </w:tcPr>
          <w:p w:rsidR="00E337E1" w:rsidRPr="001675F3" w:rsidRDefault="00E337E1" w:rsidP="00A6537B">
            <w:pPr>
              <w:ind w:right="77"/>
              <w:rPr>
                <w:rFonts w:ascii="Arial" w:hAnsi="Arial" w:cs="Arial"/>
                <w:sz w:val="20"/>
                <w:szCs w:val="20"/>
              </w:rPr>
            </w:pPr>
            <w:r w:rsidRPr="001675F3">
              <w:rPr>
                <w:rFonts w:ascii="Arial" w:hAnsi="Arial" w:cs="Arial"/>
                <w:sz w:val="20"/>
                <w:szCs w:val="20"/>
              </w:rPr>
              <w:t>el archivo</w:t>
            </w:r>
          </w:p>
        </w:tc>
        <w:tc>
          <w:tcPr>
            <w:tcW w:w="1402" w:type="pct"/>
            <w:shd w:val="clear" w:color="auto" w:fill="FFFFFF"/>
            <w:vAlign w:val="center"/>
          </w:tcPr>
          <w:p w:rsidR="00E337E1" w:rsidRPr="001675F3" w:rsidRDefault="00E337E1" w:rsidP="00A6537B">
            <w:pPr>
              <w:pStyle w:val="Encabezado"/>
              <w:rPr>
                <w:rFonts w:ascii="Arial" w:hAnsi="Arial" w:cs="Arial"/>
                <w:sz w:val="20"/>
                <w:szCs w:val="20"/>
              </w:rPr>
            </w:pPr>
          </w:p>
        </w:tc>
        <w:tc>
          <w:tcPr>
            <w:tcW w:w="1401" w:type="pct"/>
            <w:shd w:val="clear" w:color="auto" w:fill="FFFFFF"/>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FFFFFF"/>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FFFFFF"/>
          </w:tcPr>
          <w:p w:rsidR="00E337E1" w:rsidRPr="001675F3" w:rsidRDefault="00E337E1" w:rsidP="00A6537B">
            <w:pPr>
              <w:ind w:left="-19"/>
              <w:jc w:val="right"/>
              <w:rPr>
                <w:rFonts w:ascii="Arial" w:hAnsi="Arial" w:cs="Arial"/>
                <w:sz w:val="20"/>
                <w:szCs w:val="20"/>
              </w:rPr>
            </w:pPr>
          </w:p>
        </w:tc>
        <w:tc>
          <w:tcPr>
            <w:tcW w:w="1401" w:type="pct"/>
            <w:shd w:val="clear" w:color="auto" w:fill="FFFFFF"/>
          </w:tcPr>
          <w:p w:rsidR="00E337E1" w:rsidRPr="001675F3" w:rsidRDefault="00E337E1" w:rsidP="00A6537B">
            <w:pPr>
              <w:ind w:right="77"/>
              <w:rPr>
                <w:rFonts w:ascii="Arial" w:hAnsi="Arial" w:cs="Arial"/>
                <w:sz w:val="20"/>
                <w:szCs w:val="20"/>
              </w:rPr>
            </w:pPr>
            <w:r w:rsidRPr="001675F3">
              <w:rPr>
                <w:rFonts w:ascii="Arial" w:hAnsi="Arial" w:cs="Arial"/>
                <w:sz w:val="20"/>
                <w:szCs w:val="20"/>
              </w:rPr>
              <w:t>el almacenamiento</w:t>
            </w:r>
          </w:p>
        </w:tc>
        <w:tc>
          <w:tcPr>
            <w:tcW w:w="1402" w:type="pct"/>
            <w:shd w:val="clear" w:color="auto" w:fill="FFFFFF"/>
            <w:vAlign w:val="center"/>
          </w:tcPr>
          <w:p w:rsidR="00E337E1" w:rsidRPr="001675F3" w:rsidRDefault="00E337E1" w:rsidP="00A6537B">
            <w:pPr>
              <w:pStyle w:val="Encabezado"/>
              <w:rPr>
                <w:rFonts w:ascii="Arial" w:hAnsi="Arial" w:cs="Arial"/>
                <w:sz w:val="20"/>
                <w:szCs w:val="20"/>
              </w:rPr>
            </w:pPr>
          </w:p>
        </w:tc>
        <w:tc>
          <w:tcPr>
            <w:tcW w:w="1401" w:type="pct"/>
            <w:shd w:val="clear" w:color="auto" w:fill="FFFFFF"/>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FFFFFF"/>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FFFFFF"/>
          </w:tcPr>
          <w:p w:rsidR="00E337E1" w:rsidRPr="001675F3" w:rsidRDefault="00E337E1" w:rsidP="00A6537B">
            <w:pPr>
              <w:ind w:left="-19"/>
              <w:jc w:val="right"/>
              <w:rPr>
                <w:rFonts w:ascii="Arial" w:hAnsi="Arial" w:cs="Arial"/>
                <w:sz w:val="20"/>
                <w:szCs w:val="20"/>
              </w:rPr>
            </w:pPr>
          </w:p>
        </w:tc>
        <w:tc>
          <w:tcPr>
            <w:tcW w:w="1401" w:type="pct"/>
            <w:shd w:val="clear" w:color="auto" w:fill="FFFFFF"/>
          </w:tcPr>
          <w:p w:rsidR="00E337E1" w:rsidRPr="001675F3" w:rsidRDefault="00E337E1" w:rsidP="00A6537B">
            <w:pPr>
              <w:ind w:right="77"/>
              <w:rPr>
                <w:rFonts w:ascii="Arial" w:hAnsi="Arial" w:cs="Arial"/>
                <w:sz w:val="20"/>
                <w:szCs w:val="20"/>
              </w:rPr>
            </w:pPr>
            <w:r w:rsidRPr="001675F3">
              <w:rPr>
                <w:rFonts w:ascii="Arial" w:hAnsi="Arial" w:cs="Arial"/>
                <w:sz w:val="20"/>
                <w:szCs w:val="20"/>
              </w:rPr>
              <w:t>el mantenimiento</w:t>
            </w:r>
          </w:p>
        </w:tc>
        <w:tc>
          <w:tcPr>
            <w:tcW w:w="1402" w:type="pct"/>
            <w:shd w:val="clear" w:color="auto" w:fill="FFFFFF"/>
            <w:vAlign w:val="center"/>
          </w:tcPr>
          <w:p w:rsidR="00E337E1" w:rsidRPr="001675F3" w:rsidRDefault="00E337E1" w:rsidP="00A6537B">
            <w:pPr>
              <w:pStyle w:val="Encabezado"/>
              <w:rPr>
                <w:rFonts w:ascii="Arial" w:hAnsi="Arial" w:cs="Arial"/>
                <w:sz w:val="20"/>
                <w:szCs w:val="20"/>
              </w:rPr>
            </w:pPr>
          </w:p>
        </w:tc>
        <w:tc>
          <w:tcPr>
            <w:tcW w:w="1401" w:type="pct"/>
            <w:shd w:val="clear" w:color="auto" w:fill="FFFFFF"/>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FFFFFF"/>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FFFFFF"/>
          </w:tcPr>
          <w:p w:rsidR="00E337E1" w:rsidRPr="001675F3" w:rsidRDefault="00E337E1" w:rsidP="00A6537B">
            <w:pPr>
              <w:ind w:left="-19"/>
              <w:jc w:val="right"/>
              <w:rPr>
                <w:rFonts w:ascii="Arial" w:hAnsi="Arial" w:cs="Arial"/>
                <w:sz w:val="20"/>
                <w:szCs w:val="20"/>
              </w:rPr>
            </w:pPr>
          </w:p>
        </w:tc>
        <w:tc>
          <w:tcPr>
            <w:tcW w:w="1401" w:type="pct"/>
            <w:shd w:val="clear" w:color="auto" w:fill="FFFFFF"/>
          </w:tcPr>
          <w:p w:rsidR="00E337E1" w:rsidRPr="001675F3" w:rsidRDefault="00E337E1" w:rsidP="00A6537B">
            <w:pPr>
              <w:ind w:right="77"/>
              <w:rPr>
                <w:rFonts w:ascii="Arial" w:hAnsi="Arial" w:cs="Arial"/>
                <w:sz w:val="20"/>
                <w:szCs w:val="20"/>
              </w:rPr>
            </w:pPr>
            <w:r w:rsidRPr="001675F3">
              <w:rPr>
                <w:rFonts w:ascii="Arial" w:hAnsi="Arial" w:cs="Arial"/>
                <w:sz w:val="20"/>
                <w:szCs w:val="20"/>
              </w:rPr>
              <w:t>la disposición de los registros de la calidad</w:t>
            </w:r>
          </w:p>
        </w:tc>
        <w:tc>
          <w:tcPr>
            <w:tcW w:w="1402" w:type="pct"/>
            <w:shd w:val="clear" w:color="auto" w:fill="FFFFFF"/>
            <w:vAlign w:val="center"/>
          </w:tcPr>
          <w:p w:rsidR="00E337E1" w:rsidRPr="001675F3" w:rsidRDefault="00E337E1" w:rsidP="00A6537B">
            <w:pPr>
              <w:pStyle w:val="Encabezado"/>
              <w:rPr>
                <w:rFonts w:ascii="Arial" w:hAnsi="Arial" w:cs="Arial"/>
                <w:sz w:val="20"/>
                <w:szCs w:val="20"/>
              </w:rPr>
            </w:pPr>
          </w:p>
        </w:tc>
        <w:tc>
          <w:tcPr>
            <w:tcW w:w="1401" w:type="pct"/>
            <w:shd w:val="clear" w:color="auto" w:fill="FFFFFF"/>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FFFFFF"/>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FFFFFF"/>
          </w:tcPr>
          <w:p w:rsidR="00E337E1" w:rsidRPr="001675F3" w:rsidRDefault="00E337E1" w:rsidP="00A6537B">
            <w:pPr>
              <w:ind w:left="-19"/>
              <w:jc w:val="right"/>
              <w:rPr>
                <w:rFonts w:ascii="Arial" w:hAnsi="Arial" w:cs="Arial"/>
                <w:sz w:val="20"/>
                <w:szCs w:val="20"/>
              </w:rPr>
            </w:pPr>
          </w:p>
        </w:tc>
        <w:tc>
          <w:tcPr>
            <w:tcW w:w="1401" w:type="pct"/>
            <w:shd w:val="clear" w:color="auto" w:fill="FFFFFF"/>
          </w:tcPr>
          <w:p w:rsidR="00E337E1" w:rsidRPr="001675F3" w:rsidRDefault="00E337E1" w:rsidP="00A6537B">
            <w:pPr>
              <w:ind w:right="77"/>
              <w:rPr>
                <w:rFonts w:ascii="Arial" w:hAnsi="Arial" w:cs="Arial"/>
                <w:sz w:val="20"/>
                <w:szCs w:val="20"/>
              </w:rPr>
            </w:pPr>
            <w:r w:rsidRPr="001675F3">
              <w:rPr>
                <w:rFonts w:ascii="Arial" w:hAnsi="Arial" w:cs="Arial"/>
                <w:sz w:val="20"/>
                <w:szCs w:val="20"/>
              </w:rPr>
              <w:t>los registros técnicos</w:t>
            </w:r>
          </w:p>
        </w:tc>
        <w:tc>
          <w:tcPr>
            <w:tcW w:w="1402" w:type="pct"/>
            <w:shd w:val="clear" w:color="auto" w:fill="FFFFFF"/>
            <w:vAlign w:val="center"/>
          </w:tcPr>
          <w:p w:rsidR="00E337E1" w:rsidRPr="001675F3" w:rsidRDefault="00E337E1" w:rsidP="00A6537B">
            <w:pPr>
              <w:pStyle w:val="Encabezado"/>
              <w:rPr>
                <w:rFonts w:ascii="Arial" w:hAnsi="Arial" w:cs="Arial"/>
                <w:sz w:val="20"/>
                <w:szCs w:val="20"/>
              </w:rPr>
            </w:pPr>
          </w:p>
        </w:tc>
        <w:tc>
          <w:tcPr>
            <w:tcW w:w="1401" w:type="pct"/>
            <w:shd w:val="clear" w:color="auto" w:fill="FFFFFF"/>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FFFFFF"/>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auto"/>
          </w:tcPr>
          <w:p w:rsidR="00E337E1" w:rsidRPr="001675F3" w:rsidRDefault="00E337E1" w:rsidP="00A6537B">
            <w:pPr>
              <w:ind w:left="-19"/>
              <w:jc w:val="right"/>
              <w:rPr>
                <w:rFonts w:ascii="Arial" w:hAnsi="Arial" w:cs="Arial"/>
                <w:sz w:val="20"/>
                <w:szCs w:val="20"/>
              </w:rPr>
            </w:pPr>
          </w:p>
        </w:tc>
        <w:tc>
          <w:tcPr>
            <w:tcW w:w="1401" w:type="pct"/>
            <w:shd w:val="clear" w:color="auto" w:fill="auto"/>
          </w:tcPr>
          <w:p w:rsidR="00E337E1" w:rsidRPr="001675F3" w:rsidRDefault="00E337E1" w:rsidP="00A6537B">
            <w:pPr>
              <w:ind w:right="77"/>
              <w:rPr>
                <w:rFonts w:ascii="Arial" w:hAnsi="Arial" w:cs="Arial"/>
                <w:sz w:val="20"/>
                <w:szCs w:val="20"/>
              </w:rPr>
            </w:pPr>
            <w:r w:rsidRPr="001675F3">
              <w:rPr>
                <w:rFonts w:ascii="Arial" w:hAnsi="Arial" w:cs="Arial"/>
                <w:sz w:val="20"/>
                <w:szCs w:val="20"/>
              </w:rPr>
              <w:t>Los registros de la calidad deben incluir informes de las auditorías internas y las revisiones por de la dirección, así como los registros de las acciones correctivas y preventivas.</w:t>
            </w:r>
          </w:p>
        </w:tc>
        <w:tc>
          <w:tcPr>
            <w:tcW w:w="1402" w:type="pct"/>
            <w:shd w:val="clear" w:color="auto" w:fill="auto"/>
            <w:vAlign w:val="center"/>
          </w:tcPr>
          <w:p w:rsidR="00E337E1" w:rsidRPr="001675F3" w:rsidRDefault="00E337E1" w:rsidP="00A6537B">
            <w:pPr>
              <w:pStyle w:val="Encabezado"/>
              <w:rPr>
                <w:rFonts w:ascii="Arial" w:hAnsi="Arial" w:cs="Arial"/>
                <w:sz w:val="20"/>
                <w:szCs w:val="20"/>
              </w:rPr>
            </w:pPr>
          </w:p>
        </w:tc>
        <w:tc>
          <w:tcPr>
            <w:tcW w:w="1401" w:type="pct"/>
            <w:shd w:val="clear" w:color="auto" w:fill="auto"/>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auto"/>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FFFFFF"/>
          </w:tcPr>
          <w:p w:rsidR="00E337E1" w:rsidRPr="001675F3" w:rsidRDefault="00E337E1" w:rsidP="00A6537B">
            <w:pPr>
              <w:ind w:left="-19"/>
              <w:jc w:val="right"/>
              <w:rPr>
                <w:rFonts w:ascii="Arial" w:eastAsia="Arial Unicode MS" w:hAnsi="Arial" w:cs="Arial"/>
                <w:sz w:val="20"/>
                <w:szCs w:val="20"/>
              </w:rPr>
            </w:pPr>
            <w:r w:rsidRPr="001675F3">
              <w:rPr>
                <w:rFonts w:ascii="Arial" w:hAnsi="Arial" w:cs="Arial"/>
                <w:sz w:val="20"/>
                <w:szCs w:val="20"/>
              </w:rPr>
              <w:lastRenderedPageBreak/>
              <w:t>4.13.1.2</w:t>
            </w:r>
          </w:p>
        </w:tc>
        <w:tc>
          <w:tcPr>
            <w:tcW w:w="1401" w:type="pct"/>
            <w:shd w:val="clear" w:color="auto" w:fill="FFFFFF"/>
          </w:tcPr>
          <w:p w:rsidR="00E337E1" w:rsidRPr="001675F3" w:rsidRDefault="00E337E1" w:rsidP="00A6537B">
            <w:pPr>
              <w:ind w:right="77"/>
              <w:rPr>
                <w:rFonts w:ascii="Arial" w:hAnsi="Arial" w:cs="Arial"/>
                <w:sz w:val="20"/>
                <w:szCs w:val="20"/>
              </w:rPr>
            </w:pPr>
            <w:r w:rsidRPr="001675F3">
              <w:rPr>
                <w:rFonts w:ascii="Arial" w:hAnsi="Arial" w:cs="Arial"/>
                <w:sz w:val="20"/>
                <w:szCs w:val="20"/>
              </w:rPr>
              <w:t>Todos los registros deben ser legibles y se deben almacenar y conservar de modo que sean fácilmente recuperables en instalaciones que les provean un ambiente adecuado para prevenir los daños, el deterioro y las pérdidas</w:t>
            </w:r>
          </w:p>
        </w:tc>
        <w:tc>
          <w:tcPr>
            <w:tcW w:w="1402" w:type="pct"/>
            <w:shd w:val="clear" w:color="auto" w:fill="FFFFFF"/>
            <w:vAlign w:val="center"/>
          </w:tcPr>
          <w:p w:rsidR="00E337E1" w:rsidRPr="001675F3" w:rsidRDefault="00E337E1" w:rsidP="00A6537B">
            <w:pPr>
              <w:pStyle w:val="Encabezado"/>
              <w:rPr>
                <w:rFonts w:ascii="Arial" w:hAnsi="Arial" w:cs="Arial"/>
                <w:sz w:val="20"/>
                <w:szCs w:val="20"/>
              </w:rPr>
            </w:pPr>
          </w:p>
        </w:tc>
        <w:tc>
          <w:tcPr>
            <w:tcW w:w="1401" w:type="pct"/>
            <w:shd w:val="clear" w:color="auto" w:fill="FFFFFF"/>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FFFFFF"/>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FFFFFF"/>
          </w:tcPr>
          <w:p w:rsidR="00E337E1" w:rsidRPr="001675F3" w:rsidRDefault="00E337E1" w:rsidP="00A6537B">
            <w:pPr>
              <w:ind w:left="-19"/>
              <w:jc w:val="right"/>
              <w:rPr>
                <w:rFonts w:ascii="Arial" w:hAnsi="Arial" w:cs="Arial"/>
                <w:sz w:val="20"/>
                <w:szCs w:val="20"/>
              </w:rPr>
            </w:pPr>
          </w:p>
        </w:tc>
        <w:tc>
          <w:tcPr>
            <w:tcW w:w="1401" w:type="pct"/>
            <w:shd w:val="clear" w:color="auto" w:fill="FFFFFF"/>
          </w:tcPr>
          <w:p w:rsidR="00E337E1" w:rsidRPr="001675F3" w:rsidRDefault="00E337E1" w:rsidP="00A6537B">
            <w:pPr>
              <w:pStyle w:val="Piedepgina"/>
              <w:tabs>
                <w:tab w:val="clear" w:pos="4419"/>
                <w:tab w:val="clear" w:pos="8838"/>
              </w:tabs>
              <w:ind w:right="77"/>
              <w:rPr>
                <w:rFonts w:ascii="Arial" w:hAnsi="Arial" w:cs="Arial"/>
                <w:sz w:val="20"/>
                <w:szCs w:val="20"/>
              </w:rPr>
            </w:pPr>
            <w:r w:rsidRPr="001675F3">
              <w:rPr>
                <w:rFonts w:ascii="Arial" w:hAnsi="Arial" w:cs="Arial"/>
                <w:sz w:val="20"/>
                <w:szCs w:val="20"/>
              </w:rPr>
              <w:t>Se debe establecer el tiempo de retención de los registros.</w:t>
            </w:r>
          </w:p>
        </w:tc>
        <w:tc>
          <w:tcPr>
            <w:tcW w:w="1402" w:type="pct"/>
            <w:shd w:val="clear" w:color="auto" w:fill="FFFFFF"/>
            <w:vAlign w:val="center"/>
          </w:tcPr>
          <w:p w:rsidR="00E337E1" w:rsidRPr="001675F3" w:rsidRDefault="00E337E1" w:rsidP="00A6537B">
            <w:pPr>
              <w:pStyle w:val="Encabezado"/>
              <w:rPr>
                <w:rFonts w:ascii="Arial" w:hAnsi="Arial" w:cs="Arial"/>
                <w:sz w:val="20"/>
                <w:szCs w:val="20"/>
              </w:rPr>
            </w:pPr>
          </w:p>
        </w:tc>
        <w:tc>
          <w:tcPr>
            <w:tcW w:w="1401" w:type="pct"/>
            <w:shd w:val="clear" w:color="auto" w:fill="FFFFFF"/>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FFFFFF"/>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FFFFFF"/>
          </w:tcPr>
          <w:p w:rsidR="00E337E1" w:rsidRPr="001675F3" w:rsidRDefault="00E337E1" w:rsidP="00A6537B">
            <w:pPr>
              <w:ind w:left="-19"/>
              <w:jc w:val="right"/>
              <w:rPr>
                <w:rFonts w:ascii="Arial" w:eastAsia="Arial Unicode MS" w:hAnsi="Arial" w:cs="Arial"/>
                <w:sz w:val="20"/>
                <w:szCs w:val="20"/>
              </w:rPr>
            </w:pPr>
            <w:r w:rsidRPr="001675F3">
              <w:rPr>
                <w:rFonts w:ascii="Arial" w:hAnsi="Arial" w:cs="Arial"/>
                <w:sz w:val="20"/>
                <w:szCs w:val="20"/>
              </w:rPr>
              <w:t>4.13.1.3</w:t>
            </w:r>
          </w:p>
        </w:tc>
        <w:tc>
          <w:tcPr>
            <w:tcW w:w="1401" w:type="pct"/>
            <w:shd w:val="clear" w:color="auto" w:fill="FFFFFF"/>
          </w:tcPr>
          <w:p w:rsidR="00E337E1" w:rsidRPr="001675F3" w:rsidRDefault="00E337E1" w:rsidP="00A6537B">
            <w:pPr>
              <w:pStyle w:val="Piedepgina"/>
              <w:tabs>
                <w:tab w:val="clear" w:pos="4419"/>
                <w:tab w:val="clear" w:pos="8838"/>
              </w:tabs>
              <w:ind w:right="77"/>
              <w:rPr>
                <w:rFonts w:ascii="Arial" w:hAnsi="Arial" w:cs="Arial"/>
                <w:sz w:val="20"/>
                <w:szCs w:val="20"/>
              </w:rPr>
            </w:pPr>
            <w:r w:rsidRPr="001675F3">
              <w:rPr>
                <w:rFonts w:ascii="Arial" w:hAnsi="Arial" w:cs="Arial"/>
                <w:sz w:val="20"/>
                <w:szCs w:val="20"/>
              </w:rPr>
              <w:t>Todos los registros deben ser conservados en sitio seguro y en confidencialidad (papel o electrónico).</w:t>
            </w:r>
          </w:p>
        </w:tc>
        <w:tc>
          <w:tcPr>
            <w:tcW w:w="1402" w:type="pct"/>
            <w:shd w:val="clear" w:color="auto" w:fill="FFFFFF"/>
            <w:vAlign w:val="center"/>
          </w:tcPr>
          <w:p w:rsidR="00E337E1" w:rsidRPr="001675F3" w:rsidRDefault="00E337E1" w:rsidP="00A6537B">
            <w:pPr>
              <w:pStyle w:val="Encabezado"/>
              <w:rPr>
                <w:rFonts w:ascii="Arial" w:hAnsi="Arial" w:cs="Arial"/>
                <w:sz w:val="20"/>
                <w:szCs w:val="20"/>
              </w:rPr>
            </w:pPr>
          </w:p>
        </w:tc>
        <w:tc>
          <w:tcPr>
            <w:tcW w:w="1401" w:type="pct"/>
            <w:shd w:val="clear" w:color="auto" w:fill="FFFFFF"/>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FFFFFF"/>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FFFFFF"/>
          </w:tcPr>
          <w:p w:rsidR="00E337E1" w:rsidRPr="001675F3" w:rsidRDefault="00E337E1" w:rsidP="00A6537B">
            <w:pPr>
              <w:ind w:left="-19"/>
              <w:jc w:val="right"/>
              <w:rPr>
                <w:rFonts w:ascii="Arial" w:hAnsi="Arial" w:cs="Arial"/>
                <w:sz w:val="20"/>
                <w:szCs w:val="20"/>
              </w:rPr>
            </w:pPr>
            <w:r w:rsidRPr="001675F3">
              <w:rPr>
                <w:rFonts w:ascii="Arial" w:hAnsi="Arial" w:cs="Arial"/>
                <w:sz w:val="20"/>
                <w:szCs w:val="20"/>
              </w:rPr>
              <w:t>4.13.1.4</w:t>
            </w:r>
          </w:p>
        </w:tc>
        <w:tc>
          <w:tcPr>
            <w:tcW w:w="1401" w:type="pct"/>
            <w:shd w:val="clear" w:color="auto" w:fill="FFFFFF"/>
          </w:tcPr>
          <w:p w:rsidR="00E337E1" w:rsidRPr="001675F3" w:rsidRDefault="00E337E1" w:rsidP="00A6537B">
            <w:pPr>
              <w:pStyle w:val="Piedepgina"/>
              <w:tabs>
                <w:tab w:val="clear" w:pos="4419"/>
                <w:tab w:val="clear" w:pos="8838"/>
              </w:tabs>
              <w:ind w:right="77"/>
              <w:rPr>
                <w:rFonts w:ascii="Arial" w:hAnsi="Arial" w:cs="Arial"/>
                <w:sz w:val="20"/>
                <w:szCs w:val="20"/>
              </w:rPr>
            </w:pPr>
            <w:r w:rsidRPr="001675F3">
              <w:rPr>
                <w:rFonts w:ascii="Arial" w:hAnsi="Arial" w:cs="Arial"/>
                <w:sz w:val="20"/>
                <w:szCs w:val="20"/>
              </w:rPr>
              <w:t>La Coordinación del Equipo de Comunicación debe tener procedimientos para proteger y salvaguardar los registros almacenados electrónicamente</w:t>
            </w:r>
          </w:p>
        </w:tc>
        <w:tc>
          <w:tcPr>
            <w:tcW w:w="1402" w:type="pct"/>
            <w:shd w:val="clear" w:color="auto" w:fill="FFFFFF"/>
            <w:vAlign w:val="center"/>
          </w:tcPr>
          <w:p w:rsidR="00E337E1" w:rsidRPr="001675F3" w:rsidRDefault="00E337E1" w:rsidP="00A6537B">
            <w:pPr>
              <w:pStyle w:val="Encabezado"/>
              <w:rPr>
                <w:rFonts w:ascii="Arial" w:hAnsi="Arial" w:cs="Arial"/>
                <w:sz w:val="20"/>
                <w:szCs w:val="20"/>
              </w:rPr>
            </w:pPr>
          </w:p>
        </w:tc>
        <w:tc>
          <w:tcPr>
            <w:tcW w:w="1401" w:type="pct"/>
            <w:shd w:val="clear" w:color="auto" w:fill="FFFFFF"/>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FFFFFF"/>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FFFFFF"/>
          </w:tcPr>
          <w:p w:rsidR="00E337E1" w:rsidRPr="001675F3" w:rsidRDefault="00E337E1" w:rsidP="00A6537B">
            <w:pPr>
              <w:ind w:left="-19"/>
              <w:jc w:val="right"/>
              <w:rPr>
                <w:rFonts w:ascii="Arial" w:eastAsia="Arial Unicode MS" w:hAnsi="Arial" w:cs="Arial"/>
                <w:sz w:val="20"/>
                <w:szCs w:val="20"/>
              </w:rPr>
            </w:pPr>
          </w:p>
        </w:tc>
        <w:tc>
          <w:tcPr>
            <w:tcW w:w="1401" w:type="pct"/>
            <w:shd w:val="clear" w:color="auto" w:fill="FFFFFF"/>
          </w:tcPr>
          <w:p w:rsidR="00E337E1" w:rsidRPr="001675F3" w:rsidRDefault="00E337E1" w:rsidP="00A6537B">
            <w:pPr>
              <w:ind w:right="77"/>
              <w:rPr>
                <w:rFonts w:ascii="Arial" w:hAnsi="Arial" w:cs="Arial"/>
                <w:sz w:val="20"/>
                <w:szCs w:val="20"/>
              </w:rPr>
            </w:pPr>
            <w:r w:rsidRPr="001675F3">
              <w:rPr>
                <w:rFonts w:ascii="Arial" w:hAnsi="Arial" w:cs="Arial"/>
                <w:sz w:val="20"/>
                <w:szCs w:val="20"/>
              </w:rPr>
              <w:t>La Coordinación del Equipo de Comunicación debe tener procedimientos para prevenir acceso no autorizado o la modificación de dichos registros.</w:t>
            </w:r>
          </w:p>
        </w:tc>
        <w:tc>
          <w:tcPr>
            <w:tcW w:w="1402" w:type="pct"/>
            <w:shd w:val="clear" w:color="auto" w:fill="FFFFFF"/>
            <w:vAlign w:val="center"/>
          </w:tcPr>
          <w:p w:rsidR="00E337E1" w:rsidRPr="001675F3" w:rsidRDefault="00E337E1" w:rsidP="00A6537B">
            <w:pPr>
              <w:pStyle w:val="Encabezado"/>
              <w:rPr>
                <w:rFonts w:ascii="Arial" w:hAnsi="Arial" w:cs="Arial"/>
                <w:sz w:val="20"/>
                <w:szCs w:val="20"/>
              </w:rPr>
            </w:pPr>
          </w:p>
        </w:tc>
        <w:tc>
          <w:tcPr>
            <w:tcW w:w="1401" w:type="pct"/>
            <w:shd w:val="clear" w:color="auto" w:fill="FFFFFF"/>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FFFFFF"/>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FFFFFF"/>
          </w:tcPr>
          <w:p w:rsidR="00E337E1" w:rsidRPr="001675F3" w:rsidRDefault="00E337E1" w:rsidP="00A6537B">
            <w:pPr>
              <w:ind w:left="-19"/>
              <w:jc w:val="right"/>
              <w:rPr>
                <w:rFonts w:ascii="Arial" w:hAnsi="Arial" w:cs="Arial"/>
                <w:b/>
                <w:bCs/>
                <w:sz w:val="20"/>
                <w:szCs w:val="20"/>
              </w:rPr>
            </w:pPr>
          </w:p>
        </w:tc>
        <w:tc>
          <w:tcPr>
            <w:tcW w:w="1401" w:type="pct"/>
            <w:shd w:val="clear" w:color="auto" w:fill="FFFFFF"/>
          </w:tcPr>
          <w:p w:rsidR="00E337E1" w:rsidRPr="001675F3" w:rsidRDefault="00E337E1" w:rsidP="00A6537B">
            <w:pPr>
              <w:rPr>
                <w:rFonts w:ascii="Arial" w:hAnsi="Arial" w:cs="Arial"/>
                <w:b/>
                <w:bCs/>
                <w:sz w:val="20"/>
                <w:szCs w:val="20"/>
              </w:rPr>
            </w:pPr>
            <w:r w:rsidRPr="001675F3">
              <w:rPr>
                <w:rFonts w:ascii="Arial" w:hAnsi="Arial" w:cs="Arial"/>
                <w:sz w:val="20"/>
                <w:szCs w:val="20"/>
              </w:rPr>
              <w:t>En el caso de los registros guardados electrónicamente, se deben tomar medidas similares para evitar pérdida o cambio de los datos originales.</w:t>
            </w:r>
          </w:p>
        </w:tc>
        <w:tc>
          <w:tcPr>
            <w:tcW w:w="1402" w:type="pct"/>
            <w:shd w:val="clear" w:color="auto" w:fill="FFFFFF"/>
            <w:vAlign w:val="center"/>
          </w:tcPr>
          <w:p w:rsidR="00E337E1" w:rsidRPr="001675F3" w:rsidRDefault="00E337E1" w:rsidP="00A6537B">
            <w:pPr>
              <w:pStyle w:val="Encabezado"/>
              <w:rPr>
                <w:rFonts w:ascii="Arial" w:hAnsi="Arial" w:cs="Arial"/>
                <w:sz w:val="20"/>
                <w:szCs w:val="20"/>
              </w:rPr>
            </w:pPr>
          </w:p>
        </w:tc>
        <w:tc>
          <w:tcPr>
            <w:tcW w:w="1401" w:type="pct"/>
            <w:shd w:val="clear" w:color="auto" w:fill="FFFFFF"/>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FFFFFF"/>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C6D9F1" w:themeFill="text2" w:themeFillTint="33"/>
          </w:tcPr>
          <w:p w:rsidR="00E337E1" w:rsidRPr="001675F3" w:rsidRDefault="00E337E1" w:rsidP="00A6537B">
            <w:pPr>
              <w:ind w:left="-19"/>
              <w:jc w:val="right"/>
              <w:rPr>
                <w:rFonts w:ascii="Arial" w:hAnsi="Arial" w:cs="Arial"/>
                <w:b/>
                <w:bCs/>
                <w:sz w:val="20"/>
                <w:szCs w:val="20"/>
              </w:rPr>
            </w:pPr>
            <w:r w:rsidRPr="001675F3">
              <w:rPr>
                <w:rFonts w:ascii="Arial" w:hAnsi="Arial" w:cs="Arial"/>
                <w:b/>
                <w:bCs/>
                <w:sz w:val="20"/>
                <w:szCs w:val="20"/>
              </w:rPr>
              <w:t>4.14</w:t>
            </w:r>
          </w:p>
        </w:tc>
        <w:tc>
          <w:tcPr>
            <w:tcW w:w="1401" w:type="pct"/>
            <w:shd w:val="clear" w:color="auto" w:fill="C6D9F1" w:themeFill="text2" w:themeFillTint="33"/>
          </w:tcPr>
          <w:p w:rsidR="00E337E1" w:rsidRPr="001675F3" w:rsidRDefault="00E337E1" w:rsidP="00A6537B">
            <w:pPr>
              <w:rPr>
                <w:rFonts w:ascii="Arial" w:eastAsia="Arial Unicode MS" w:hAnsi="Arial" w:cs="Arial"/>
                <w:sz w:val="20"/>
                <w:szCs w:val="20"/>
              </w:rPr>
            </w:pPr>
            <w:r w:rsidRPr="001675F3">
              <w:rPr>
                <w:rFonts w:ascii="Arial" w:hAnsi="Arial" w:cs="Arial"/>
                <w:b/>
                <w:bCs/>
                <w:sz w:val="20"/>
                <w:szCs w:val="20"/>
              </w:rPr>
              <w:t>Auditorías Internas</w:t>
            </w:r>
          </w:p>
        </w:tc>
        <w:tc>
          <w:tcPr>
            <w:tcW w:w="1402" w:type="pct"/>
            <w:shd w:val="clear" w:color="auto" w:fill="C6D9F1" w:themeFill="text2" w:themeFillTint="33"/>
            <w:vAlign w:val="center"/>
          </w:tcPr>
          <w:p w:rsidR="00E337E1" w:rsidRPr="001675F3" w:rsidRDefault="00E337E1" w:rsidP="00A6537B">
            <w:pPr>
              <w:pStyle w:val="Encabezado"/>
              <w:rPr>
                <w:rFonts w:ascii="Arial" w:hAnsi="Arial" w:cs="Arial"/>
                <w:sz w:val="20"/>
                <w:szCs w:val="20"/>
              </w:rPr>
            </w:pPr>
          </w:p>
        </w:tc>
        <w:tc>
          <w:tcPr>
            <w:tcW w:w="1401" w:type="pct"/>
            <w:shd w:val="clear" w:color="auto" w:fill="C6D9F1" w:themeFill="text2" w:themeFillTint="33"/>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C6D9F1" w:themeFill="text2" w:themeFillTint="33"/>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auto"/>
          </w:tcPr>
          <w:p w:rsidR="00E337E1" w:rsidRPr="001675F3" w:rsidRDefault="00E337E1" w:rsidP="00A6537B">
            <w:pPr>
              <w:ind w:left="-19"/>
              <w:jc w:val="right"/>
              <w:rPr>
                <w:rFonts w:ascii="Arial" w:hAnsi="Arial" w:cs="Arial"/>
                <w:sz w:val="20"/>
                <w:szCs w:val="20"/>
              </w:rPr>
            </w:pPr>
            <w:r w:rsidRPr="001675F3">
              <w:rPr>
                <w:rFonts w:ascii="Arial" w:hAnsi="Arial" w:cs="Arial"/>
                <w:sz w:val="20"/>
                <w:szCs w:val="20"/>
              </w:rPr>
              <w:lastRenderedPageBreak/>
              <w:t>4.14.1</w:t>
            </w:r>
          </w:p>
        </w:tc>
        <w:tc>
          <w:tcPr>
            <w:tcW w:w="1401" w:type="pct"/>
            <w:shd w:val="clear" w:color="auto" w:fill="auto"/>
          </w:tcPr>
          <w:p w:rsidR="00E337E1" w:rsidRPr="001675F3" w:rsidRDefault="00E337E1" w:rsidP="00A6537B">
            <w:pPr>
              <w:ind w:right="77"/>
              <w:rPr>
                <w:rFonts w:ascii="Arial" w:hAnsi="Arial" w:cs="Arial"/>
                <w:sz w:val="20"/>
                <w:szCs w:val="20"/>
              </w:rPr>
            </w:pPr>
            <w:r w:rsidRPr="001675F3">
              <w:rPr>
                <w:rFonts w:ascii="Arial" w:hAnsi="Arial" w:cs="Arial"/>
                <w:sz w:val="20"/>
                <w:szCs w:val="20"/>
              </w:rPr>
              <w:t xml:space="preserve">La Coordinación del Equipo de Comunicación debe efectuar periódicamente, de acuerdo a un calendario y un procedimiento predeterminados, auditorías internas de sus actividades para verificar que sus operaciones continúan cumpliendo con los requisitos del SGC y de la norma </w:t>
            </w:r>
          </w:p>
        </w:tc>
        <w:tc>
          <w:tcPr>
            <w:tcW w:w="1402" w:type="pct"/>
            <w:shd w:val="clear" w:color="auto" w:fill="auto"/>
            <w:vAlign w:val="center"/>
          </w:tcPr>
          <w:p w:rsidR="00E337E1" w:rsidRPr="001675F3" w:rsidRDefault="00E337E1" w:rsidP="00A6537B">
            <w:pPr>
              <w:pStyle w:val="Encabezado"/>
              <w:rPr>
                <w:rFonts w:ascii="Arial" w:hAnsi="Arial" w:cs="Arial"/>
                <w:sz w:val="20"/>
                <w:szCs w:val="20"/>
              </w:rPr>
            </w:pPr>
          </w:p>
        </w:tc>
        <w:tc>
          <w:tcPr>
            <w:tcW w:w="1401" w:type="pct"/>
            <w:shd w:val="clear" w:color="auto" w:fill="auto"/>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auto"/>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auto"/>
          </w:tcPr>
          <w:p w:rsidR="00E337E1" w:rsidRPr="001675F3" w:rsidRDefault="00E337E1" w:rsidP="00A6537B">
            <w:pPr>
              <w:ind w:left="-19"/>
              <w:jc w:val="right"/>
              <w:rPr>
                <w:rFonts w:ascii="Arial" w:hAnsi="Arial" w:cs="Arial"/>
                <w:sz w:val="20"/>
                <w:szCs w:val="20"/>
              </w:rPr>
            </w:pPr>
          </w:p>
        </w:tc>
        <w:tc>
          <w:tcPr>
            <w:tcW w:w="1401" w:type="pct"/>
            <w:shd w:val="clear" w:color="auto" w:fill="auto"/>
          </w:tcPr>
          <w:p w:rsidR="00E337E1" w:rsidRPr="001675F3" w:rsidRDefault="00E337E1" w:rsidP="00A6537B">
            <w:pPr>
              <w:ind w:right="77"/>
              <w:rPr>
                <w:rFonts w:ascii="Arial" w:hAnsi="Arial" w:cs="Arial"/>
                <w:sz w:val="20"/>
                <w:szCs w:val="20"/>
              </w:rPr>
            </w:pPr>
            <w:r w:rsidRPr="001675F3">
              <w:rPr>
                <w:rFonts w:ascii="Arial" w:hAnsi="Arial" w:cs="Arial"/>
                <w:sz w:val="20"/>
                <w:szCs w:val="20"/>
              </w:rPr>
              <w:t xml:space="preserve">El programa de auditoría interna debe considerar todos </w:t>
            </w:r>
            <w:proofErr w:type="spellStart"/>
            <w:r w:rsidRPr="001675F3">
              <w:rPr>
                <w:rFonts w:ascii="Arial" w:hAnsi="Arial" w:cs="Arial"/>
                <w:sz w:val="20"/>
                <w:szCs w:val="20"/>
              </w:rPr>
              <w:t>lo</w:t>
            </w:r>
            <w:proofErr w:type="spellEnd"/>
            <w:r w:rsidRPr="001675F3">
              <w:rPr>
                <w:rFonts w:ascii="Arial" w:hAnsi="Arial" w:cs="Arial"/>
                <w:sz w:val="20"/>
                <w:szCs w:val="20"/>
              </w:rPr>
              <w:t xml:space="preserve"> elementos del SGC, incluidas las actividades de ensayo y calibración,</w:t>
            </w:r>
          </w:p>
        </w:tc>
        <w:tc>
          <w:tcPr>
            <w:tcW w:w="1402" w:type="pct"/>
            <w:shd w:val="clear" w:color="auto" w:fill="auto"/>
            <w:vAlign w:val="center"/>
          </w:tcPr>
          <w:p w:rsidR="00E337E1" w:rsidRPr="001675F3" w:rsidRDefault="00E337E1" w:rsidP="00A6537B">
            <w:pPr>
              <w:pStyle w:val="Encabezado"/>
              <w:rPr>
                <w:rFonts w:ascii="Arial" w:hAnsi="Arial" w:cs="Arial"/>
                <w:sz w:val="20"/>
                <w:szCs w:val="20"/>
              </w:rPr>
            </w:pPr>
          </w:p>
        </w:tc>
        <w:tc>
          <w:tcPr>
            <w:tcW w:w="1401" w:type="pct"/>
            <w:shd w:val="clear" w:color="auto" w:fill="auto"/>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auto"/>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auto"/>
          </w:tcPr>
          <w:p w:rsidR="00E337E1" w:rsidRPr="001675F3" w:rsidRDefault="00E337E1" w:rsidP="00A6537B">
            <w:pPr>
              <w:ind w:left="-19"/>
              <w:jc w:val="right"/>
              <w:rPr>
                <w:rFonts w:ascii="Arial" w:hAnsi="Arial" w:cs="Arial"/>
                <w:sz w:val="20"/>
                <w:szCs w:val="20"/>
              </w:rPr>
            </w:pPr>
          </w:p>
        </w:tc>
        <w:tc>
          <w:tcPr>
            <w:tcW w:w="1401" w:type="pct"/>
            <w:shd w:val="clear" w:color="auto" w:fill="auto"/>
          </w:tcPr>
          <w:p w:rsidR="00E337E1" w:rsidRPr="001675F3" w:rsidRDefault="00E337E1" w:rsidP="00A6537B">
            <w:pPr>
              <w:ind w:right="77"/>
              <w:rPr>
                <w:rFonts w:ascii="Arial" w:hAnsi="Arial" w:cs="Arial"/>
                <w:sz w:val="20"/>
                <w:szCs w:val="20"/>
              </w:rPr>
            </w:pPr>
            <w:r w:rsidRPr="001675F3">
              <w:rPr>
                <w:rFonts w:ascii="Arial" w:hAnsi="Arial" w:cs="Arial"/>
                <w:sz w:val="20"/>
                <w:szCs w:val="20"/>
              </w:rPr>
              <w:t>Es responsable de la calidad quien debe planificar y organizar las auditorías según lo establecido en el calendario y lo solicitado por la dirección.</w:t>
            </w:r>
          </w:p>
        </w:tc>
        <w:tc>
          <w:tcPr>
            <w:tcW w:w="1402" w:type="pct"/>
            <w:shd w:val="clear" w:color="auto" w:fill="auto"/>
            <w:vAlign w:val="center"/>
          </w:tcPr>
          <w:p w:rsidR="00E337E1" w:rsidRPr="001675F3" w:rsidRDefault="00E337E1" w:rsidP="00A6537B">
            <w:pPr>
              <w:pStyle w:val="Encabezado"/>
              <w:rPr>
                <w:rFonts w:ascii="Arial" w:hAnsi="Arial" w:cs="Arial"/>
                <w:sz w:val="20"/>
                <w:szCs w:val="20"/>
              </w:rPr>
            </w:pPr>
          </w:p>
        </w:tc>
        <w:tc>
          <w:tcPr>
            <w:tcW w:w="1401" w:type="pct"/>
            <w:shd w:val="clear" w:color="auto" w:fill="auto"/>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auto"/>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auto"/>
          </w:tcPr>
          <w:p w:rsidR="00E337E1" w:rsidRPr="001675F3" w:rsidRDefault="00E337E1" w:rsidP="00A6537B">
            <w:pPr>
              <w:ind w:left="-19"/>
              <w:jc w:val="right"/>
              <w:rPr>
                <w:rFonts w:ascii="Arial" w:hAnsi="Arial" w:cs="Arial"/>
                <w:sz w:val="20"/>
                <w:szCs w:val="20"/>
              </w:rPr>
            </w:pPr>
          </w:p>
        </w:tc>
        <w:tc>
          <w:tcPr>
            <w:tcW w:w="1401" w:type="pct"/>
            <w:shd w:val="clear" w:color="auto" w:fill="auto"/>
          </w:tcPr>
          <w:p w:rsidR="00E337E1" w:rsidRPr="001675F3" w:rsidRDefault="00E337E1" w:rsidP="00A6537B">
            <w:pPr>
              <w:ind w:right="77"/>
              <w:rPr>
                <w:rFonts w:ascii="Arial" w:hAnsi="Arial" w:cs="Arial"/>
                <w:sz w:val="20"/>
                <w:szCs w:val="20"/>
              </w:rPr>
            </w:pPr>
            <w:r w:rsidRPr="001675F3">
              <w:rPr>
                <w:rFonts w:ascii="Arial" w:hAnsi="Arial" w:cs="Arial"/>
                <w:sz w:val="20"/>
                <w:szCs w:val="20"/>
              </w:rPr>
              <w:t>Tales auditorías deben ser efectuadas por personal formado y calificado, quien será, siempre que los recursos lo permitan, independiente de la actividad a ser auditada.</w:t>
            </w:r>
          </w:p>
        </w:tc>
        <w:tc>
          <w:tcPr>
            <w:tcW w:w="1402" w:type="pct"/>
            <w:shd w:val="clear" w:color="auto" w:fill="auto"/>
            <w:vAlign w:val="center"/>
          </w:tcPr>
          <w:p w:rsidR="00E337E1" w:rsidRPr="001675F3" w:rsidRDefault="00E337E1" w:rsidP="00A6537B">
            <w:pPr>
              <w:pStyle w:val="Encabezado"/>
              <w:rPr>
                <w:rFonts w:ascii="Arial" w:hAnsi="Arial" w:cs="Arial"/>
                <w:sz w:val="20"/>
                <w:szCs w:val="20"/>
              </w:rPr>
            </w:pPr>
          </w:p>
        </w:tc>
        <w:tc>
          <w:tcPr>
            <w:tcW w:w="1401" w:type="pct"/>
            <w:shd w:val="clear" w:color="auto" w:fill="auto"/>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auto"/>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auto"/>
          </w:tcPr>
          <w:p w:rsidR="00E337E1" w:rsidRPr="001675F3" w:rsidRDefault="00E337E1" w:rsidP="00A6537B">
            <w:pPr>
              <w:ind w:left="-19"/>
              <w:jc w:val="right"/>
              <w:rPr>
                <w:rFonts w:ascii="Arial" w:hAnsi="Arial" w:cs="Arial"/>
                <w:sz w:val="20"/>
                <w:szCs w:val="20"/>
              </w:rPr>
            </w:pPr>
            <w:r w:rsidRPr="001675F3">
              <w:rPr>
                <w:rFonts w:ascii="Arial" w:hAnsi="Arial" w:cs="Arial"/>
                <w:sz w:val="20"/>
                <w:szCs w:val="20"/>
              </w:rPr>
              <w:lastRenderedPageBreak/>
              <w:t>4.14.2</w:t>
            </w:r>
          </w:p>
        </w:tc>
        <w:tc>
          <w:tcPr>
            <w:tcW w:w="1401" w:type="pct"/>
            <w:shd w:val="clear" w:color="auto" w:fill="auto"/>
          </w:tcPr>
          <w:p w:rsidR="00E337E1" w:rsidRPr="001675F3" w:rsidRDefault="00E337E1" w:rsidP="00A6537B">
            <w:pPr>
              <w:ind w:right="77"/>
              <w:rPr>
                <w:rFonts w:ascii="Arial" w:hAnsi="Arial" w:cs="Arial"/>
                <w:sz w:val="20"/>
                <w:szCs w:val="20"/>
              </w:rPr>
            </w:pPr>
            <w:r w:rsidRPr="001675F3">
              <w:rPr>
                <w:rFonts w:ascii="Arial" w:hAnsi="Arial" w:cs="Arial"/>
                <w:sz w:val="20"/>
                <w:szCs w:val="20"/>
              </w:rPr>
              <w:t xml:space="preserve">Cuando los hallazgos de las auditorías pongan en duda la eficacia de las operaciones o la exactitud o validez de los resultados de los ensayos o de las calibraciones </w:t>
            </w:r>
            <w:proofErr w:type="spellStart"/>
            <w:r w:rsidRPr="001675F3">
              <w:rPr>
                <w:rFonts w:ascii="Arial" w:hAnsi="Arial" w:cs="Arial"/>
                <w:sz w:val="20"/>
                <w:szCs w:val="20"/>
              </w:rPr>
              <w:t>dLa</w:t>
            </w:r>
            <w:proofErr w:type="spellEnd"/>
            <w:r w:rsidRPr="001675F3">
              <w:rPr>
                <w:rFonts w:ascii="Arial" w:hAnsi="Arial" w:cs="Arial"/>
                <w:sz w:val="20"/>
                <w:szCs w:val="20"/>
              </w:rPr>
              <w:t xml:space="preserve"> Coordinación del Equipo de Comunicación, éste debe tomar las acciones correctivas oportunas y, si las investigaciones revelaran que los resultados del laboratorio pueden haber sido afectados, debe notificarlo por escrito a los clientes.</w:t>
            </w:r>
          </w:p>
        </w:tc>
        <w:tc>
          <w:tcPr>
            <w:tcW w:w="1402" w:type="pct"/>
            <w:shd w:val="clear" w:color="auto" w:fill="auto"/>
            <w:vAlign w:val="center"/>
          </w:tcPr>
          <w:p w:rsidR="00E337E1" w:rsidRPr="001675F3" w:rsidRDefault="00E337E1" w:rsidP="00A6537B">
            <w:pPr>
              <w:pStyle w:val="Encabezado"/>
              <w:rPr>
                <w:rFonts w:ascii="Arial" w:hAnsi="Arial" w:cs="Arial"/>
                <w:sz w:val="20"/>
                <w:szCs w:val="20"/>
              </w:rPr>
            </w:pPr>
          </w:p>
        </w:tc>
        <w:tc>
          <w:tcPr>
            <w:tcW w:w="1401" w:type="pct"/>
            <w:shd w:val="clear" w:color="auto" w:fill="auto"/>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auto"/>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FFFFFF"/>
          </w:tcPr>
          <w:p w:rsidR="00E337E1" w:rsidRPr="001675F3" w:rsidRDefault="00E337E1" w:rsidP="00A6537B">
            <w:pPr>
              <w:ind w:left="-19"/>
              <w:jc w:val="right"/>
              <w:rPr>
                <w:rFonts w:ascii="Arial" w:hAnsi="Arial" w:cs="Arial"/>
                <w:sz w:val="20"/>
                <w:szCs w:val="20"/>
              </w:rPr>
            </w:pPr>
            <w:r w:rsidRPr="001675F3">
              <w:rPr>
                <w:rFonts w:ascii="Arial" w:hAnsi="Arial" w:cs="Arial"/>
                <w:sz w:val="20"/>
                <w:szCs w:val="20"/>
              </w:rPr>
              <w:t>4.14.3</w:t>
            </w:r>
          </w:p>
        </w:tc>
        <w:tc>
          <w:tcPr>
            <w:tcW w:w="1401" w:type="pct"/>
            <w:shd w:val="clear" w:color="auto" w:fill="FFFFFF"/>
          </w:tcPr>
          <w:p w:rsidR="00E337E1" w:rsidRPr="001675F3" w:rsidRDefault="00E337E1" w:rsidP="00A6537B">
            <w:pPr>
              <w:ind w:right="77"/>
              <w:rPr>
                <w:rFonts w:ascii="Arial" w:hAnsi="Arial" w:cs="Arial"/>
                <w:sz w:val="20"/>
                <w:szCs w:val="20"/>
              </w:rPr>
            </w:pPr>
            <w:r w:rsidRPr="001675F3">
              <w:rPr>
                <w:rFonts w:ascii="Arial" w:hAnsi="Arial" w:cs="Arial"/>
                <w:sz w:val="20"/>
                <w:szCs w:val="20"/>
              </w:rPr>
              <w:t>Se deben registrar el sector de actividad que ha sido auditado, los hallazgos de la auditoría y las acciones correctivas que resulten de ellos.</w:t>
            </w:r>
          </w:p>
        </w:tc>
        <w:tc>
          <w:tcPr>
            <w:tcW w:w="1402" w:type="pct"/>
            <w:shd w:val="clear" w:color="auto" w:fill="FFFFFF"/>
            <w:vAlign w:val="center"/>
          </w:tcPr>
          <w:p w:rsidR="00E337E1" w:rsidRPr="001675F3" w:rsidRDefault="00E337E1" w:rsidP="00A6537B">
            <w:pPr>
              <w:pStyle w:val="Encabezado"/>
              <w:rPr>
                <w:rFonts w:ascii="Arial" w:hAnsi="Arial" w:cs="Arial"/>
                <w:sz w:val="20"/>
                <w:szCs w:val="20"/>
              </w:rPr>
            </w:pPr>
          </w:p>
        </w:tc>
        <w:tc>
          <w:tcPr>
            <w:tcW w:w="1401" w:type="pct"/>
            <w:shd w:val="clear" w:color="auto" w:fill="FFFFFF"/>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FFFFFF"/>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FFFFFF"/>
          </w:tcPr>
          <w:p w:rsidR="00E337E1" w:rsidRPr="001675F3" w:rsidRDefault="00E337E1" w:rsidP="00A6537B">
            <w:pPr>
              <w:ind w:left="-19"/>
              <w:jc w:val="right"/>
              <w:rPr>
                <w:rFonts w:ascii="Arial" w:hAnsi="Arial" w:cs="Arial"/>
                <w:sz w:val="20"/>
                <w:szCs w:val="20"/>
              </w:rPr>
            </w:pPr>
            <w:r w:rsidRPr="001675F3">
              <w:rPr>
                <w:rFonts w:ascii="Arial" w:hAnsi="Arial" w:cs="Arial"/>
                <w:sz w:val="20"/>
                <w:szCs w:val="20"/>
              </w:rPr>
              <w:t>4.14.4</w:t>
            </w:r>
          </w:p>
        </w:tc>
        <w:tc>
          <w:tcPr>
            <w:tcW w:w="1401" w:type="pct"/>
            <w:shd w:val="clear" w:color="auto" w:fill="FFFFFF"/>
          </w:tcPr>
          <w:p w:rsidR="00E337E1" w:rsidRPr="001675F3" w:rsidRDefault="00E337E1" w:rsidP="00A6537B">
            <w:pPr>
              <w:ind w:right="77"/>
              <w:rPr>
                <w:rFonts w:ascii="Arial" w:hAnsi="Arial" w:cs="Arial"/>
                <w:sz w:val="20"/>
                <w:szCs w:val="20"/>
              </w:rPr>
            </w:pPr>
            <w:r w:rsidRPr="001675F3">
              <w:rPr>
                <w:rFonts w:ascii="Arial" w:hAnsi="Arial" w:cs="Arial"/>
                <w:sz w:val="20"/>
                <w:szCs w:val="20"/>
              </w:rPr>
              <w:t>Las actividades de la auditoría de seguimiento deben verificar y registrar la implementación y eficacia de las acciones correctivas tomadas.</w:t>
            </w:r>
          </w:p>
        </w:tc>
        <w:tc>
          <w:tcPr>
            <w:tcW w:w="1402" w:type="pct"/>
            <w:shd w:val="clear" w:color="auto" w:fill="FFFFFF"/>
            <w:vAlign w:val="center"/>
          </w:tcPr>
          <w:p w:rsidR="00E337E1" w:rsidRPr="001675F3" w:rsidRDefault="00E337E1" w:rsidP="00A6537B">
            <w:pPr>
              <w:pStyle w:val="Encabezado"/>
              <w:rPr>
                <w:rFonts w:ascii="Arial" w:hAnsi="Arial" w:cs="Arial"/>
                <w:sz w:val="20"/>
                <w:szCs w:val="20"/>
              </w:rPr>
            </w:pPr>
          </w:p>
        </w:tc>
        <w:tc>
          <w:tcPr>
            <w:tcW w:w="1401" w:type="pct"/>
            <w:shd w:val="clear" w:color="auto" w:fill="FFFFFF"/>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FFFFFF"/>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C6D9F1" w:themeFill="text2" w:themeFillTint="33"/>
          </w:tcPr>
          <w:p w:rsidR="00E337E1" w:rsidRPr="001675F3" w:rsidRDefault="00E337E1" w:rsidP="00A6537B">
            <w:pPr>
              <w:ind w:left="-19"/>
              <w:jc w:val="right"/>
              <w:rPr>
                <w:rFonts w:ascii="Arial" w:hAnsi="Arial" w:cs="Arial"/>
                <w:b/>
                <w:bCs/>
                <w:sz w:val="20"/>
                <w:szCs w:val="20"/>
              </w:rPr>
            </w:pPr>
            <w:r w:rsidRPr="001675F3">
              <w:rPr>
                <w:rFonts w:ascii="Arial" w:hAnsi="Arial" w:cs="Arial"/>
                <w:b/>
                <w:bCs/>
                <w:sz w:val="20"/>
                <w:szCs w:val="20"/>
              </w:rPr>
              <w:t>4.15</w:t>
            </w:r>
          </w:p>
        </w:tc>
        <w:tc>
          <w:tcPr>
            <w:tcW w:w="1401" w:type="pct"/>
            <w:shd w:val="clear" w:color="auto" w:fill="C6D9F1" w:themeFill="text2" w:themeFillTint="33"/>
          </w:tcPr>
          <w:p w:rsidR="00E337E1" w:rsidRPr="001675F3" w:rsidRDefault="00E337E1" w:rsidP="00A6537B">
            <w:pPr>
              <w:rPr>
                <w:rFonts w:ascii="Arial" w:eastAsia="Arial Unicode MS" w:hAnsi="Arial" w:cs="Arial"/>
                <w:b/>
                <w:bCs/>
                <w:sz w:val="20"/>
                <w:szCs w:val="20"/>
              </w:rPr>
            </w:pPr>
            <w:r w:rsidRPr="001675F3">
              <w:rPr>
                <w:rFonts w:ascii="Arial" w:hAnsi="Arial" w:cs="Arial"/>
                <w:b/>
                <w:bCs/>
                <w:sz w:val="20"/>
                <w:szCs w:val="20"/>
              </w:rPr>
              <w:t>Revisiones por la dirección</w:t>
            </w:r>
          </w:p>
        </w:tc>
        <w:tc>
          <w:tcPr>
            <w:tcW w:w="1402" w:type="pct"/>
            <w:shd w:val="clear" w:color="auto" w:fill="C6D9F1" w:themeFill="text2" w:themeFillTint="33"/>
            <w:vAlign w:val="center"/>
          </w:tcPr>
          <w:p w:rsidR="00E337E1" w:rsidRPr="001675F3" w:rsidRDefault="00E337E1" w:rsidP="00A6537B">
            <w:pPr>
              <w:pStyle w:val="Encabezado"/>
              <w:rPr>
                <w:rFonts w:ascii="Arial" w:hAnsi="Arial" w:cs="Arial"/>
                <w:sz w:val="20"/>
                <w:szCs w:val="20"/>
              </w:rPr>
            </w:pPr>
          </w:p>
        </w:tc>
        <w:tc>
          <w:tcPr>
            <w:tcW w:w="1401" w:type="pct"/>
            <w:shd w:val="clear" w:color="auto" w:fill="C6D9F1" w:themeFill="text2" w:themeFillTint="33"/>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C6D9F1" w:themeFill="text2" w:themeFillTint="33"/>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auto"/>
          </w:tcPr>
          <w:p w:rsidR="00E337E1" w:rsidRPr="001675F3" w:rsidRDefault="00E337E1" w:rsidP="00A6537B">
            <w:pPr>
              <w:ind w:left="-19"/>
              <w:jc w:val="right"/>
              <w:rPr>
                <w:rFonts w:ascii="Arial" w:hAnsi="Arial" w:cs="Arial"/>
                <w:sz w:val="20"/>
                <w:szCs w:val="20"/>
              </w:rPr>
            </w:pPr>
            <w:r w:rsidRPr="001675F3">
              <w:rPr>
                <w:rFonts w:ascii="Arial" w:hAnsi="Arial" w:cs="Arial"/>
                <w:sz w:val="20"/>
                <w:szCs w:val="20"/>
              </w:rPr>
              <w:lastRenderedPageBreak/>
              <w:t>4.15.1</w:t>
            </w:r>
          </w:p>
        </w:tc>
        <w:tc>
          <w:tcPr>
            <w:tcW w:w="1401" w:type="pct"/>
            <w:shd w:val="clear" w:color="auto" w:fill="auto"/>
          </w:tcPr>
          <w:p w:rsidR="00E337E1" w:rsidRPr="001675F3" w:rsidRDefault="00E337E1" w:rsidP="00A6537B">
            <w:pPr>
              <w:ind w:right="77"/>
              <w:rPr>
                <w:rFonts w:ascii="Arial" w:hAnsi="Arial" w:cs="Arial"/>
                <w:sz w:val="20"/>
                <w:szCs w:val="20"/>
              </w:rPr>
            </w:pPr>
            <w:r w:rsidRPr="001675F3">
              <w:rPr>
                <w:rFonts w:ascii="Arial" w:hAnsi="Arial" w:cs="Arial"/>
                <w:sz w:val="20"/>
                <w:szCs w:val="20"/>
              </w:rPr>
              <w:t>La alta dirección del laboratorio debe efectuar periódicamente, de acuerdo con un calendario y un procedimiento predeterminados, una revisión del SGC y de las actividades de ensayo o calibración del laboratorio, para asegurarse de que se mantienen constantemente adecuados y eficaces, y para introducir los cambios o mejoras necesarias. La revisión debe tomar en cuenta</w:t>
            </w:r>
          </w:p>
        </w:tc>
        <w:tc>
          <w:tcPr>
            <w:tcW w:w="1402" w:type="pct"/>
            <w:shd w:val="clear" w:color="auto" w:fill="auto"/>
            <w:vAlign w:val="center"/>
          </w:tcPr>
          <w:p w:rsidR="00E337E1" w:rsidRPr="001675F3" w:rsidRDefault="00E337E1" w:rsidP="00A6537B">
            <w:pPr>
              <w:pStyle w:val="Encabezado"/>
              <w:rPr>
                <w:rFonts w:ascii="Arial" w:hAnsi="Arial" w:cs="Arial"/>
                <w:sz w:val="20"/>
                <w:szCs w:val="20"/>
              </w:rPr>
            </w:pPr>
          </w:p>
        </w:tc>
        <w:tc>
          <w:tcPr>
            <w:tcW w:w="1401" w:type="pct"/>
            <w:shd w:val="clear" w:color="auto" w:fill="auto"/>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auto"/>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auto"/>
          </w:tcPr>
          <w:p w:rsidR="00E337E1" w:rsidRPr="001675F3" w:rsidRDefault="00E337E1" w:rsidP="00A6537B">
            <w:pPr>
              <w:ind w:left="-19"/>
              <w:jc w:val="right"/>
              <w:rPr>
                <w:rFonts w:ascii="Arial" w:hAnsi="Arial" w:cs="Arial"/>
                <w:sz w:val="20"/>
                <w:szCs w:val="20"/>
              </w:rPr>
            </w:pPr>
          </w:p>
        </w:tc>
        <w:tc>
          <w:tcPr>
            <w:tcW w:w="1401" w:type="pct"/>
            <w:shd w:val="clear" w:color="auto" w:fill="auto"/>
          </w:tcPr>
          <w:p w:rsidR="00E337E1" w:rsidRPr="001675F3" w:rsidRDefault="00E337E1" w:rsidP="00A6537B">
            <w:pPr>
              <w:pStyle w:val="Piedepgina"/>
              <w:tabs>
                <w:tab w:val="clear" w:pos="4419"/>
                <w:tab w:val="clear" w:pos="8838"/>
              </w:tabs>
              <w:ind w:right="77"/>
              <w:rPr>
                <w:rFonts w:ascii="Arial" w:hAnsi="Arial" w:cs="Arial"/>
                <w:sz w:val="20"/>
                <w:szCs w:val="20"/>
              </w:rPr>
            </w:pPr>
            <w:r w:rsidRPr="001675F3">
              <w:rPr>
                <w:rFonts w:ascii="Arial" w:hAnsi="Arial" w:cs="Arial"/>
                <w:sz w:val="20"/>
                <w:szCs w:val="20"/>
              </w:rPr>
              <w:t>*La adecuación de las políticas y los procedimientos</w:t>
            </w:r>
          </w:p>
        </w:tc>
        <w:tc>
          <w:tcPr>
            <w:tcW w:w="1402" w:type="pct"/>
            <w:shd w:val="clear" w:color="auto" w:fill="auto"/>
            <w:vAlign w:val="center"/>
          </w:tcPr>
          <w:p w:rsidR="00E337E1" w:rsidRPr="001675F3" w:rsidRDefault="00E337E1" w:rsidP="00A6537B">
            <w:pPr>
              <w:pStyle w:val="Encabezado"/>
              <w:rPr>
                <w:rFonts w:ascii="Arial" w:hAnsi="Arial" w:cs="Arial"/>
                <w:b/>
                <w:bCs/>
                <w:sz w:val="20"/>
                <w:szCs w:val="20"/>
              </w:rPr>
            </w:pPr>
          </w:p>
        </w:tc>
        <w:tc>
          <w:tcPr>
            <w:tcW w:w="1401" w:type="pct"/>
            <w:shd w:val="clear" w:color="auto" w:fill="auto"/>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auto"/>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auto"/>
          </w:tcPr>
          <w:p w:rsidR="00E337E1" w:rsidRPr="001675F3" w:rsidRDefault="00E337E1" w:rsidP="00A6537B">
            <w:pPr>
              <w:ind w:left="-19"/>
              <w:jc w:val="right"/>
              <w:rPr>
                <w:rFonts w:ascii="Arial" w:hAnsi="Arial" w:cs="Arial"/>
                <w:sz w:val="20"/>
                <w:szCs w:val="20"/>
              </w:rPr>
            </w:pPr>
          </w:p>
        </w:tc>
        <w:tc>
          <w:tcPr>
            <w:tcW w:w="1401" w:type="pct"/>
            <w:shd w:val="clear" w:color="auto" w:fill="auto"/>
          </w:tcPr>
          <w:p w:rsidR="00E337E1" w:rsidRPr="001675F3" w:rsidRDefault="00E337E1" w:rsidP="00A6537B">
            <w:pPr>
              <w:pStyle w:val="Piedepgina"/>
              <w:tabs>
                <w:tab w:val="clear" w:pos="4419"/>
                <w:tab w:val="clear" w:pos="8838"/>
              </w:tabs>
              <w:ind w:right="77"/>
              <w:rPr>
                <w:rFonts w:ascii="Arial" w:hAnsi="Arial" w:cs="Arial"/>
                <w:sz w:val="20"/>
                <w:szCs w:val="20"/>
              </w:rPr>
            </w:pPr>
            <w:r w:rsidRPr="001675F3">
              <w:rPr>
                <w:rFonts w:ascii="Arial" w:hAnsi="Arial" w:cs="Arial"/>
                <w:sz w:val="20"/>
                <w:szCs w:val="20"/>
              </w:rPr>
              <w:t>*informes del personal directivo y de supervisión</w:t>
            </w:r>
          </w:p>
        </w:tc>
        <w:tc>
          <w:tcPr>
            <w:tcW w:w="1402" w:type="pct"/>
            <w:shd w:val="clear" w:color="auto" w:fill="auto"/>
            <w:vAlign w:val="center"/>
          </w:tcPr>
          <w:p w:rsidR="00E337E1" w:rsidRPr="001675F3" w:rsidRDefault="00E337E1" w:rsidP="00A6537B">
            <w:pPr>
              <w:pStyle w:val="Encabezado"/>
              <w:rPr>
                <w:rFonts w:ascii="Arial" w:hAnsi="Arial" w:cs="Arial"/>
                <w:b/>
                <w:bCs/>
                <w:sz w:val="20"/>
                <w:szCs w:val="20"/>
              </w:rPr>
            </w:pPr>
          </w:p>
        </w:tc>
        <w:tc>
          <w:tcPr>
            <w:tcW w:w="1401" w:type="pct"/>
            <w:shd w:val="clear" w:color="auto" w:fill="auto"/>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auto"/>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auto"/>
          </w:tcPr>
          <w:p w:rsidR="00E337E1" w:rsidRPr="001675F3" w:rsidRDefault="00E337E1" w:rsidP="00A6537B">
            <w:pPr>
              <w:ind w:left="-19"/>
              <w:jc w:val="right"/>
              <w:rPr>
                <w:rFonts w:ascii="Arial" w:hAnsi="Arial" w:cs="Arial"/>
                <w:sz w:val="20"/>
                <w:szCs w:val="20"/>
              </w:rPr>
            </w:pPr>
          </w:p>
        </w:tc>
        <w:tc>
          <w:tcPr>
            <w:tcW w:w="1401" w:type="pct"/>
            <w:shd w:val="clear" w:color="auto" w:fill="auto"/>
          </w:tcPr>
          <w:p w:rsidR="00E337E1" w:rsidRPr="001675F3" w:rsidRDefault="00E337E1" w:rsidP="00A6537B">
            <w:pPr>
              <w:pStyle w:val="Piedepgina"/>
              <w:tabs>
                <w:tab w:val="clear" w:pos="4419"/>
                <w:tab w:val="clear" w:pos="8838"/>
              </w:tabs>
              <w:ind w:right="77"/>
              <w:rPr>
                <w:rFonts w:ascii="Arial" w:hAnsi="Arial" w:cs="Arial"/>
                <w:sz w:val="20"/>
                <w:szCs w:val="20"/>
              </w:rPr>
            </w:pPr>
            <w:r w:rsidRPr="001675F3">
              <w:rPr>
                <w:rFonts w:ascii="Arial" w:hAnsi="Arial" w:cs="Arial"/>
                <w:sz w:val="20"/>
                <w:szCs w:val="20"/>
              </w:rPr>
              <w:t>*el resultado de las auditorías internas</w:t>
            </w:r>
          </w:p>
        </w:tc>
        <w:tc>
          <w:tcPr>
            <w:tcW w:w="1402" w:type="pct"/>
            <w:shd w:val="clear" w:color="auto" w:fill="auto"/>
            <w:vAlign w:val="center"/>
          </w:tcPr>
          <w:p w:rsidR="00E337E1" w:rsidRPr="001675F3" w:rsidRDefault="00E337E1" w:rsidP="00A6537B">
            <w:pPr>
              <w:pStyle w:val="Encabezado"/>
              <w:rPr>
                <w:rFonts w:ascii="Arial" w:hAnsi="Arial" w:cs="Arial"/>
                <w:b/>
                <w:bCs/>
                <w:sz w:val="20"/>
                <w:szCs w:val="20"/>
              </w:rPr>
            </w:pPr>
          </w:p>
        </w:tc>
        <w:tc>
          <w:tcPr>
            <w:tcW w:w="1401" w:type="pct"/>
            <w:shd w:val="clear" w:color="auto" w:fill="auto"/>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auto"/>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auto"/>
          </w:tcPr>
          <w:p w:rsidR="00E337E1" w:rsidRPr="001675F3" w:rsidRDefault="00E337E1" w:rsidP="00A6537B">
            <w:pPr>
              <w:ind w:left="-19"/>
              <w:jc w:val="right"/>
              <w:rPr>
                <w:rFonts w:ascii="Arial" w:hAnsi="Arial" w:cs="Arial"/>
                <w:sz w:val="20"/>
                <w:szCs w:val="20"/>
              </w:rPr>
            </w:pPr>
          </w:p>
        </w:tc>
        <w:tc>
          <w:tcPr>
            <w:tcW w:w="1401" w:type="pct"/>
            <w:shd w:val="clear" w:color="auto" w:fill="auto"/>
          </w:tcPr>
          <w:p w:rsidR="00E337E1" w:rsidRPr="001675F3" w:rsidRDefault="00E337E1" w:rsidP="00A6537B">
            <w:pPr>
              <w:pStyle w:val="Piedepgina"/>
              <w:tabs>
                <w:tab w:val="clear" w:pos="4419"/>
                <w:tab w:val="clear" w:pos="8838"/>
              </w:tabs>
              <w:ind w:right="77"/>
              <w:rPr>
                <w:rFonts w:ascii="Arial" w:hAnsi="Arial" w:cs="Arial"/>
                <w:sz w:val="20"/>
                <w:szCs w:val="20"/>
              </w:rPr>
            </w:pPr>
            <w:r w:rsidRPr="001675F3">
              <w:rPr>
                <w:rFonts w:ascii="Arial" w:hAnsi="Arial" w:cs="Arial"/>
                <w:sz w:val="20"/>
                <w:szCs w:val="20"/>
              </w:rPr>
              <w:t>*acciones correctivas y preventivas</w:t>
            </w:r>
          </w:p>
        </w:tc>
        <w:tc>
          <w:tcPr>
            <w:tcW w:w="1402" w:type="pct"/>
            <w:shd w:val="clear" w:color="auto" w:fill="auto"/>
            <w:vAlign w:val="center"/>
          </w:tcPr>
          <w:p w:rsidR="00E337E1" w:rsidRPr="001675F3" w:rsidRDefault="00E337E1" w:rsidP="00A6537B">
            <w:pPr>
              <w:pStyle w:val="Encabezado"/>
              <w:rPr>
                <w:rFonts w:ascii="Arial" w:hAnsi="Arial" w:cs="Arial"/>
                <w:b/>
                <w:bCs/>
                <w:sz w:val="20"/>
                <w:szCs w:val="20"/>
              </w:rPr>
            </w:pPr>
          </w:p>
        </w:tc>
        <w:tc>
          <w:tcPr>
            <w:tcW w:w="1401" w:type="pct"/>
            <w:shd w:val="clear" w:color="auto" w:fill="auto"/>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auto"/>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auto"/>
          </w:tcPr>
          <w:p w:rsidR="00E337E1" w:rsidRPr="001675F3" w:rsidRDefault="00E337E1" w:rsidP="00A6537B">
            <w:pPr>
              <w:ind w:left="-19"/>
              <w:jc w:val="right"/>
              <w:rPr>
                <w:rFonts w:ascii="Arial" w:hAnsi="Arial" w:cs="Arial"/>
                <w:sz w:val="20"/>
                <w:szCs w:val="20"/>
              </w:rPr>
            </w:pPr>
          </w:p>
        </w:tc>
        <w:tc>
          <w:tcPr>
            <w:tcW w:w="1401" w:type="pct"/>
            <w:shd w:val="clear" w:color="auto" w:fill="auto"/>
          </w:tcPr>
          <w:p w:rsidR="00E337E1" w:rsidRPr="001675F3" w:rsidRDefault="00E337E1" w:rsidP="00A6537B">
            <w:pPr>
              <w:pStyle w:val="Piedepgina"/>
              <w:tabs>
                <w:tab w:val="clear" w:pos="4419"/>
                <w:tab w:val="clear" w:pos="8838"/>
              </w:tabs>
              <w:ind w:right="77"/>
              <w:rPr>
                <w:rFonts w:ascii="Arial" w:hAnsi="Arial" w:cs="Arial"/>
                <w:sz w:val="20"/>
                <w:szCs w:val="20"/>
              </w:rPr>
            </w:pPr>
            <w:r w:rsidRPr="001675F3">
              <w:rPr>
                <w:rFonts w:ascii="Arial" w:hAnsi="Arial" w:cs="Arial"/>
                <w:sz w:val="20"/>
                <w:szCs w:val="20"/>
              </w:rPr>
              <w:t>*evaluaciones por organismos externos</w:t>
            </w:r>
          </w:p>
        </w:tc>
        <w:tc>
          <w:tcPr>
            <w:tcW w:w="1402" w:type="pct"/>
            <w:shd w:val="clear" w:color="auto" w:fill="auto"/>
            <w:vAlign w:val="center"/>
          </w:tcPr>
          <w:p w:rsidR="00E337E1" w:rsidRPr="001675F3" w:rsidRDefault="00E337E1" w:rsidP="00A6537B">
            <w:pPr>
              <w:pStyle w:val="Encabezado"/>
              <w:rPr>
                <w:rFonts w:ascii="Arial" w:hAnsi="Arial" w:cs="Arial"/>
                <w:b/>
                <w:bCs/>
                <w:sz w:val="20"/>
                <w:szCs w:val="20"/>
              </w:rPr>
            </w:pPr>
          </w:p>
        </w:tc>
        <w:tc>
          <w:tcPr>
            <w:tcW w:w="1401" w:type="pct"/>
            <w:shd w:val="clear" w:color="auto" w:fill="auto"/>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auto"/>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auto"/>
          </w:tcPr>
          <w:p w:rsidR="00E337E1" w:rsidRPr="001675F3" w:rsidRDefault="00E337E1" w:rsidP="00A6537B">
            <w:pPr>
              <w:ind w:left="-19"/>
              <w:jc w:val="right"/>
              <w:rPr>
                <w:rFonts w:ascii="Arial" w:hAnsi="Arial" w:cs="Arial"/>
                <w:sz w:val="20"/>
                <w:szCs w:val="20"/>
              </w:rPr>
            </w:pPr>
          </w:p>
        </w:tc>
        <w:tc>
          <w:tcPr>
            <w:tcW w:w="1401" w:type="pct"/>
            <w:shd w:val="clear" w:color="auto" w:fill="auto"/>
          </w:tcPr>
          <w:p w:rsidR="00E337E1" w:rsidRPr="001675F3" w:rsidRDefault="00E337E1" w:rsidP="00A6537B">
            <w:pPr>
              <w:pStyle w:val="Piedepgina"/>
              <w:tabs>
                <w:tab w:val="clear" w:pos="4419"/>
                <w:tab w:val="clear" w:pos="8838"/>
              </w:tabs>
              <w:ind w:right="77"/>
              <w:rPr>
                <w:rFonts w:ascii="Arial" w:hAnsi="Arial" w:cs="Arial"/>
                <w:sz w:val="20"/>
                <w:szCs w:val="20"/>
              </w:rPr>
            </w:pPr>
            <w:r w:rsidRPr="001675F3">
              <w:rPr>
                <w:rFonts w:ascii="Arial" w:hAnsi="Arial" w:cs="Arial"/>
                <w:sz w:val="20"/>
                <w:szCs w:val="20"/>
              </w:rPr>
              <w:t xml:space="preserve">*los resultados de ensayos de aptitud o comparaciones </w:t>
            </w:r>
            <w:proofErr w:type="spellStart"/>
            <w:r w:rsidRPr="001675F3">
              <w:rPr>
                <w:rFonts w:ascii="Arial" w:hAnsi="Arial" w:cs="Arial"/>
                <w:sz w:val="20"/>
                <w:szCs w:val="20"/>
              </w:rPr>
              <w:t>interlaboratorio</w:t>
            </w:r>
            <w:proofErr w:type="spellEnd"/>
          </w:p>
        </w:tc>
        <w:tc>
          <w:tcPr>
            <w:tcW w:w="1402" w:type="pct"/>
            <w:shd w:val="clear" w:color="auto" w:fill="auto"/>
            <w:vAlign w:val="center"/>
          </w:tcPr>
          <w:p w:rsidR="00E337E1" w:rsidRPr="001675F3" w:rsidRDefault="00E337E1" w:rsidP="00A6537B">
            <w:pPr>
              <w:pStyle w:val="Encabezado"/>
              <w:rPr>
                <w:rFonts w:ascii="Arial" w:hAnsi="Arial" w:cs="Arial"/>
                <w:b/>
                <w:bCs/>
                <w:sz w:val="20"/>
                <w:szCs w:val="20"/>
              </w:rPr>
            </w:pPr>
          </w:p>
        </w:tc>
        <w:tc>
          <w:tcPr>
            <w:tcW w:w="1401" w:type="pct"/>
            <w:shd w:val="clear" w:color="auto" w:fill="auto"/>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auto"/>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auto"/>
          </w:tcPr>
          <w:p w:rsidR="00E337E1" w:rsidRPr="001675F3" w:rsidRDefault="00E337E1" w:rsidP="00A6537B">
            <w:pPr>
              <w:ind w:left="-19"/>
              <w:jc w:val="right"/>
              <w:rPr>
                <w:rFonts w:ascii="Arial" w:hAnsi="Arial" w:cs="Arial"/>
                <w:sz w:val="20"/>
                <w:szCs w:val="20"/>
              </w:rPr>
            </w:pPr>
          </w:p>
        </w:tc>
        <w:tc>
          <w:tcPr>
            <w:tcW w:w="1401" w:type="pct"/>
            <w:shd w:val="clear" w:color="auto" w:fill="auto"/>
          </w:tcPr>
          <w:p w:rsidR="00E337E1" w:rsidRPr="001675F3" w:rsidRDefault="00E337E1" w:rsidP="00A6537B">
            <w:pPr>
              <w:pStyle w:val="Piedepgina"/>
              <w:tabs>
                <w:tab w:val="clear" w:pos="4419"/>
                <w:tab w:val="clear" w:pos="8838"/>
              </w:tabs>
              <w:ind w:right="77"/>
              <w:rPr>
                <w:rFonts w:ascii="Arial" w:hAnsi="Arial" w:cs="Arial"/>
                <w:sz w:val="20"/>
                <w:szCs w:val="20"/>
              </w:rPr>
            </w:pPr>
            <w:r w:rsidRPr="001675F3">
              <w:rPr>
                <w:rFonts w:ascii="Arial" w:hAnsi="Arial" w:cs="Arial"/>
                <w:sz w:val="20"/>
                <w:szCs w:val="20"/>
              </w:rPr>
              <w:t>*cambios en el volumen y tipo de servicio</w:t>
            </w:r>
          </w:p>
        </w:tc>
        <w:tc>
          <w:tcPr>
            <w:tcW w:w="1402" w:type="pct"/>
            <w:shd w:val="clear" w:color="auto" w:fill="auto"/>
            <w:vAlign w:val="center"/>
          </w:tcPr>
          <w:p w:rsidR="00E337E1" w:rsidRPr="001675F3" w:rsidRDefault="00E337E1" w:rsidP="00A6537B">
            <w:pPr>
              <w:pStyle w:val="Encabezado"/>
              <w:rPr>
                <w:rFonts w:ascii="Arial" w:hAnsi="Arial" w:cs="Arial"/>
                <w:b/>
                <w:bCs/>
                <w:sz w:val="20"/>
                <w:szCs w:val="20"/>
              </w:rPr>
            </w:pPr>
          </w:p>
        </w:tc>
        <w:tc>
          <w:tcPr>
            <w:tcW w:w="1401" w:type="pct"/>
            <w:shd w:val="clear" w:color="auto" w:fill="auto"/>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auto"/>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auto"/>
          </w:tcPr>
          <w:p w:rsidR="00E337E1" w:rsidRPr="001675F3" w:rsidRDefault="00E337E1" w:rsidP="00A6537B">
            <w:pPr>
              <w:ind w:left="-19"/>
              <w:jc w:val="right"/>
              <w:rPr>
                <w:rFonts w:ascii="Arial" w:hAnsi="Arial" w:cs="Arial"/>
                <w:sz w:val="20"/>
                <w:szCs w:val="20"/>
              </w:rPr>
            </w:pPr>
          </w:p>
        </w:tc>
        <w:tc>
          <w:tcPr>
            <w:tcW w:w="1401" w:type="pct"/>
            <w:shd w:val="clear" w:color="auto" w:fill="auto"/>
          </w:tcPr>
          <w:p w:rsidR="00E337E1" w:rsidRPr="001675F3" w:rsidRDefault="00E337E1" w:rsidP="00A6537B">
            <w:pPr>
              <w:pStyle w:val="Piedepgina"/>
              <w:tabs>
                <w:tab w:val="clear" w:pos="4419"/>
                <w:tab w:val="clear" w:pos="8838"/>
              </w:tabs>
              <w:ind w:right="77"/>
              <w:rPr>
                <w:rFonts w:ascii="Arial" w:hAnsi="Arial" w:cs="Arial"/>
                <w:sz w:val="20"/>
                <w:szCs w:val="20"/>
              </w:rPr>
            </w:pPr>
            <w:r w:rsidRPr="001675F3">
              <w:rPr>
                <w:rFonts w:ascii="Arial" w:hAnsi="Arial" w:cs="Arial"/>
                <w:sz w:val="20"/>
                <w:szCs w:val="20"/>
              </w:rPr>
              <w:t>*Retroalimentación del cliente</w:t>
            </w:r>
          </w:p>
        </w:tc>
        <w:tc>
          <w:tcPr>
            <w:tcW w:w="1402" w:type="pct"/>
            <w:shd w:val="clear" w:color="auto" w:fill="auto"/>
            <w:vAlign w:val="center"/>
          </w:tcPr>
          <w:p w:rsidR="00E337E1" w:rsidRPr="001675F3" w:rsidRDefault="00E337E1" w:rsidP="00A6537B">
            <w:pPr>
              <w:pStyle w:val="Encabezado"/>
              <w:rPr>
                <w:rFonts w:ascii="Arial" w:hAnsi="Arial" w:cs="Arial"/>
                <w:b/>
                <w:bCs/>
                <w:sz w:val="20"/>
                <w:szCs w:val="20"/>
              </w:rPr>
            </w:pPr>
          </w:p>
        </w:tc>
        <w:tc>
          <w:tcPr>
            <w:tcW w:w="1401" w:type="pct"/>
            <w:shd w:val="clear" w:color="auto" w:fill="auto"/>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auto"/>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auto"/>
          </w:tcPr>
          <w:p w:rsidR="00E337E1" w:rsidRPr="001675F3" w:rsidRDefault="00E337E1" w:rsidP="00A6537B">
            <w:pPr>
              <w:ind w:left="-19"/>
              <w:jc w:val="right"/>
              <w:rPr>
                <w:rFonts w:ascii="Arial" w:hAnsi="Arial" w:cs="Arial"/>
                <w:sz w:val="20"/>
                <w:szCs w:val="20"/>
              </w:rPr>
            </w:pPr>
          </w:p>
        </w:tc>
        <w:tc>
          <w:tcPr>
            <w:tcW w:w="1401" w:type="pct"/>
            <w:shd w:val="clear" w:color="auto" w:fill="auto"/>
          </w:tcPr>
          <w:p w:rsidR="00E337E1" w:rsidRPr="001675F3" w:rsidRDefault="00E337E1" w:rsidP="00A6537B">
            <w:pPr>
              <w:pStyle w:val="Piedepgina"/>
              <w:tabs>
                <w:tab w:val="clear" w:pos="4419"/>
                <w:tab w:val="clear" w:pos="8838"/>
              </w:tabs>
              <w:ind w:right="77"/>
              <w:rPr>
                <w:rFonts w:ascii="Arial" w:hAnsi="Arial" w:cs="Arial"/>
                <w:sz w:val="20"/>
                <w:szCs w:val="20"/>
              </w:rPr>
            </w:pPr>
            <w:r w:rsidRPr="001675F3">
              <w:rPr>
                <w:rFonts w:ascii="Arial" w:hAnsi="Arial" w:cs="Arial"/>
                <w:sz w:val="20"/>
                <w:szCs w:val="20"/>
              </w:rPr>
              <w:t>*Las quejas</w:t>
            </w:r>
          </w:p>
        </w:tc>
        <w:tc>
          <w:tcPr>
            <w:tcW w:w="1402" w:type="pct"/>
            <w:shd w:val="clear" w:color="auto" w:fill="auto"/>
            <w:vAlign w:val="center"/>
          </w:tcPr>
          <w:p w:rsidR="00E337E1" w:rsidRPr="001675F3" w:rsidRDefault="00E337E1" w:rsidP="00A6537B">
            <w:pPr>
              <w:pStyle w:val="Encabezado"/>
              <w:rPr>
                <w:rFonts w:ascii="Arial" w:hAnsi="Arial" w:cs="Arial"/>
                <w:b/>
                <w:bCs/>
                <w:sz w:val="20"/>
                <w:szCs w:val="20"/>
              </w:rPr>
            </w:pPr>
          </w:p>
        </w:tc>
        <w:tc>
          <w:tcPr>
            <w:tcW w:w="1401" w:type="pct"/>
            <w:shd w:val="clear" w:color="auto" w:fill="auto"/>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auto"/>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auto"/>
          </w:tcPr>
          <w:p w:rsidR="00E337E1" w:rsidRPr="001675F3" w:rsidRDefault="00E337E1" w:rsidP="00A6537B">
            <w:pPr>
              <w:ind w:left="-19"/>
              <w:jc w:val="right"/>
              <w:rPr>
                <w:rFonts w:ascii="Arial" w:hAnsi="Arial" w:cs="Arial"/>
                <w:sz w:val="20"/>
                <w:szCs w:val="20"/>
              </w:rPr>
            </w:pPr>
          </w:p>
        </w:tc>
        <w:tc>
          <w:tcPr>
            <w:tcW w:w="1401" w:type="pct"/>
            <w:shd w:val="clear" w:color="auto" w:fill="auto"/>
          </w:tcPr>
          <w:p w:rsidR="00E337E1" w:rsidRPr="001675F3" w:rsidRDefault="00E337E1" w:rsidP="00A6537B">
            <w:pPr>
              <w:pStyle w:val="Piedepgina"/>
              <w:tabs>
                <w:tab w:val="clear" w:pos="4419"/>
                <w:tab w:val="clear" w:pos="8838"/>
              </w:tabs>
              <w:ind w:right="77"/>
              <w:rPr>
                <w:rFonts w:ascii="Arial" w:hAnsi="Arial" w:cs="Arial"/>
                <w:sz w:val="20"/>
                <w:szCs w:val="20"/>
              </w:rPr>
            </w:pPr>
            <w:r w:rsidRPr="001675F3">
              <w:rPr>
                <w:rFonts w:ascii="Arial" w:hAnsi="Arial" w:cs="Arial"/>
                <w:sz w:val="20"/>
                <w:szCs w:val="20"/>
              </w:rPr>
              <w:t>Las recomendaciones para la mejora</w:t>
            </w:r>
          </w:p>
        </w:tc>
        <w:tc>
          <w:tcPr>
            <w:tcW w:w="1402" w:type="pct"/>
            <w:shd w:val="clear" w:color="auto" w:fill="auto"/>
            <w:vAlign w:val="center"/>
          </w:tcPr>
          <w:p w:rsidR="00E337E1" w:rsidRPr="001675F3" w:rsidRDefault="00E337E1" w:rsidP="00A6537B">
            <w:pPr>
              <w:pStyle w:val="Encabezado"/>
              <w:rPr>
                <w:rFonts w:ascii="Arial" w:hAnsi="Arial" w:cs="Arial"/>
                <w:b/>
                <w:bCs/>
                <w:sz w:val="20"/>
                <w:szCs w:val="20"/>
              </w:rPr>
            </w:pPr>
          </w:p>
        </w:tc>
        <w:tc>
          <w:tcPr>
            <w:tcW w:w="1401" w:type="pct"/>
            <w:shd w:val="clear" w:color="auto" w:fill="auto"/>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auto"/>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auto"/>
          </w:tcPr>
          <w:p w:rsidR="00E337E1" w:rsidRPr="001675F3" w:rsidRDefault="00E337E1" w:rsidP="00A6537B">
            <w:pPr>
              <w:ind w:left="-19"/>
              <w:jc w:val="right"/>
              <w:rPr>
                <w:rFonts w:ascii="Arial" w:hAnsi="Arial" w:cs="Arial"/>
                <w:sz w:val="20"/>
                <w:szCs w:val="20"/>
              </w:rPr>
            </w:pPr>
          </w:p>
        </w:tc>
        <w:tc>
          <w:tcPr>
            <w:tcW w:w="1401" w:type="pct"/>
            <w:shd w:val="clear" w:color="auto" w:fill="auto"/>
          </w:tcPr>
          <w:p w:rsidR="00E337E1" w:rsidRPr="001675F3" w:rsidRDefault="00E337E1" w:rsidP="00A6537B">
            <w:pPr>
              <w:pStyle w:val="Piedepgina"/>
              <w:tabs>
                <w:tab w:val="clear" w:pos="4419"/>
                <w:tab w:val="clear" w:pos="8838"/>
              </w:tabs>
              <w:ind w:right="77"/>
              <w:rPr>
                <w:rFonts w:ascii="Arial" w:hAnsi="Arial" w:cs="Arial"/>
                <w:sz w:val="20"/>
                <w:szCs w:val="20"/>
              </w:rPr>
            </w:pPr>
            <w:r w:rsidRPr="001675F3">
              <w:rPr>
                <w:rFonts w:ascii="Arial" w:hAnsi="Arial" w:cs="Arial"/>
                <w:sz w:val="20"/>
                <w:szCs w:val="20"/>
              </w:rPr>
              <w:t>Otros factores pertinentes</w:t>
            </w:r>
          </w:p>
        </w:tc>
        <w:tc>
          <w:tcPr>
            <w:tcW w:w="1402" w:type="pct"/>
            <w:shd w:val="clear" w:color="auto" w:fill="auto"/>
            <w:vAlign w:val="center"/>
          </w:tcPr>
          <w:p w:rsidR="00E337E1" w:rsidRPr="001675F3" w:rsidRDefault="00E337E1" w:rsidP="00A6537B">
            <w:pPr>
              <w:pStyle w:val="Encabezado"/>
              <w:rPr>
                <w:rFonts w:ascii="Arial" w:hAnsi="Arial" w:cs="Arial"/>
                <w:b/>
                <w:bCs/>
                <w:sz w:val="20"/>
                <w:szCs w:val="20"/>
              </w:rPr>
            </w:pPr>
          </w:p>
        </w:tc>
        <w:tc>
          <w:tcPr>
            <w:tcW w:w="1401" w:type="pct"/>
            <w:shd w:val="clear" w:color="auto" w:fill="auto"/>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auto"/>
          </w:tcPr>
          <w:p w:rsidR="00E337E1" w:rsidRPr="001675F3" w:rsidRDefault="00E337E1" w:rsidP="00A6537B">
            <w:pPr>
              <w:pStyle w:val="Encabezado"/>
              <w:rPr>
                <w:rFonts w:ascii="Arial" w:hAnsi="Arial" w:cs="Arial"/>
                <w:b/>
                <w:bCs/>
                <w:sz w:val="20"/>
                <w:szCs w:val="20"/>
              </w:rPr>
            </w:pPr>
          </w:p>
        </w:tc>
      </w:tr>
      <w:tr w:rsidR="00E337E1" w:rsidRPr="001675F3" w:rsidTr="00E337E1">
        <w:trPr>
          <w:cantSplit/>
          <w:trHeight w:val="90"/>
          <w:jc w:val="center"/>
        </w:trPr>
        <w:tc>
          <w:tcPr>
            <w:tcW w:w="367" w:type="pct"/>
            <w:shd w:val="clear" w:color="auto" w:fill="auto"/>
          </w:tcPr>
          <w:p w:rsidR="00E337E1" w:rsidRPr="001675F3" w:rsidRDefault="00E337E1" w:rsidP="00A6537B">
            <w:pPr>
              <w:ind w:left="-19"/>
              <w:jc w:val="right"/>
              <w:rPr>
                <w:rFonts w:ascii="Arial" w:hAnsi="Arial" w:cs="Arial"/>
                <w:sz w:val="20"/>
                <w:szCs w:val="20"/>
              </w:rPr>
            </w:pPr>
            <w:r w:rsidRPr="001675F3">
              <w:rPr>
                <w:rFonts w:ascii="Arial" w:hAnsi="Arial" w:cs="Arial"/>
                <w:sz w:val="20"/>
                <w:szCs w:val="20"/>
              </w:rPr>
              <w:t>4.15.2</w:t>
            </w:r>
          </w:p>
        </w:tc>
        <w:tc>
          <w:tcPr>
            <w:tcW w:w="1401" w:type="pct"/>
            <w:shd w:val="clear" w:color="auto" w:fill="auto"/>
          </w:tcPr>
          <w:p w:rsidR="00E337E1" w:rsidRPr="001675F3" w:rsidRDefault="00E337E1" w:rsidP="00A6537B">
            <w:pPr>
              <w:pStyle w:val="Piedepgina"/>
              <w:tabs>
                <w:tab w:val="clear" w:pos="4419"/>
                <w:tab w:val="clear" w:pos="8838"/>
              </w:tabs>
              <w:ind w:right="77"/>
              <w:rPr>
                <w:rFonts w:ascii="Arial" w:hAnsi="Arial" w:cs="Arial"/>
                <w:sz w:val="20"/>
                <w:szCs w:val="20"/>
              </w:rPr>
            </w:pPr>
            <w:r w:rsidRPr="001675F3">
              <w:rPr>
                <w:rFonts w:ascii="Arial" w:hAnsi="Arial" w:cs="Arial"/>
                <w:sz w:val="20"/>
                <w:szCs w:val="20"/>
              </w:rPr>
              <w:t>Se deben de registrar los hallazgos y las acciones que surjan de la revisión</w:t>
            </w:r>
          </w:p>
        </w:tc>
        <w:tc>
          <w:tcPr>
            <w:tcW w:w="1402" w:type="pct"/>
            <w:shd w:val="clear" w:color="auto" w:fill="auto"/>
            <w:vAlign w:val="center"/>
          </w:tcPr>
          <w:p w:rsidR="00E337E1" w:rsidRPr="001675F3" w:rsidRDefault="00E337E1" w:rsidP="00A6537B">
            <w:pPr>
              <w:pStyle w:val="Encabezado"/>
              <w:rPr>
                <w:rFonts w:ascii="Arial" w:hAnsi="Arial" w:cs="Arial"/>
                <w:b/>
                <w:bCs/>
                <w:sz w:val="20"/>
                <w:szCs w:val="20"/>
              </w:rPr>
            </w:pPr>
          </w:p>
        </w:tc>
        <w:tc>
          <w:tcPr>
            <w:tcW w:w="1401" w:type="pct"/>
            <w:shd w:val="clear" w:color="auto" w:fill="auto"/>
            <w:vAlign w:val="center"/>
          </w:tcPr>
          <w:p w:rsidR="00E337E1" w:rsidRPr="001675F3" w:rsidRDefault="00E337E1" w:rsidP="00A6537B">
            <w:pPr>
              <w:pStyle w:val="Encabezado"/>
              <w:rPr>
                <w:rFonts w:ascii="Arial" w:hAnsi="Arial" w:cs="Arial"/>
                <w:b/>
                <w:bCs/>
                <w:sz w:val="20"/>
                <w:szCs w:val="20"/>
              </w:rPr>
            </w:pPr>
          </w:p>
        </w:tc>
        <w:tc>
          <w:tcPr>
            <w:tcW w:w="429" w:type="pct"/>
            <w:shd w:val="clear" w:color="auto" w:fill="auto"/>
          </w:tcPr>
          <w:p w:rsidR="00E337E1" w:rsidRPr="001675F3" w:rsidRDefault="00E337E1" w:rsidP="00A6537B">
            <w:pPr>
              <w:pStyle w:val="Encabezado"/>
              <w:rPr>
                <w:rFonts w:ascii="Arial" w:hAnsi="Arial" w:cs="Arial"/>
                <w:b/>
                <w:bCs/>
                <w:sz w:val="20"/>
                <w:szCs w:val="20"/>
              </w:rPr>
            </w:pPr>
          </w:p>
        </w:tc>
      </w:tr>
    </w:tbl>
    <w:p w:rsidR="00A6537B" w:rsidRPr="001675F3" w:rsidRDefault="00A6537B" w:rsidP="002018CD">
      <w:pPr>
        <w:rPr>
          <w:rFonts w:ascii="Arial" w:hAnsi="Arial" w:cs="Arial"/>
          <w:sz w:val="20"/>
          <w:szCs w:val="20"/>
        </w:rPr>
      </w:pPr>
    </w:p>
    <w:sectPr w:rsidR="00A6537B" w:rsidRPr="001675F3" w:rsidSect="001675F3">
      <w:pgSz w:w="15840" w:h="12240" w:orient="landscape"/>
      <w:pgMar w:top="1701" w:right="14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75B" w:rsidRDefault="00D9775B" w:rsidP="006B6575">
      <w:r>
        <w:separator/>
      </w:r>
    </w:p>
  </w:endnote>
  <w:endnote w:type="continuationSeparator" w:id="0">
    <w:p w:rsidR="00D9775B" w:rsidRDefault="00D9775B" w:rsidP="006B65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Ind w:w="-106" w:type="dxa"/>
      <w:tblLook w:val="01E0"/>
    </w:tblPr>
    <w:tblGrid>
      <w:gridCol w:w="4424"/>
      <w:gridCol w:w="4424"/>
      <w:gridCol w:w="4374"/>
    </w:tblGrid>
    <w:tr w:rsidR="00E337E1" w:rsidTr="005329E8">
      <w:trPr>
        <w:jc w:val="center"/>
      </w:trPr>
      <w:tc>
        <w:tcPr>
          <w:tcW w:w="5000" w:type="pct"/>
          <w:gridSpan w:val="3"/>
        </w:tcPr>
        <w:p w:rsidR="00E337E1" w:rsidRPr="00BD2FC4" w:rsidRDefault="00E337E1" w:rsidP="00365812">
          <w:pPr>
            <w:pStyle w:val="Piedepgina"/>
            <w:jc w:val="center"/>
            <w:rPr>
              <w:rFonts w:ascii="Arial" w:hAnsi="Arial" w:cs="Arial"/>
              <w:b/>
              <w:bCs/>
              <w:sz w:val="16"/>
              <w:szCs w:val="16"/>
            </w:rPr>
          </w:pPr>
          <w:r w:rsidRPr="00CF3A2E">
            <w:rPr>
              <w:rFonts w:ascii="Arial" w:hAnsi="Arial" w:cs="Arial"/>
              <w:b/>
              <w:bCs/>
              <w:sz w:val="16"/>
              <w:szCs w:val="16"/>
            </w:rPr>
            <w:t xml:space="preserve">El usuario es responsable de </w:t>
          </w:r>
          <w:r>
            <w:rPr>
              <w:rFonts w:ascii="Arial" w:hAnsi="Arial" w:cs="Arial"/>
              <w:b/>
              <w:bCs/>
              <w:sz w:val="16"/>
              <w:szCs w:val="16"/>
            </w:rPr>
            <w:t>consultar la versión vigente de este documento</w:t>
          </w:r>
          <w:r w:rsidRPr="00CF3A2E">
            <w:rPr>
              <w:rFonts w:ascii="Arial" w:hAnsi="Arial" w:cs="Arial"/>
              <w:b/>
              <w:bCs/>
              <w:sz w:val="16"/>
              <w:szCs w:val="16"/>
            </w:rPr>
            <w:t xml:space="preserve"> </w:t>
          </w:r>
          <w:r>
            <w:rPr>
              <w:rFonts w:ascii="Arial" w:hAnsi="Arial" w:cs="Arial"/>
              <w:b/>
              <w:bCs/>
              <w:sz w:val="16"/>
              <w:szCs w:val="16"/>
            </w:rPr>
            <w:t>a través de INTRANET</w:t>
          </w:r>
          <w:r w:rsidRPr="00CF3A2E">
            <w:rPr>
              <w:rFonts w:ascii="Arial" w:hAnsi="Arial" w:cs="Arial"/>
              <w:b/>
              <w:bCs/>
              <w:sz w:val="16"/>
              <w:szCs w:val="16"/>
            </w:rPr>
            <w:t>.</w:t>
          </w:r>
        </w:p>
      </w:tc>
    </w:tr>
    <w:tr w:rsidR="00E337E1" w:rsidTr="005329E8">
      <w:trPr>
        <w:jc w:val="center"/>
      </w:trPr>
      <w:tc>
        <w:tcPr>
          <w:tcW w:w="1673" w:type="pct"/>
        </w:tcPr>
        <w:p w:rsidR="00E337E1" w:rsidRPr="00E873FF" w:rsidRDefault="00E337E1" w:rsidP="00365812">
          <w:pPr>
            <w:pStyle w:val="Piedepgina"/>
            <w:rPr>
              <w:rFonts w:ascii="Arial" w:hAnsi="Arial" w:cs="Arial"/>
              <w:sz w:val="16"/>
              <w:szCs w:val="16"/>
            </w:rPr>
          </w:pPr>
          <w:r w:rsidRPr="00E873FF">
            <w:rPr>
              <w:rFonts w:ascii="Arial" w:hAnsi="Arial" w:cs="Arial"/>
              <w:sz w:val="16"/>
              <w:szCs w:val="16"/>
            </w:rPr>
            <w:t>Responsables del formato: Responsables y Técnicos de los Laboratorios y personal del PC.</w:t>
          </w:r>
        </w:p>
      </w:tc>
      <w:tc>
        <w:tcPr>
          <w:tcW w:w="1673" w:type="pct"/>
        </w:tcPr>
        <w:p w:rsidR="00E337E1" w:rsidRDefault="00E337E1" w:rsidP="00365812">
          <w:pPr>
            <w:pStyle w:val="Piedepgina"/>
            <w:jc w:val="center"/>
            <w:rPr>
              <w:rFonts w:ascii="Arial" w:hAnsi="Arial" w:cs="Arial"/>
              <w:sz w:val="20"/>
              <w:szCs w:val="20"/>
            </w:rPr>
          </w:pPr>
          <w:r>
            <w:rPr>
              <w:rFonts w:ascii="Arial" w:hAnsi="Arial" w:cs="Arial"/>
              <w:sz w:val="20"/>
              <w:szCs w:val="20"/>
            </w:rPr>
            <w:t xml:space="preserve">Página </w:t>
          </w:r>
          <w:r w:rsidR="00623D9A">
            <w:rPr>
              <w:rStyle w:val="Nmerodepgina"/>
              <w:rFonts w:ascii="Arial" w:hAnsi="Arial" w:cs="Arial"/>
              <w:sz w:val="20"/>
              <w:szCs w:val="20"/>
            </w:rPr>
            <w:fldChar w:fldCharType="begin"/>
          </w:r>
          <w:r>
            <w:rPr>
              <w:rStyle w:val="Nmerodepgina"/>
              <w:rFonts w:ascii="Arial" w:hAnsi="Arial" w:cs="Arial"/>
              <w:sz w:val="20"/>
              <w:szCs w:val="20"/>
            </w:rPr>
            <w:instrText xml:space="preserve"> PAGE </w:instrText>
          </w:r>
          <w:r w:rsidR="00623D9A">
            <w:rPr>
              <w:rStyle w:val="Nmerodepgina"/>
              <w:rFonts w:ascii="Arial" w:hAnsi="Arial" w:cs="Arial"/>
              <w:sz w:val="20"/>
              <w:szCs w:val="20"/>
            </w:rPr>
            <w:fldChar w:fldCharType="separate"/>
          </w:r>
          <w:r w:rsidR="001675F3">
            <w:rPr>
              <w:rStyle w:val="Nmerodepgina"/>
              <w:rFonts w:ascii="Arial" w:hAnsi="Arial" w:cs="Arial"/>
              <w:noProof/>
              <w:sz w:val="20"/>
              <w:szCs w:val="20"/>
            </w:rPr>
            <w:t>46</w:t>
          </w:r>
          <w:r w:rsidR="00623D9A">
            <w:rPr>
              <w:rStyle w:val="Nmerodepgina"/>
              <w:rFonts w:ascii="Arial" w:hAnsi="Arial" w:cs="Arial"/>
              <w:sz w:val="20"/>
              <w:szCs w:val="20"/>
            </w:rPr>
            <w:fldChar w:fldCharType="end"/>
          </w:r>
          <w:r>
            <w:rPr>
              <w:rStyle w:val="Nmerodepgina"/>
              <w:rFonts w:ascii="Arial" w:hAnsi="Arial" w:cs="Arial"/>
              <w:sz w:val="20"/>
              <w:szCs w:val="20"/>
            </w:rPr>
            <w:t xml:space="preserve"> de </w:t>
          </w:r>
          <w:r w:rsidR="00623D9A">
            <w:rPr>
              <w:rStyle w:val="Nmerodepgina"/>
              <w:rFonts w:ascii="Arial" w:hAnsi="Arial" w:cs="Arial"/>
              <w:sz w:val="20"/>
              <w:szCs w:val="20"/>
            </w:rPr>
            <w:fldChar w:fldCharType="begin"/>
          </w:r>
          <w:r>
            <w:rPr>
              <w:rStyle w:val="Nmerodepgina"/>
              <w:rFonts w:ascii="Arial" w:hAnsi="Arial" w:cs="Arial"/>
              <w:sz w:val="20"/>
              <w:szCs w:val="20"/>
            </w:rPr>
            <w:instrText xml:space="preserve"> NUMPAGES </w:instrText>
          </w:r>
          <w:r w:rsidR="00623D9A">
            <w:rPr>
              <w:rStyle w:val="Nmerodepgina"/>
              <w:rFonts w:ascii="Arial" w:hAnsi="Arial" w:cs="Arial"/>
              <w:sz w:val="20"/>
              <w:szCs w:val="20"/>
            </w:rPr>
            <w:fldChar w:fldCharType="separate"/>
          </w:r>
          <w:r w:rsidR="001675F3">
            <w:rPr>
              <w:rStyle w:val="Nmerodepgina"/>
              <w:rFonts w:ascii="Arial" w:hAnsi="Arial" w:cs="Arial"/>
              <w:noProof/>
              <w:sz w:val="20"/>
              <w:szCs w:val="20"/>
            </w:rPr>
            <w:t>46</w:t>
          </w:r>
          <w:r w:rsidR="00623D9A">
            <w:rPr>
              <w:rStyle w:val="Nmerodepgina"/>
              <w:rFonts w:ascii="Arial" w:hAnsi="Arial" w:cs="Arial"/>
              <w:sz w:val="20"/>
              <w:szCs w:val="20"/>
            </w:rPr>
            <w:fldChar w:fldCharType="end"/>
          </w:r>
        </w:p>
      </w:tc>
      <w:tc>
        <w:tcPr>
          <w:tcW w:w="1654" w:type="pct"/>
        </w:tcPr>
        <w:p w:rsidR="00E337E1" w:rsidRPr="00537157" w:rsidRDefault="00E337E1" w:rsidP="00734FEF">
          <w:pPr>
            <w:pStyle w:val="Piedepgina"/>
            <w:jc w:val="right"/>
            <w:rPr>
              <w:rFonts w:ascii="Arial" w:hAnsi="Arial" w:cs="Arial"/>
              <w:sz w:val="20"/>
              <w:szCs w:val="20"/>
            </w:rPr>
          </w:pPr>
          <w:r>
            <w:rPr>
              <w:rFonts w:ascii="Arial" w:hAnsi="Arial" w:cs="Arial"/>
              <w:sz w:val="20"/>
              <w:szCs w:val="20"/>
            </w:rPr>
            <w:t>Formato: CA03F10</w:t>
          </w:r>
          <w:r w:rsidRPr="00537157">
            <w:rPr>
              <w:rFonts w:ascii="Arial" w:hAnsi="Arial" w:cs="Arial"/>
              <w:sz w:val="20"/>
              <w:szCs w:val="20"/>
            </w:rPr>
            <w:t>-0</w:t>
          </w:r>
          <w:r>
            <w:rPr>
              <w:rFonts w:ascii="Arial" w:hAnsi="Arial" w:cs="Arial"/>
              <w:sz w:val="20"/>
              <w:szCs w:val="20"/>
            </w:rPr>
            <w:t>2</w:t>
          </w:r>
        </w:p>
      </w:tc>
    </w:tr>
  </w:tbl>
  <w:p w:rsidR="00E337E1" w:rsidRDefault="00E337E1">
    <w:pPr>
      <w:pStyle w:val="Piedepgina"/>
    </w:pPr>
  </w:p>
  <w:p w:rsidR="00E337E1" w:rsidRDefault="00E337E1">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Ind w:w="-106" w:type="dxa"/>
      <w:tblLook w:val="01E0"/>
    </w:tblPr>
    <w:tblGrid>
      <w:gridCol w:w="4424"/>
      <w:gridCol w:w="4424"/>
      <w:gridCol w:w="4374"/>
    </w:tblGrid>
    <w:tr w:rsidR="00E337E1" w:rsidTr="005329E8">
      <w:trPr>
        <w:jc w:val="center"/>
      </w:trPr>
      <w:tc>
        <w:tcPr>
          <w:tcW w:w="5000" w:type="pct"/>
          <w:gridSpan w:val="3"/>
        </w:tcPr>
        <w:p w:rsidR="00E337E1" w:rsidRPr="00BD2FC4" w:rsidRDefault="00E337E1" w:rsidP="00365812">
          <w:pPr>
            <w:pStyle w:val="Piedepgina"/>
            <w:jc w:val="center"/>
            <w:rPr>
              <w:rFonts w:ascii="Arial" w:hAnsi="Arial" w:cs="Arial"/>
              <w:b/>
              <w:bCs/>
              <w:sz w:val="16"/>
              <w:szCs w:val="16"/>
            </w:rPr>
          </w:pPr>
          <w:r w:rsidRPr="00CF3A2E">
            <w:rPr>
              <w:rFonts w:ascii="Arial" w:hAnsi="Arial" w:cs="Arial"/>
              <w:b/>
              <w:bCs/>
              <w:sz w:val="16"/>
              <w:szCs w:val="16"/>
            </w:rPr>
            <w:t xml:space="preserve">El usuario es responsable de </w:t>
          </w:r>
          <w:r>
            <w:rPr>
              <w:rFonts w:ascii="Arial" w:hAnsi="Arial" w:cs="Arial"/>
              <w:b/>
              <w:bCs/>
              <w:sz w:val="16"/>
              <w:szCs w:val="16"/>
            </w:rPr>
            <w:t>consultar la versión vigente de este documento</w:t>
          </w:r>
          <w:r w:rsidRPr="00CF3A2E">
            <w:rPr>
              <w:rFonts w:ascii="Arial" w:hAnsi="Arial" w:cs="Arial"/>
              <w:b/>
              <w:bCs/>
              <w:sz w:val="16"/>
              <w:szCs w:val="16"/>
            </w:rPr>
            <w:t xml:space="preserve"> </w:t>
          </w:r>
          <w:r>
            <w:rPr>
              <w:rFonts w:ascii="Arial" w:hAnsi="Arial" w:cs="Arial"/>
              <w:b/>
              <w:bCs/>
              <w:sz w:val="16"/>
              <w:szCs w:val="16"/>
            </w:rPr>
            <w:t>a través de INTRANET</w:t>
          </w:r>
          <w:r w:rsidRPr="00CF3A2E">
            <w:rPr>
              <w:rFonts w:ascii="Arial" w:hAnsi="Arial" w:cs="Arial"/>
              <w:b/>
              <w:bCs/>
              <w:sz w:val="16"/>
              <w:szCs w:val="16"/>
            </w:rPr>
            <w:t>.</w:t>
          </w:r>
        </w:p>
      </w:tc>
    </w:tr>
    <w:tr w:rsidR="00E337E1" w:rsidTr="005329E8">
      <w:trPr>
        <w:jc w:val="center"/>
      </w:trPr>
      <w:tc>
        <w:tcPr>
          <w:tcW w:w="1673" w:type="pct"/>
        </w:tcPr>
        <w:p w:rsidR="00E337E1" w:rsidRPr="00E873FF" w:rsidRDefault="00E337E1" w:rsidP="00365812">
          <w:pPr>
            <w:pStyle w:val="Piedepgina"/>
            <w:rPr>
              <w:rFonts w:ascii="Arial" w:hAnsi="Arial" w:cs="Arial"/>
              <w:sz w:val="16"/>
              <w:szCs w:val="16"/>
            </w:rPr>
          </w:pPr>
          <w:r w:rsidRPr="00E873FF">
            <w:rPr>
              <w:rFonts w:ascii="Arial" w:hAnsi="Arial" w:cs="Arial"/>
              <w:sz w:val="16"/>
              <w:szCs w:val="16"/>
            </w:rPr>
            <w:t>Responsables del formato: Responsables y Técnicos de los Laboratorios y personal del PC.</w:t>
          </w:r>
        </w:p>
      </w:tc>
      <w:tc>
        <w:tcPr>
          <w:tcW w:w="1673" w:type="pct"/>
        </w:tcPr>
        <w:p w:rsidR="00E337E1" w:rsidRDefault="00E337E1" w:rsidP="00365812">
          <w:pPr>
            <w:pStyle w:val="Piedepgina"/>
            <w:jc w:val="center"/>
            <w:rPr>
              <w:rFonts w:ascii="Arial" w:hAnsi="Arial" w:cs="Arial"/>
              <w:sz w:val="20"/>
              <w:szCs w:val="20"/>
            </w:rPr>
          </w:pPr>
          <w:r>
            <w:rPr>
              <w:rFonts w:ascii="Arial" w:hAnsi="Arial" w:cs="Arial"/>
              <w:sz w:val="20"/>
              <w:szCs w:val="20"/>
            </w:rPr>
            <w:t xml:space="preserve">Página </w:t>
          </w:r>
          <w:r w:rsidR="00623D9A">
            <w:rPr>
              <w:rStyle w:val="Nmerodepgina"/>
              <w:rFonts w:ascii="Arial" w:hAnsi="Arial" w:cs="Arial"/>
              <w:sz w:val="20"/>
              <w:szCs w:val="20"/>
            </w:rPr>
            <w:fldChar w:fldCharType="begin"/>
          </w:r>
          <w:r>
            <w:rPr>
              <w:rStyle w:val="Nmerodepgina"/>
              <w:rFonts w:ascii="Arial" w:hAnsi="Arial" w:cs="Arial"/>
              <w:sz w:val="20"/>
              <w:szCs w:val="20"/>
            </w:rPr>
            <w:instrText xml:space="preserve"> PAGE </w:instrText>
          </w:r>
          <w:r w:rsidR="00623D9A">
            <w:rPr>
              <w:rStyle w:val="Nmerodepgina"/>
              <w:rFonts w:ascii="Arial" w:hAnsi="Arial" w:cs="Arial"/>
              <w:sz w:val="20"/>
              <w:szCs w:val="20"/>
            </w:rPr>
            <w:fldChar w:fldCharType="separate"/>
          </w:r>
          <w:r w:rsidR="001675F3">
            <w:rPr>
              <w:rStyle w:val="Nmerodepgina"/>
              <w:rFonts w:ascii="Arial" w:hAnsi="Arial" w:cs="Arial"/>
              <w:noProof/>
              <w:sz w:val="20"/>
              <w:szCs w:val="20"/>
            </w:rPr>
            <w:t>1</w:t>
          </w:r>
          <w:r w:rsidR="00623D9A">
            <w:rPr>
              <w:rStyle w:val="Nmerodepgina"/>
              <w:rFonts w:ascii="Arial" w:hAnsi="Arial" w:cs="Arial"/>
              <w:sz w:val="20"/>
              <w:szCs w:val="20"/>
            </w:rPr>
            <w:fldChar w:fldCharType="end"/>
          </w:r>
          <w:r>
            <w:rPr>
              <w:rStyle w:val="Nmerodepgina"/>
              <w:rFonts w:ascii="Arial" w:hAnsi="Arial" w:cs="Arial"/>
              <w:sz w:val="20"/>
              <w:szCs w:val="20"/>
            </w:rPr>
            <w:t xml:space="preserve"> de </w:t>
          </w:r>
          <w:r w:rsidR="00623D9A">
            <w:rPr>
              <w:rStyle w:val="Nmerodepgina"/>
              <w:rFonts w:ascii="Arial" w:hAnsi="Arial" w:cs="Arial"/>
              <w:sz w:val="20"/>
              <w:szCs w:val="20"/>
            </w:rPr>
            <w:fldChar w:fldCharType="begin"/>
          </w:r>
          <w:r>
            <w:rPr>
              <w:rStyle w:val="Nmerodepgina"/>
              <w:rFonts w:ascii="Arial" w:hAnsi="Arial" w:cs="Arial"/>
              <w:sz w:val="20"/>
              <w:szCs w:val="20"/>
            </w:rPr>
            <w:instrText xml:space="preserve"> NUMPAGES </w:instrText>
          </w:r>
          <w:r w:rsidR="00623D9A">
            <w:rPr>
              <w:rStyle w:val="Nmerodepgina"/>
              <w:rFonts w:ascii="Arial" w:hAnsi="Arial" w:cs="Arial"/>
              <w:sz w:val="20"/>
              <w:szCs w:val="20"/>
            </w:rPr>
            <w:fldChar w:fldCharType="separate"/>
          </w:r>
          <w:r w:rsidR="001675F3">
            <w:rPr>
              <w:rStyle w:val="Nmerodepgina"/>
              <w:rFonts w:ascii="Arial" w:hAnsi="Arial" w:cs="Arial"/>
              <w:noProof/>
              <w:sz w:val="20"/>
              <w:szCs w:val="20"/>
            </w:rPr>
            <w:t>46</w:t>
          </w:r>
          <w:r w:rsidR="00623D9A">
            <w:rPr>
              <w:rStyle w:val="Nmerodepgina"/>
              <w:rFonts w:ascii="Arial" w:hAnsi="Arial" w:cs="Arial"/>
              <w:sz w:val="20"/>
              <w:szCs w:val="20"/>
            </w:rPr>
            <w:fldChar w:fldCharType="end"/>
          </w:r>
        </w:p>
      </w:tc>
      <w:tc>
        <w:tcPr>
          <w:tcW w:w="1654" w:type="pct"/>
        </w:tcPr>
        <w:p w:rsidR="00E337E1" w:rsidRPr="00537157" w:rsidRDefault="00E337E1" w:rsidP="00734FEF">
          <w:pPr>
            <w:pStyle w:val="Piedepgina"/>
            <w:jc w:val="right"/>
            <w:rPr>
              <w:rFonts w:ascii="Arial" w:hAnsi="Arial" w:cs="Arial"/>
              <w:sz w:val="20"/>
              <w:szCs w:val="20"/>
            </w:rPr>
          </w:pPr>
          <w:r>
            <w:rPr>
              <w:rFonts w:ascii="Arial" w:hAnsi="Arial" w:cs="Arial"/>
              <w:sz w:val="20"/>
              <w:szCs w:val="20"/>
            </w:rPr>
            <w:t xml:space="preserve">Formato: </w:t>
          </w:r>
          <w:r w:rsidRPr="00537157">
            <w:rPr>
              <w:rFonts w:ascii="Arial" w:hAnsi="Arial" w:cs="Arial"/>
              <w:sz w:val="20"/>
              <w:szCs w:val="20"/>
            </w:rPr>
            <w:t>CA03F1</w:t>
          </w:r>
          <w:r>
            <w:rPr>
              <w:rFonts w:ascii="Arial" w:hAnsi="Arial" w:cs="Arial"/>
              <w:sz w:val="20"/>
              <w:szCs w:val="20"/>
            </w:rPr>
            <w:t>0</w:t>
          </w:r>
          <w:r w:rsidRPr="00537157">
            <w:rPr>
              <w:rFonts w:ascii="Arial" w:hAnsi="Arial" w:cs="Arial"/>
              <w:sz w:val="20"/>
              <w:szCs w:val="20"/>
            </w:rPr>
            <w:t>-0</w:t>
          </w:r>
          <w:r>
            <w:rPr>
              <w:rFonts w:ascii="Arial" w:hAnsi="Arial" w:cs="Arial"/>
              <w:sz w:val="20"/>
              <w:szCs w:val="20"/>
            </w:rPr>
            <w:t>2</w:t>
          </w:r>
        </w:p>
      </w:tc>
    </w:tr>
  </w:tbl>
  <w:p w:rsidR="00E337E1" w:rsidRDefault="00E337E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75B" w:rsidRDefault="00D9775B" w:rsidP="006B6575">
      <w:r>
        <w:separator/>
      </w:r>
    </w:p>
  </w:footnote>
  <w:footnote w:type="continuationSeparator" w:id="0">
    <w:p w:rsidR="00D9775B" w:rsidRDefault="00D9775B" w:rsidP="006B65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Look w:val="01E0"/>
    </w:tblPr>
    <w:tblGrid>
      <w:gridCol w:w="2049"/>
      <w:gridCol w:w="11173"/>
    </w:tblGrid>
    <w:tr w:rsidR="00E337E1" w:rsidTr="00A6537B">
      <w:trPr>
        <w:cantSplit/>
        <w:trHeight w:val="711"/>
        <w:jc w:val="center"/>
      </w:trPr>
      <w:tc>
        <w:tcPr>
          <w:tcW w:w="775" w:type="pct"/>
          <w:vAlign w:val="center"/>
        </w:tcPr>
        <w:p w:rsidR="00E337E1" w:rsidRDefault="00E337E1" w:rsidP="00892B4D">
          <w:pPr>
            <w:pStyle w:val="Encabezado"/>
            <w:rPr>
              <w:rFonts w:ascii="Arial" w:hAnsi="Arial" w:cs="Arial"/>
              <w:sz w:val="32"/>
              <w:szCs w:val="32"/>
            </w:rPr>
          </w:pPr>
          <w:r>
            <w:rPr>
              <w:rFonts w:ascii="Arial" w:hAnsi="Arial" w:cs="Arial"/>
              <w:noProof/>
              <w:sz w:val="32"/>
              <w:szCs w:val="32"/>
            </w:rPr>
            <w:drawing>
              <wp:inline distT="0" distB="0" distL="0" distR="0">
                <wp:extent cx="1076325" cy="647700"/>
                <wp:effectExtent l="0" t="0" r="9525" b="0"/>
                <wp:docPr id="32" name="Imagen 1" descr="Logotipo CIMAV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CIMAV 200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6325" cy="647700"/>
                        </a:xfrm>
                        <a:prstGeom prst="rect">
                          <a:avLst/>
                        </a:prstGeom>
                        <a:noFill/>
                        <a:ln>
                          <a:noFill/>
                        </a:ln>
                      </pic:spPr>
                    </pic:pic>
                  </a:graphicData>
                </a:graphic>
              </wp:inline>
            </w:drawing>
          </w:r>
        </w:p>
      </w:tc>
      <w:tc>
        <w:tcPr>
          <w:tcW w:w="4225" w:type="pct"/>
          <w:vAlign w:val="center"/>
        </w:tcPr>
        <w:p w:rsidR="001675F3" w:rsidRDefault="001675F3" w:rsidP="001675F3">
          <w:pPr>
            <w:pStyle w:val="Encabezado"/>
            <w:jc w:val="center"/>
            <w:rPr>
              <w:rFonts w:ascii="Arial" w:hAnsi="Arial" w:cs="Arial"/>
              <w:b/>
              <w:bCs/>
              <w:color w:val="1F497D"/>
            </w:rPr>
          </w:pPr>
          <w:r w:rsidRPr="005E6CA1">
            <w:rPr>
              <w:rFonts w:ascii="Arial" w:hAnsi="Arial" w:cs="Arial"/>
              <w:b/>
              <w:bCs/>
              <w:color w:val="1F497D"/>
            </w:rPr>
            <w:t>LISTA DE VERIFICACION NORMA ISO/IEC 17025: 2005</w:t>
          </w:r>
          <w:r>
            <w:rPr>
              <w:rFonts w:ascii="Arial" w:hAnsi="Arial" w:cs="Arial"/>
              <w:b/>
              <w:bCs/>
              <w:color w:val="1F497D"/>
            </w:rPr>
            <w:t xml:space="preserve"> </w:t>
          </w:r>
          <w:r w:rsidRPr="005E6CA1">
            <w:rPr>
              <w:rFonts w:ascii="Arial" w:hAnsi="Arial" w:cs="Arial"/>
              <w:b/>
              <w:bCs/>
              <w:color w:val="1F497D"/>
            </w:rPr>
            <w:t>(</w:t>
          </w:r>
          <w:r>
            <w:rPr>
              <w:rFonts w:ascii="Arial" w:hAnsi="Arial" w:cs="Arial"/>
              <w:b/>
              <w:bCs/>
              <w:color w:val="1F497D"/>
            </w:rPr>
            <w:t>NMX-EC-17025-IMNC-2006)</w:t>
          </w:r>
        </w:p>
        <w:p w:rsidR="00E337E1" w:rsidRPr="009206D7" w:rsidRDefault="001675F3" w:rsidP="001675F3">
          <w:pPr>
            <w:pStyle w:val="Encabezado"/>
            <w:jc w:val="center"/>
            <w:rPr>
              <w:rFonts w:ascii="Arial" w:hAnsi="Arial" w:cs="Arial"/>
              <w:b/>
              <w:bCs/>
            </w:rPr>
          </w:pPr>
          <w:r w:rsidRPr="005E6CA1">
            <w:rPr>
              <w:rFonts w:ascii="Arial" w:hAnsi="Arial" w:cs="Arial"/>
              <w:b/>
              <w:bCs/>
              <w:color w:val="1F497D"/>
            </w:rPr>
            <w:t xml:space="preserve">PROCESO </w:t>
          </w:r>
          <w:r>
            <w:rPr>
              <w:rFonts w:ascii="Arial" w:hAnsi="Arial" w:cs="Arial"/>
              <w:b/>
              <w:bCs/>
              <w:color w:val="1F497D"/>
            </w:rPr>
            <w:t>DIRECTIVO</w:t>
          </w:r>
        </w:p>
      </w:tc>
    </w:tr>
  </w:tbl>
  <w:p w:rsidR="00E337E1" w:rsidRDefault="00E337E1" w:rsidP="001B295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7E1" w:rsidRDefault="00E337E1">
    <w:pPr>
      <w:pStyle w:val="Encabezado"/>
    </w:pPr>
  </w:p>
  <w:tbl>
    <w:tblPr>
      <w:tblW w:w="49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7"/>
      <w:gridCol w:w="308"/>
      <w:gridCol w:w="2840"/>
      <w:gridCol w:w="1389"/>
      <w:gridCol w:w="2321"/>
      <w:gridCol w:w="1931"/>
      <w:gridCol w:w="2748"/>
    </w:tblGrid>
    <w:tr w:rsidR="00E337E1" w:rsidTr="00AB6D8A">
      <w:trPr>
        <w:cantSplit/>
        <w:trHeight w:val="711"/>
        <w:jc w:val="center"/>
      </w:trPr>
      <w:tc>
        <w:tcPr>
          <w:tcW w:w="738" w:type="pct"/>
          <w:gridSpan w:val="2"/>
          <w:tcBorders>
            <w:top w:val="nil"/>
            <w:left w:val="nil"/>
            <w:bottom w:val="single" w:sz="4" w:space="0" w:color="808080"/>
            <w:right w:val="nil"/>
          </w:tcBorders>
          <w:vAlign w:val="center"/>
        </w:tcPr>
        <w:p w:rsidR="00E337E1" w:rsidRDefault="00E337E1" w:rsidP="00AB6D8A">
          <w:pPr>
            <w:pStyle w:val="Encabezado"/>
            <w:jc w:val="center"/>
            <w:rPr>
              <w:rFonts w:ascii="Arial" w:hAnsi="Arial" w:cs="Arial"/>
              <w:sz w:val="32"/>
              <w:szCs w:val="32"/>
            </w:rPr>
          </w:pPr>
          <w:r>
            <w:rPr>
              <w:rFonts w:ascii="Arial" w:hAnsi="Arial" w:cs="Arial"/>
              <w:noProof/>
              <w:sz w:val="32"/>
              <w:szCs w:val="32"/>
            </w:rPr>
            <w:drawing>
              <wp:inline distT="0" distB="0" distL="0" distR="0">
                <wp:extent cx="1076325" cy="647700"/>
                <wp:effectExtent l="0" t="0" r="9525" b="0"/>
                <wp:docPr id="40" name="Imagen 4" descr="Logotipo CIMAV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 CIMAV 200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6325" cy="647700"/>
                        </a:xfrm>
                        <a:prstGeom prst="rect">
                          <a:avLst/>
                        </a:prstGeom>
                        <a:noFill/>
                        <a:ln>
                          <a:noFill/>
                        </a:ln>
                      </pic:spPr>
                    </pic:pic>
                  </a:graphicData>
                </a:graphic>
              </wp:inline>
            </w:drawing>
          </w:r>
        </w:p>
      </w:tc>
      <w:tc>
        <w:tcPr>
          <w:tcW w:w="4262" w:type="pct"/>
          <w:gridSpan w:val="5"/>
          <w:tcBorders>
            <w:top w:val="nil"/>
            <w:left w:val="nil"/>
            <w:bottom w:val="single" w:sz="4" w:space="0" w:color="808080"/>
            <w:right w:val="nil"/>
          </w:tcBorders>
          <w:vAlign w:val="center"/>
        </w:tcPr>
        <w:p w:rsidR="001615FB" w:rsidRDefault="00E337E1" w:rsidP="00AB6D8A">
          <w:pPr>
            <w:pStyle w:val="Encabezado"/>
            <w:jc w:val="center"/>
            <w:rPr>
              <w:rFonts w:ascii="Arial" w:hAnsi="Arial" w:cs="Arial"/>
              <w:b/>
              <w:bCs/>
              <w:color w:val="1F497D"/>
            </w:rPr>
          </w:pPr>
          <w:r w:rsidRPr="005E6CA1">
            <w:rPr>
              <w:rFonts w:ascii="Arial" w:hAnsi="Arial" w:cs="Arial"/>
              <w:b/>
              <w:bCs/>
              <w:color w:val="1F497D"/>
            </w:rPr>
            <w:t>LISTA DE VERIFICACION NORMA ISO/IEC 17025: 2005</w:t>
          </w:r>
          <w:r w:rsidR="001615FB">
            <w:rPr>
              <w:rFonts w:ascii="Arial" w:hAnsi="Arial" w:cs="Arial"/>
              <w:b/>
              <w:bCs/>
              <w:color w:val="1F497D"/>
            </w:rPr>
            <w:t xml:space="preserve"> </w:t>
          </w:r>
          <w:r w:rsidRPr="005E6CA1">
            <w:rPr>
              <w:rFonts w:ascii="Arial" w:hAnsi="Arial" w:cs="Arial"/>
              <w:b/>
              <w:bCs/>
              <w:color w:val="1F497D"/>
            </w:rPr>
            <w:t>(</w:t>
          </w:r>
          <w:r w:rsidR="001615FB">
            <w:rPr>
              <w:rFonts w:ascii="Arial" w:hAnsi="Arial" w:cs="Arial"/>
              <w:b/>
              <w:bCs/>
              <w:color w:val="1F497D"/>
            </w:rPr>
            <w:t>NMX-EC-17025-IMNC-2006)</w:t>
          </w:r>
        </w:p>
        <w:p w:rsidR="00E337E1" w:rsidRPr="009206D7" w:rsidRDefault="00E337E1" w:rsidP="00AB6D8A">
          <w:pPr>
            <w:pStyle w:val="Encabezado"/>
            <w:jc w:val="center"/>
            <w:rPr>
              <w:rFonts w:ascii="Arial" w:hAnsi="Arial" w:cs="Arial"/>
              <w:b/>
              <w:bCs/>
            </w:rPr>
          </w:pPr>
          <w:r w:rsidRPr="005E6CA1">
            <w:rPr>
              <w:rFonts w:ascii="Arial" w:hAnsi="Arial" w:cs="Arial"/>
              <w:b/>
              <w:bCs/>
              <w:color w:val="1F497D"/>
            </w:rPr>
            <w:t xml:space="preserve">PROCESO </w:t>
          </w:r>
          <w:r>
            <w:rPr>
              <w:rFonts w:ascii="Arial" w:hAnsi="Arial" w:cs="Arial"/>
              <w:b/>
              <w:bCs/>
              <w:color w:val="1F497D"/>
            </w:rPr>
            <w:t>DIRECTIVO</w:t>
          </w:r>
        </w:p>
      </w:tc>
    </w:tr>
    <w:tr w:rsidR="00AB6D8A" w:rsidRPr="008E5FCE" w:rsidTr="00AB6D8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538"/>
        <w:tblHeader/>
        <w:jc w:val="center"/>
      </w:trPr>
      <w:tc>
        <w:tcPr>
          <w:tcW w:w="621" w:type="pct"/>
          <w:shd w:val="clear" w:color="auto" w:fill="auto"/>
          <w:vAlign w:val="center"/>
        </w:tcPr>
        <w:p w:rsidR="00AB6D8A" w:rsidRPr="008E5FCE" w:rsidRDefault="00AB6D8A" w:rsidP="00AB6D8A">
          <w:pPr>
            <w:ind w:left="-19"/>
            <w:jc w:val="center"/>
            <w:rPr>
              <w:rFonts w:ascii="Arial" w:eastAsia="Arial Unicode MS" w:hAnsi="Arial" w:cs="Arial"/>
              <w:b/>
              <w:bCs/>
              <w:color w:val="FFFFFF" w:themeColor="background1"/>
              <w:sz w:val="20"/>
              <w:szCs w:val="20"/>
            </w:rPr>
          </w:pPr>
          <w:r w:rsidRPr="005E6CA1">
            <w:rPr>
              <w:rFonts w:ascii="Arial" w:hAnsi="Arial" w:cs="Arial"/>
              <w:color w:val="1F497D"/>
              <w:sz w:val="22"/>
              <w:szCs w:val="22"/>
            </w:rPr>
            <w:t>Área:</w:t>
          </w:r>
        </w:p>
      </w:tc>
      <w:tc>
        <w:tcPr>
          <w:tcW w:w="2603" w:type="pct"/>
          <w:gridSpan w:val="4"/>
          <w:shd w:val="clear" w:color="auto" w:fill="auto"/>
          <w:vAlign w:val="center"/>
        </w:tcPr>
        <w:p w:rsidR="00AB6D8A" w:rsidRPr="002F5AE0" w:rsidRDefault="00AB6D8A" w:rsidP="00AB6D8A">
          <w:pPr>
            <w:jc w:val="center"/>
            <w:rPr>
              <w:rFonts w:ascii="Arial" w:hAnsi="Arial" w:cs="Arial"/>
              <w:b/>
              <w:bCs/>
              <w:sz w:val="20"/>
              <w:szCs w:val="20"/>
            </w:rPr>
          </w:pPr>
          <w:r>
            <w:rPr>
              <w:rFonts w:ascii="Arial" w:hAnsi="Arial" w:cs="Arial"/>
              <w:b/>
              <w:bCs/>
              <w:sz w:val="20"/>
              <w:szCs w:val="20"/>
            </w:rPr>
            <w:t xml:space="preserve">DIRECCIÓN GENERAL, </w:t>
          </w:r>
          <w:r w:rsidRPr="002F5AE0">
            <w:rPr>
              <w:rFonts w:ascii="Arial" w:hAnsi="Arial" w:cs="Arial"/>
              <w:b/>
              <w:bCs/>
              <w:sz w:val="20"/>
              <w:szCs w:val="20"/>
            </w:rPr>
            <w:t>COORDINACIÓN DEL PROGRAMA INSTITUCIONAL DE LA CALIDAD (REPRESENTANTE AUTORIZADO)</w:t>
          </w:r>
          <w:r>
            <w:rPr>
              <w:rFonts w:ascii="Arial" w:hAnsi="Arial" w:cs="Arial"/>
              <w:b/>
              <w:bCs/>
              <w:sz w:val="20"/>
              <w:szCs w:val="20"/>
            </w:rPr>
            <w:t>, EQUIPO DE COMUNICACIÓN INTERNA</w:t>
          </w:r>
        </w:p>
      </w:tc>
      <w:tc>
        <w:tcPr>
          <w:tcW w:w="733" w:type="pct"/>
          <w:shd w:val="clear" w:color="auto" w:fill="auto"/>
          <w:vAlign w:val="center"/>
        </w:tcPr>
        <w:p w:rsidR="00AB6D8A" w:rsidRPr="008E5FCE" w:rsidRDefault="00AB6D8A" w:rsidP="00AB6D8A">
          <w:pPr>
            <w:jc w:val="center"/>
            <w:rPr>
              <w:rFonts w:ascii="Arial" w:hAnsi="Arial" w:cs="Arial"/>
              <w:b/>
              <w:bCs/>
              <w:color w:val="FFFFFF" w:themeColor="background1"/>
              <w:sz w:val="20"/>
              <w:szCs w:val="20"/>
            </w:rPr>
          </w:pPr>
          <w:r w:rsidRPr="005E6CA1">
            <w:rPr>
              <w:rFonts w:ascii="Arial" w:hAnsi="Arial" w:cs="Arial"/>
              <w:color w:val="1F497D"/>
              <w:sz w:val="22"/>
              <w:szCs w:val="22"/>
            </w:rPr>
            <w:t>Fecha auditoría:</w:t>
          </w:r>
        </w:p>
      </w:tc>
      <w:tc>
        <w:tcPr>
          <w:tcW w:w="1044" w:type="pct"/>
          <w:shd w:val="clear" w:color="auto" w:fill="auto"/>
          <w:vAlign w:val="center"/>
        </w:tcPr>
        <w:p w:rsidR="00AB6D8A" w:rsidRPr="008E5FCE" w:rsidRDefault="00AB6D8A" w:rsidP="00AB6D8A">
          <w:pPr>
            <w:jc w:val="center"/>
            <w:rPr>
              <w:rFonts w:ascii="Arial" w:hAnsi="Arial" w:cs="Arial"/>
              <w:b/>
              <w:bCs/>
              <w:color w:val="FFFFFF" w:themeColor="background1"/>
              <w:sz w:val="20"/>
              <w:szCs w:val="20"/>
            </w:rPr>
          </w:pPr>
        </w:p>
      </w:tc>
    </w:tr>
    <w:tr w:rsidR="00AB6D8A" w:rsidRPr="008E5FCE" w:rsidTr="00AB6D8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560"/>
        <w:tblHeader/>
        <w:jc w:val="center"/>
      </w:trPr>
      <w:tc>
        <w:tcPr>
          <w:tcW w:w="621" w:type="pct"/>
          <w:shd w:val="clear" w:color="auto" w:fill="auto"/>
          <w:vAlign w:val="center"/>
        </w:tcPr>
        <w:p w:rsidR="00AB6D8A" w:rsidRPr="008E5FCE" w:rsidRDefault="00AB6D8A" w:rsidP="00AB6D8A">
          <w:pPr>
            <w:ind w:left="-19"/>
            <w:jc w:val="center"/>
            <w:rPr>
              <w:rFonts w:ascii="Arial" w:eastAsia="Arial Unicode MS" w:hAnsi="Arial" w:cs="Arial"/>
              <w:b/>
              <w:bCs/>
              <w:color w:val="FFFFFF" w:themeColor="background1"/>
              <w:sz w:val="20"/>
              <w:szCs w:val="20"/>
            </w:rPr>
          </w:pPr>
          <w:r w:rsidRPr="005E6CA1">
            <w:rPr>
              <w:rFonts w:ascii="Arial" w:hAnsi="Arial" w:cs="Arial"/>
              <w:color w:val="1F497D"/>
              <w:sz w:val="22"/>
              <w:szCs w:val="22"/>
            </w:rPr>
            <w:t>Auditor Líder:</w:t>
          </w:r>
        </w:p>
      </w:tc>
      <w:tc>
        <w:tcPr>
          <w:tcW w:w="1195" w:type="pct"/>
          <w:gridSpan w:val="2"/>
          <w:shd w:val="clear" w:color="auto" w:fill="auto"/>
          <w:vAlign w:val="center"/>
        </w:tcPr>
        <w:p w:rsidR="00AB6D8A" w:rsidRPr="008E5FCE" w:rsidRDefault="00AB6D8A" w:rsidP="00AB6D8A">
          <w:pPr>
            <w:jc w:val="center"/>
            <w:rPr>
              <w:rFonts w:ascii="Arial" w:hAnsi="Arial" w:cs="Arial"/>
              <w:b/>
              <w:bCs/>
              <w:color w:val="FFFFFF" w:themeColor="background1"/>
              <w:sz w:val="20"/>
              <w:szCs w:val="20"/>
            </w:rPr>
          </w:pPr>
        </w:p>
      </w:tc>
      <w:tc>
        <w:tcPr>
          <w:tcW w:w="527" w:type="pct"/>
          <w:shd w:val="clear" w:color="auto" w:fill="auto"/>
          <w:vAlign w:val="center"/>
        </w:tcPr>
        <w:p w:rsidR="00AB6D8A" w:rsidRPr="008E5FCE" w:rsidRDefault="00AB6D8A" w:rsidP="00AB6D8A">
          <w:pPr>
            <w:jc w:val="center"/>
            <w:rPr>
              <w:rFonts w:ascii="Arial" w:hAnsi="Arial" w:cs="Arial"/>
              <w:b/>
              <w:bCs/>
              <w:color w:val="FFFFFF" w:themeColor="background1"/>
              <w:sz w:val="20"/>
              <w:szCs w:val="20"/>
            </w:rPr>
          </w:pPr>
          <w:r w:rsidRPr="005E6CA1">
            <w:rPr>
              <w:rFonts w:ascii="Arial" w:hAnsi="Arial" w:cs="Arial"/>
              <w:color w:val="1F497D"/>
              <w:sz w:val="22"/>
              <w:szCs w:val="22"/>
            </w:rPr>
            <w:t>Auditores:</w:t>
          </w:r>
        </w:p>
      </w:tc>
      <w:tc>
        <w:tcPr>
          <w:tcW w:w="881" w:type="pct"/>
          <w:shd w:val="clear" w:color="auto" w:fill="auto"/>
          <w:vAlign w:val="center"/>
        </w:tcPr>
        <w:p w:rsidR="00AB6D8A" w:rsidRPr="008E5FCE" w:rsidRDefault="00AB6D8A" w:rsidP="00AB6D8A">
          <w:pPr>
            <w:jc w:val="center"/>
            <w:rPr>
              <w:rFonts w:ascii="Arial" w:hAnsi="Arial" w:cs="Arial"/>
              <w:b/>
              <w:bCs/>
              <w:color w:val="FFFFFF" w:themeColor="background1"/>
              <w:sz w:val="20"/>
              <w:szCs w:val="20"/>
            </w:rPr>
          </w:pPr>
        </w:p>
      </w:tc>
      <w:tc>
        <w:tcPr>
          <w:tcW w:w="733" w:type="pct"/>
          <w:shd w:val="clear" w:color="auto" w:fill="auto"/>
          <w:vAlign w:val="center"/>
        </w:tcPr>
        <w:p w:rsidR="00AB6D8A" w:rsidRPr="008E5FCE" w:rsidRDefault="00AB6D8A" w:rsidP="00AB6D8A">
          <w:pPr>
            <w:jc w:val="center"/>
            <w:rPr>
              <w:rFonts w:ascii="Arial" w:hAnsi="Arial" w:cs="Arial"/>
              <w:b/>
              <w:bCs/>
              <w:color w:val="FFFFFF" w:themeColor="background1"/>
              <w:sz w:val="20"/>
              <w:szCs w:val="20"/>
            </w:rPr>
          </w:pPr>
          <w:r w:rsidRPr="005E6CA1">
            <w:rPr>
              <w:rFonts w:ascii="Arial" w:hAnsi="Arial" w:cs="Arial"/>
              <w:color w:val="1F497D"/>
              <w:sz w:val="22"/>
              <w:szCs w:val="22"/>
            </w:rPr>
            <w:t>Observadores:</w:t>
          </w:r>
        </w:p>
      </w:tc>
      <w:tc>
        <w:tcPr>
          <w:tcW w:w="1044" w:type="pct"/>
          <w:shd w:val="clear" w:color="auto" w:fill="auto"/>
          <w:vAlign w:val="center"/>
        </w:tcPr>
        <w:p w:rsidR="00AB6D8A" w:rsidRPr="008E5FCE" w:rsidRDefault="00AB6D8A" w:rsidP="00AB6D8A">
          <w:pPr>
            <w:jc w:val="center"/>
            <w:rPr>
              <w:rFonts w:ascii="Arial" w:hAnsi="Arial" w:cs="Arial"/>
              <w:b/>
              <w:bCs/>
              <w:color w:val="FFFFFF" w:themeColor="background1"/>
              <w:sz w:val="20"/>
              <w:szCs w:val="20"/>
            </w:rPr>
          </w:pPr>
        </w:p>
      </w:tc>
    </w:tr>
  </w:tbl>
  <w:p w:rsidR="00E337E1" w:rsidRDefault="00E337E1" w:rsidP="001B295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B30F5"/>
    <w:multiLevelType w:val="hybridMultilevel"/>
    <w:tmpl w:val="E586FA2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nsid w:val="1F16345E"/>
    <w:multiLevelType w:val="hybridMultilevel"/>
    <w:tmpl w:val="E57ED218"/>
    <w:lvl w:ilvl="0" w:tplc="F3AEFA3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42AD314D"/>
    <w:multiLevelType w:val="singleLevel"/>
    <w:tmpl w:val="56960B36"/>
    <w:lvl w:ilvl="0">
      <w:numFmt w:val="bullet"/>
      <w:lvlText w:val=""/>
      <w:lvlJc w:val="left"/>
      <w:pPr>
        <w:tabs>
          <w:tab w:val="num" w:pos="360"/>
        </w:tabs>
        <w:ind w:left="360" w:hanging="360"/>
      </w:pPr>
      <w:rPr>
        <w:rFonts w:ascii="Symbol" w:hAnsi="Symbol" w:cs="Symbol" w:hint="default"/>
      </w:rPr>
    </w:lvl>
  </w:abstractNum>
  <w:abstractNum w:abstractNumId="3">
    <w:nsid w:val="47BD5C1A"/>
    <w:multiLevelType w:val="hybridMultilevel"/>
    <w:tmpl w:val="C6A8C1FA"/>
    <w:lvl w:ilvl="0" w:tplc="24145C34">
      <w:start w:val="4"/>
      <w:numFmt w:val="bullet"/>
      <w:lvlText w:val="-"/>
      <w:lvlJc w:val="left"/>
      <w:pPr>
        <w:ind w:left="720" w:hanging="360"/>
      </w:pPr>
      <w:rPr>
        <w:rFonts w:ascii="Arial" w:eastAsia="Times New Roman" w:hAnsi="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4">
    <w:nsid w:val="5CA569D8"/>
    <w:multiLevelType w:val="hybridMultilevel"/>
    <w:tmpl w:val="27AEC7D4"/>
    <w:lvl w:ilvl="0" w:tplc="080A0017">
      <w:start w:val="1"/>
      <w:numFmt w:val="lowerLetter"/>
      <w:lvlText w:val="%1)"/>
      <w:lvlJc w:val="left"/>
      <w:pPr>
        <w:ind w:left="720" w:hanging="360"/>
      </w:pPr>
      <w:rPr>
        <w:rFonts w:hint="default"/>
        <w:b w:val="0"/>
        <w:b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11266"/>
  </w:hdrShapeDefaults>
  <w:footnotePr>
    <w:footnote w:id="-1"/>
    <w:footnote w:id="0"/>
  </w:footnotePr>
  <w:endnotePr>
    <w:endnote w:id="-1"/>
    <w:endnote w:id="0"/>
  </w:endnotePr>
  <w:compat/>
  <w:rsids>
    <w:rsidRoot w:val="006B6575"/>
    <w:rsid w:val="0000201A"/>
    <w:rsid w:val="0000220C"/>
    <w:rsid w:val="0002377A"/>
    <w:rsid w:val="00034EA6"/>
    <w:rsid w:val="00037963"/>
    <w:rsid w:val="00042FA3"/>
    <w:rsid w:val="00045213"/>
    <w:rsid w:val="000478EA"/>
    <w:rsid w:val="0005479D"/>
    <w:rsid w:val="00055344"/>
    <w:rsid w:val="00057430"/>
    <w:rsid w:val="000620DA"/>
    <w:rsid w:val="000724BB"/>
    <w:rsid w:val="0007310A"/>
    <w:rsid w:val="00073ABE"/>
    <w:rsid w:val="00077045"/>
    <w:rsid w:val="00081E4D"/>
    <w:rsid w:val="00093E66"/>
    <w:rsid w:val="00094264"/>
    <w:rsid w:val="000A3D2E"/>
    <w:rsid w:val="000A5794"/>
    <w:rsid w:val="000A6DF8"/>
    <w:rsid w:val="000A7D11"/>
    <w:rsid w:val="000C09C2"/>
    <w:rsid w:val="000D3611"/>
    <w:rsid w:val="000F0277"/>
    <w:rsid w:val="000F06A2"/>
    <w:rsid w:val="000F0DB1"/>
    <w:rsid w:val="001134EC"/>
    <w:rsid w:val="00120A74"/>
    <w:rsid w:val="0012221B"/>
    <w:rsid w:val="001433ED"/>
    <w:rsid w:val="00145CA3"/>
    <w:rsid w:val="001516E4"/>
    <w:rsid w:val="001615FB"/>
    <w:rsid w:val="00163CB7"/>
    <w:rsid w:val="001675F3"/>
    <w:rsid w:val="001677DD"/>
    <w:rsid w:val="0017041D"/>
    <w:rsid w:val="00171813"/>
    <w:rsid w:val="0017198B"/>
    <w:rsid w:val="00172581"/>
    <w:rsid w:val="0017690D"/>
    <w:rsid w:val="00180A6E"/>
    <w:rsid w:val="00181C70"/>
    <w:rsid w:val="00182372"/>
    <w:rsid w:val="001A6327"/>
    <w:rsid w:val="001B295D"/>
    <w:rsid w:val="001C3E2A"/>
    <w:rsid w:val="001F06D4"/>
    <w:rsid w:val="001F3EB6"/>
    <w:rsid w:val="002018CD"/>
    <w:rsid w:val="00220FFC"/>
    <w:rsid w:val="002243EB"/>
    <w:rsid w:val="00224CDF"/>
    <w:rsid w:val="0022674F"/>
    <w:rsid w:val="0023147C"/>
    <w:rsid w:val="00231E21"/>
    <w:rsid w:val="002342E1"/>
    <w:rsid w:val="00240AE8"/>
    <w:rsid w:val="002548FC"/>
    <w:rsid w:val="00272854"/>
    <w:rsid w:val="00273D1C"/>
    <w:rsid w:val="00274313"/>
    <w:rsid w:val="0027528D"/>
    <w:rsid w:val="00290594"/>
    <w:rsid w:val="002A19A5"/>
    <w:rsid w:val="002A6D32"/>
    <w:rsid w:val="002C128F"/>
    <w:rsid w:val="002C60EB"/>
    <w:rsid w:val="002C64DA"/>
    <w:rsid w:val="002C71AA"/>
    <w:rsid w:val="002E6BDF"/>
    <w:rsid w:val="002E7FC1"/>
    <w:rsid w:val="002F1BE9"/>
    <w:rsid w:val="002F57B1"/>
    <w:rsid w:val="002F5AE0"/>
    <w:rsid w:val="00302D13"/>
    <w:rsid w:val="00325ADD"/>
    <w:rsid w:val="00335527"/>
    <w:rsid w:val="00336056"/>
    <w:rsid w:val="00342B36"/>
    <w:rsid w:val="00344155"/>
    <w:rsid w:val="003516B4"/>
    <w:rsid w:val="00364120"/>
    <w:rsid w:val="00365812"/>
    <w:rsid w:val="0036637F"/>
    <w:rsid w:val="00380BB7"/>
    <w:rsid w:val="00380BB9"/>
    <w:rsid w:val="003836F6"/>
    <w:rsid w:val="00384A20"/>
    <w:rsid w:val="0039269F"/>
    <w:rsid w:val="0039390F"/>
    <w:rsid w:val="0039453B"/>
    <w:rsid w:val="0039738E"/>
    <w:rsid w:val="003A395E"/>
    <w:rsid w:val="003A5757"/>
    <w:rsid w:val="003C759E"/>
    <w:rsid w:val="003F043C"/>
    <w:rsid w:val="003F2CD5"/>
    <w:rsid w:val="003F2D2D"/>
    <w:rsid w:val="00400093"/>
    <w:rsid w:val="004000C4"/>
    <w:rsid w:val="00401272"/>
    <w:rsid w:val="00406ACF"/>
    <w:rsid w:val="00410A76"/>
    <w:rsid w:val="00415BB6"/>
    <w:rsid w:val="00437B55"/>
    <w:rsid w:val="00440B66"/>
    <w:rsid w:val="00450F55"/>
    <w:rsid w:val="00462B03"/>
    <w:rsid w:val="00464C28"/>
    <w:rsid w:val="00481277"/>
    <w:rsid w:val="004826AC"/>
    <w:rsid w:val="00485B4B"/>
    <w:rsid w:val="00494531"/>
    <w:rsid w:val="004B1F7F"/>
    <w:rsid w:val="004F14D5"/>
    <w:rsid w:val="00511C96"/>
    <w:rsid w:val="00513A7E"/>
    <w:rsid w:val="00525D79"/>
    <w:rsid w:val="005306B0"/>
    <w:rsid w:val="00530CBC"/>
    <w:rsid w:val="005329E8"/>
    <w:rsid w:val="00537157"/>
    <w:rsid w:val="00543433"/>
    <w:rsid w:val="0056717A"/>
    <w:rsid w:val="005817D2"/>
    <w:rsid w:val="00594DAA"/>
    <w:rsid w:val="005A1934"/>
    <w:rsid w:val="005A1FCE"/>
    <w:rsid w:val="005B3083"/>
    <w:rsid w:val="005C13EA"/>
    <w:rsid w:val="005C31FB"/>
    <w:rsid w:val="005D23DE"/>
    <w:rsid w:val="005D62C6"/>
    <w:rsid w:val="005E0313"/>
    <w:rsid w:val="005E6CA1"/>
    <w:rsid w:val="005F4DAE"/>
    <w:rsid w:val="00602643"/>
    <w:rsid w:val="0060382A"/>
    <w:rsid w:val="0061021B"/>
    <w:rsid w:val="00623D9A"/>
    <w:rsid w:val="00631721"/>
    <w:rsid w:val="0063420D"/>
    <w:rsid w:val="006357EB"/>
    <w:rsid w:val="00647089"/>
    <w:rsid w:val="006521DB"/>
    <w:rsid w:val="00656743"/>
    <w:rsid w:val="00656CD2"/>
    <w:rsid w:val="00660CE0"/>
    <w:rsid w:val="006B0E6C"/>
    <w:rsid w:val="006B6575"/>
    <w:rsid w:val="006C1C93"/>
    <w:rsid w:val="006E1CB0"/>
    <w:rsid w:val="006E2533"/>
    <w:rsid w:val="00703036"/>
    <w:rsid w:val="00705935"/>
    <w:rsid w:val="00706BC1"/>
    <w:rsid w:val="00716E4E"/>
    <w:rsid w:val="0072101C"/>
    <w:rsid w:val="00733224"/>
    <w:rsid w:val="00734FEF"/>
    <w:rsid w:val="00736625"/>
    <w:rsid w:val="00737228"/>
    <w:rsid w:val="00737EA7"/>
    <w:rsid w:val="00743584"/>
    <w:rsid w:val="00745753"/>
    <w:rsid w:val="007458A1"/>
    <w:rsid w:val="007519C2"/>
    <w:rsid w:val="00753FC5"/>
    <w:rsid w:val="007633A3"/>
    <w:rsid w:val="00767F71"/>
    <w:rsid w:val="00771BAA"/>
    <w:rsid w:val="00776D6C"/>
    <w:rsid w:val="00797CB8"/>
    <w:rsid w:val="00797D5F"/>
    <w:rsid w:val="007B122A"/>
    <w:rsid w:val="007E631B"/>
    <w:rsid w:val="007F389B"/>
    <w:rsid w:val="007F76E3"/>
    <w:rsid w:val="008011D2"/>
    <w:rsid w:val="008061A5"/>
    <w:rsid w:val="008064A5"/>
    <w:rsid w:val="00806638"/>
    <w:rsid w:val="0081433B"/>
    <w:rsid w:val="00824C81"/>
    <w:rsid w:val="00826A95"/>
    <w:rsid w:val="00827516"/>
    <w:rsid w:val="008371FD"/>
    <w:rsid w:val="00837635"/>
    <w:rsid w:val="00851782"/>
    <w:rsid w:val="00867A58"/>
    <w:rsid w:val="0087335B"/>
    <w:rsid w:val="0088354F"/>
    <w:rsid w:val="0088363C"/>
    <w:rsid w:val="00883984"/>
    <w:rsid w:val="0088671D"/>
    <w:rsid w:val="00891DAB"/>
    <w:rsid w:val="00892B4D"/>
    <w:rsid w:val="008A08E0"/>
    <w:rsid w:val="008A1CBE"/>
    <w:rsid w:val="008B0094"/>
    <w:rsid w:val="008B1D37"/>
    <w:rsid w:val="008B37DE"/>
    <w:rsid w:val="008B7AF4"/>
    <w:rsid w:val="008C49F6"/>
    <w:rsid w:val="008E28D8"/>
    <w:rsid w:val="008E3013"/>
    <w:rsid w:val="008E5FCE"/>
    <w:rsid w:val="008E6221"/>
    <w:rsid w:val="009206D7"/>
    <w:rsid w:val="0092758C"/>
    <w:rsid w:val="009312EB"/>
    <w:rsid w:val="0093179A"/>
    <w:rsid w:val="00935CF5"/>
    <w:rsid w:val="00941132"/>
    <w:rsid w:val="0095518C"/>
    <w:rsid w:val="009578A4"/>
    <w:rsid w:val="00960906"/>
    <w:rsid w:val="009616BD"/>
    <w:rsid w:val="00962BCF"/>
    <w:rsid w:val="00965722"/>
    <w:rsid w:val="00970C3A"/>
    <w:rsid w:val="0098725A"/>
    <w:rsid w:val="009A0C89"/>
    <w:rsid w:val="009A203E"/>
    <w:rsid w:val="009B2EE7"/>
    <w:rsid w:val="009B4DFB"/>
    <w:rsid w:val="009D57CF"/>
    <w:rsid w:val="009D63B5"/>
    <w:rsid w:val="009E49BA"/>
    <w:rsid w:val="009F0FD6"/>
    <w:rsid w:val="009F3737"/>
    <w:rsid w:val="00A04CDD"/>
    <w:rsid w:val="00A06C68"/>
    <w:rsid w:val="00A10E25"/>
    <w:rsid w:val="00A12D01"/>
    <w:rsid w:val="00A15A71"/>
    <w:rsid w:val="00A15EC5"/>
    <w:rsid w:val="00A160CC"/>
    <w:rsid w:val="00A54ED2"/>
    <w:rsid w:val="00A60006"/>
    <w:rsid w:val="00A6097A"/>
    <w:rsid w:val="00A6537B"/>
    <w:rsid w:val="00A65A00"/>
    <w:rsid w:val="00A65E1B"/>
    <w:rsid w:val="00A730D6"/>
    <w:rsid w:val="00A810DB"/>
    <w:rsid w:val="00A83632"/>
    <w:rsid w:val="00A91474"/>
    <w:rsid w:val="00AA03D2"/>
    <w:rsid w:val="00AB1EBA"/>
    <w:rsid w:val="00AB486A"/>
    <w:rsid w:val="00AB6D8A"/>
    <w:rsid w:val="00AB7826"/>
    <w:rsid w:val="00AC0E9E"/>
    <w:rsid w:val="00AC22AA"/>
    <w:rsid w:val="00AD06D9"/>
    <w:rsid w:val="00AD4724"/>
    <w:rsid w:val="00AE3BEF"/>
    <w:rsid w:val="00AE7C47"/>
    <w:rsid w:val="00AF1FBC"/>
    <w:rsid w:val="00AF5F15"/>
    <w:rsid w:val="00B04220"/>
    <w:rsid w:val="00B10175"/>
    <w:rsid w:val="00B11DF2"/>
    <w:rsid w:val="00B24A8F"/>
    <w:rsid w:val="00B30619"/>
    <w:rsid w:val="00B36A4E"/>
    <w:rsid w:val="00B3771C"/>
    <w:rsid w:val="00B41878"/>
    <w:rsid w:val="00B43717"/>
    <w:rsid w:val="00B75B50"/>
    <w:rsid w:val="00B821AE"/>
    <w:rsid w:val="00B8391C"/>
    <w:rsid w:val="00B90C29"/>
    <w:rsid w:val="00B90D0E"/>
    <w:rsid w:val="00BA17AF"/>
    <w:rsid w:val="00BB5234"/>
    <w:rsid w:val="00BD2FC4"/>
    <w:rsid w:val="00BD3DEC"/>
    <w:rsid w:val="00C11BA9"/>
    <w:rsid w:val="00C13E07"/>
    <w:rsid w:val="00C1439B"/>
    <w:rsid w:val="00C15208"/>
    <w:rsid w:val="00C16182"/>
    <w:rsid w:val="00C22221"/>
    <w:rsid w:val="00C34D36"/>
    <w:rsid w:val="00C66CEB"/>
    <w:rsid w:val="00C87B62"/>
    <w:rsid w:val="00C9065F"/>
    <w:rsid w:val="00C92222"/>
    <w:rsid w:val="00C96304"/>
    <w:rsid w:val="00C97E75"/>
    <w:rsid w:val="00CA39E6"/>
    <w:rsid w:val="00CC286B"/>
    <w:rsid w:val="00CC71B9"/>
    <w:rsid w:val="00CD0597"/>
    <w:rsid w:val="00CE70B3"/>
    <w:rsid w:val="00CF3A2E"/>
    <w:rsid w:val="00D0017E"/>
    <w:rsid w:val="00D02814"/>
    <w:rsid w:val="00D136A1"/>
    <w:rsid w:val="00D14D22"/>
    <w:rsid w:val="00D35A7C"/>
    <w:rsid w:val="00D4312B"/>
    <w:rsid w:val="00D566E6"/>
    <w:rsid w:val="00D60193"/>
    <w:rsid w:val="00D6028A"/>
    <w:rsid w:val="00D60AD5"/>
    <w:rsid w:val="00D61BC0"/>
    <w:rsid w:val="00D67BA4"/>
    <w:rsid w:val="00D76DC2"/>
    <w:rsid w:val="00D86BD6"/>
    <w:rsid w:val="00D9775B"/>
    <w:rsid w:val="00D97BF6"/>
    <w:rsid w:val="00DA0965"/>
    <w:rsid w:val="00DA1B60"/>
    <w:rsid w:val="00DA1BA4"/>
    <w:rsid w:val="00DA2B58"/>
    <w:rsid w:val="00DA7E5A"/>
    <w:rsid w:val="00DB021B"/>
    <w:rsid w:val="00DB096C"/>
    <w:rsid w:val="00DC1B30"/>
    <w:rsid w:val="00DC307F"/>
    <w:rsid w:val="00DD6772"/>
    <w:rsid w:val="00DD7758"/>
    <w:rsid w:val="00DE6762"/>
    <w:rsid w:val="00DF39F3"/>
    <w:rsid w:val="00DF5720"/>
    <w:rsid w:val="00E03DA0"/>
    <w:rsid w:val="00E14490"/>
    <w:rsid w:val="00E15170"/>
    <w:rsid w:val="00E24F16"/>
    <w:rsid w:val="00E337E1"/>
    <w:rsid w:val="00E471F6"/>
    <w:rsid w:val="00E5455E"/>
    <w:rsid w:val="00E640CF"/>
    <w:rsid w:val="00E6585E"/>
    <w:rsid w:val="00E658D4"/>
    <w:rsid w:val="00E67364"/>
    <w:rsid w:val="00E74EAF"/>
    <w:rsid w:val="00E77525"/>
    <w:rsid w:val="00E873FF"/>
    <w:rsid w:val="00E906C4"/>
    <w:rsid w:val="00E91A27"/>
    <w:rsid w:val="00E97C04"/>
    <w:rsid w:val="00ED503F"/>
    <w:rsid w:val="00ED7253"/>
    <w:rsid w:val="00ED7F3B"/>
    <w:rsid w:val="00F000C5"/>
    <w:rsid w:val="00F06705"/>
    <w:rsid w:val="00F36AC0"/>
    <w:rsid w:val="00F374F3"/>
    <w:rsid w:val="00F37DB5"/>
    <w:rsid w:val="00F5363F"/>
    <w:rsid w:val="00F60C67"/>
    <w:rsid w:val="00F649A9"/>
    <w:rsid w:val="00F651C5"/>
    <w:rsid w:val="00F70865"/>
    <w:rsid w:val="00FA29DC"/>
    <w:rsid w:val="00FA3E01"/>
    <w:rsid w:val="00FA6F6D"/>
    <w:rsid w:val="00FC13A5"/>
    <w:rsid w:val="00FD0761"/>
    <w:rsid w:val="00FD4CC4"/>
    <w:rsid w:val="00FD564B"/>
    <w:rsid w:val="00FE304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8CD"/>
    <w:rPr>
      <w:rFonts w:ascii="Times New Roman" w:eastAsia="Times New Roman" w:hAnsi="Times New Roman"/>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B6575"/>
    <w:pPr>
      <w:tabs>
        <w:tab w:val="center" w:pos="4419"/>
        <w:tab w:val="right" w:pos="8838"/>
      </w:tabs>
    </w:pPr>
  </w:style>
  <w:style w:type="character" w:customStyle="1" w:styleId="EncabezadoCar">
    <w:name w:val="Encabezado Car"/>
    <w:basedOn w:val="Fuentedeprrafopredeter"/>
    <w:link w:val="Encabezado"/>
    <w:uiPriority w:val="99"/>
    <w:locked/>
    <w:rsid w:val="006B6575"/>
  </w:style>
  <w:style w:type="paragraph" w:styleId="Piedepgina">
    <w:name w:val="footer"/>
    <w:basedOn w:val="Normal"/>
    <w:link w:val="PiedepginaCar"/>
    <w:uiPriority w:val="99"/>
    <w:rsid w:val="006B6575"/>
    <w:pPr>
      <w:tabs>
        <w:tab w:val="center" w:pos="4419"/>
        <w:tab w:val="right" w:pos="8838"/>
      </w:tabs>
    </w:pPr>
  </w:style>
  <w:style w:type="character" w:customStyle="1" w:styleId="PiedepginaCar">
    <w:name w:val="Pie de página Car"/>
    <w:basedOn w:val="Fuentedeprrafopredeter"/>
    <w:link w:val="Piedepgina"/>
    <w:uiPriority w:val="99"/>
    <w:locked/>
    <w:rsid w:val="006B6575"/>
  </w:style>
  <w:style w:type="paragraph" w:styleId="Textodeglobo">
    <w:name w:val="Balloon Text"/>
    <w:basedOn w:val="Normal"/>
    <w:link w:val="TextodegloboCar"/>
    <w:uiPriority w:val="99"/>
    <w:semiHidden/>
    <w:rsid w:val="006B6575"/>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B6575"/>
    <w:rPr>
      <w:rFonts w:ascii="Tahoma" w:hAnsi="Tahoma" w:cs="Tahoma"/>
      <w:sz w:val="16"/>
      <w:szCs w:val="16"/>
    </w:rPr>
  </w:style>
  <w:style w:type="table" w:styleId="Tablaconcuadrcula">
    <w:name w:val="Table Grid"/>
    <w:basedOn w:val="Tablanormal"/>
    <w:uiPriority w:val="99"/>
    <w:rsid w:val="002018CD"/>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uiPriority w:val="99"/>
    <w:rsid w:val="002018CD"/>
  </w:style>
  <w:style w:type="paragraph" w:styleId="Prrafodelista">
    <w:name w:val="List Paragraph"/>
    <w:basedOn w:val="Normal"/>
    <w:uiPriority w:val="99"/>
    <w:qFormat/>
    <w:rsid w:val="00DA7E5A"/>
    <w:pPr>
      <w:ind w:left="720"/>
    </w:pPr>
  </w:style>
  <w:style w:type="character" w:styleId="Refdecomentario">
    <w:name w:val="annotation reference"/>
    <w:basedOn w:val="Fuentedeprrafopredeter"/>
    <w:uiPriority w:val="99"/>
    <w:semiHidden/>
    <w:rsid w:val="001B295D"/>
    <w:rPr>
      <w:sz w:val="16"/>
      <w:szCs w:val="16"/>
    </w:rPr>
  </w:style>
  <w:style w:type="paragraph" w:styleId="Textocomentario">
    <w:name w:val="annotation text"/>
    <w:basedOn w:val="Normal"/>
    <w:link w:val="TextocomentarioCar"/>
    <w:uiPriority w:val="99"/>
    <w:semiHidden/>
    <w:rsid w:val="001B295D"/>
    <w:rPr>
      <w:sz w:val="20"/>
      <w:szCs w:val="20"/>
    </w:rPr>
  </w:style>
  <w:style w:type="character" w:customStyle="1" w:styleId="TextocomentarioCar">
    <w:name w:val="Texto comentario Car"/>
    <w:basedOn w:val="Fuentedeprrafopredeter"/>
    <w:link w:val="Textocomentario"/>
    <w:uiPriority w:val="99"/>
    <w:semiHidden/>
    <w:locked/>
    <w:rsid w:val="001B295D"/>
    <w:rPr>
      <w:rFonts w:ascii="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rsid w:val="001B295D"/>
    <w:rPr>
      <w:b/>
      <w:bCs/>
    </w:rPr>
  </w:style>
  <w:style w:type="character" w:customStyle="1" w:styleId="AsuntodelcomentarioCar">
    <w:name w:val="Asunto del comentario Car"/>
    <w:basedOn w:val="TextocomentarioCar"/>
    <w:link w:val="Asuntodelcomentario"/>
    <w:uiPriority w:val="99"/>
    <w:semiHidden/>
    <w:locked/>
    <w:rsid w:val="001B295D"/>
    <w:rPr>
      <w:rFonts w:ascii="Times New Roman" w:hAnsi="Times New Roman" w:cs="Times New Roman"/>
      <w:b/>
      <w:bCs/>
      <w:sz w:val="20"/>
      <w:szCs w:val="20"/>
      <w:lang w:eastAsia="es-MX"/>
    </w:rPr>
  </w:style>
  <w:style w:type="character" w:styleId="Hipervnculo">
    <w:name w:val="Hyperlink"/>
    <w:basedOn w:val="Fuentedeprrafopredeter"/>
    <w:uiPriority w:val="99"/>
    <w:semiHidden/>
    <w:rsid w:val="00A83632"/>
    <w:rPr>
      <w:color w:val="0000FF"/>
      <w:u w:val="single"/>
    </w:rPr>
  </w:style>
  <w:style w:type="paragraph" w:styleId="Textoindependiente">
    <w:name w:val="Body Text"/>
    <w:basedOn w:val="Normal"/>
    <w:link w:val="TextoindependienteCar"/>
    <w:uiPriority w:val="99"/>
    <w:rsid w:val="00D02814"/>
    <w:pPr>
      <w:jc w:val="both"/>
    </w:pPr>
    <w:rPr>
      <w:rFonts w:ascii="Arial Narrow" w:eastAsia="Arial Unicode MS" w:hAnsi="Arial Narrow" w:cs="Arial Narrow"/>
      <w:sz w:val="20"/>
      <w:szCs w:val="20"/>
    </w:rPr>
  </w:style>
  <w:style w:type="character" w:customStyle="1" w:styleId="TextoindependienteCar">
    <w:name w:val="Texto independiente Car"/>
    <w:basedOn w:val="Fuentedeprrafopredeter"/>
    <w:link w:val="Textoindependiente"/>
    <w:uiPriority w:val="99"/>
    <w:locked/>
    <w:rsid w:val="00D02814"/>
    <w:rPr>
      <w:rFonts w:ascii="Arial Narrow" w:eastAsia="Arial Unicode MS" w:hAnsi="Arial Narrow" w:cs="Arial Narrow"/>
      <w:sz w:val="20"/>
      <w:szCs w:val="20"/>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8CD"/>
    <w:rPr>
      <w:rFonts w:ascii="Times New Roman" w:eastAsia="Times New Roman" w:hAnsi="Times New Roman"/>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B6575"/>
    <w:pPr>
      <w:tabs>
        <w:tab w:val="center" w:pos="4419"/>
        <w:tab w:val="right" w:pos="8838"/>
      </w:tabs>
    </w:pPr>
  </w:style>
  <w:style w:type="character" w:customStyle="1" w:styleId="EncabezadoCar">
    <w:name w:val="Encabezado Car"/>
    <w:basedOn w:val="Fuentedeprrafopredeter"/>
    <w:link w:val="Encabezado"/>
    <w:uiPriority w:val="99"/>
    <w:locked/>
    <w:rsid w:val="006B6575"/>
  </w:style>
  <w:style w:type="paragraph" w:styleId="Piedepgina">
    <w:name w:val="footer"/>
    <w:basedOn w:val="Normal"/>
    <w:link w:val="PiedepginaCar"/>
    <w:uiPriority w:val="99"/>
    <w:rsid w:val="006B6575"/>
    <w:pPr>
      <w:tabs>
        <w:tab w:val="center" w:pos="4419"/>
        <w:tab w:val="right" w:pos="8838"/>
      </w:tabs>
    </w:pPr>
  </w:style>
  <w:style w:type="character" w:customStyle="1" w:styleId="PiedepginaCar">
    <w:name w:val="Pie de página Car"/>
    <w:basedOn w:val="Fuentedeprrafopredeter"/>
    <w:link w:val="Piedepgina"/>
    <w:uiPriority w:val="99"/>
    <w:locked/>
    <w:rsid w:val="006B6575"/>
  </w:style>
  <w:style w:type="paragraph" w:styleId="Textodeglobo">
    <w:name w:val="Balloon Text"/>
    <w:basedOn w:val="Normal"/>
    <w:link w:val="TextodegloboCar"/>
    <w:uiPriority w:val="99"/>
    <w:semiHidden/>
    <w:rsid w:val="006B6575"/>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B6575"/>
    <w:rPr>
      <w:rFonts w:ascii="Tahoma" w:hAnsi="Tahoma" w:cs="Tahoma"/>
      <w:sz w:val="16"/>
      <w:szCs w:val="16"/>
    </w:rPr>
  </w:style>
  <w:style w:type="table" w:styleId="Tablaconcuadrcula">
    <w:name w:val="Table Grid"/>
    <w:basedOn w:val="Tablanormal"/>
    <w:uiPriority w:val="99"/>
    <w:rsid w:val="002018CD"/>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uiPriority w:val="99"/>
    <w:rsid w:val="002018CD"/>
  </w:style>
  <w:style w:type="paragraph" w:styleId="Prrafodelista">
    <w:name w:val="List Paragraph"/>
    <w:basedOn w:val="Normal"/>
    <w:uiPriority w:val="99"/>
    <w:qFormat/>
    <w:rsid w:val="00DA7E5A"/>
    <w:pPr>
      <w:ind w:left="720"/>
    </w:pPr>
  </w:style>
  <w:style w:type="character" w:styleId="Refdecomentario">
    <w:name w:val="annotation reference"/>
    <w:basedOn w:val="Fuentedeprrafopredeter"/>
    <w:uiPriority w:val="99"/>
    <w:semiHidden/>
    <w:rsid w:val="001B295D"/>
    <w:rPr>
      <w:sz w:val="16"/>
      <w:szCs w:val="16"/>
    </w:rPr>
  </w:style>
  <w:style w:type="paragraph" w:styleId="Textocomentario">
    <w:name w:val="annotation text"/>
    <w:basedOn w:val="Normal"/>
    <w:link w:val="TextocomentarioCar"/>
    <w:uiPriority w:val="99"/>
    <w:semiHidden/>
    <w:rsid w:val="001B295D"/>
    <w:rPr>
      <w:sz w:val="20"/>
      <w:szCs w:val="20"/>
    </w:rPr>
  </w:style>
  <w:style w:type="character" w:customStyle="1" w:styleId="TextocomentarioCar">
    <w:name w:val="Texto comentario Car"/>
    <w:basedOn w:val="Fuentedeprrafopredeter"/>
    <w:link w:val="Textocomentario"/>
    <w:uiPriority w:val="99"/>
    <w:semiHidden/>
    <w:locked/>
    <w:rsid w:val="001B295D"/>
    <w:rPr>
      <w:rFonts w:ascii="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rsid w:val="001B295D"/>
    <w:rPr>
      <w:b/>
      <w:bCs/>
    </w:rPr>
  </w:style>
  <w:style w:type="character" w:customStyle="1" w:styleId="AsuntodelcomentarioCar">
    <w:name w:val="Asunto del comentario Car"/>
    <w:basedOn w:val="TextocomentarioCar"/>
    <w:link w:val="Asuntodelcomentario"/>
    <w:uiPriority w:val="99"/>
    <w:semiHidden/>
    <w:locked/>
    <w:rsid w:val="001B295D"/>
    <w:rPr>
      <w:rFonts w:ascii="Times New Roman" w:hAnsi="Times New Roman" w:cs="Times New Roman"/>
      <w:b/>
      <w:bCs/>
      <w:sz w:val="20"/>
      <w:szCs w:val="20"/>
      <w:lang w:eastAsia="es-MX"/>
    </w:rPr>
  </w:style>
  <w:style w:type="character" w:styleId="Hipervnculo">
    <w:name w:val="Hyperlink"/>
    <w:basedOn w:val="Fuentedeprrafopredeter"/>
    <w:uiPriority w:val="99"/>
    <w:semiHidden/>
    <w:rsid w:val="00A83632"/>
    <w:rPr>
      <w:color w:val="0000FF"/>
      <w:u w:val="single"/>
    </w:rPr>
  </w:style>
  <w:style w:type="paragraph" w:styleId="Textoindependiente">
    <w:name w:val="Body Text"/>
    <w:basedOn w:val="Normal"/>
    <w:link w:val="TextoindependienteCar"/>
    <w:uiPriority w:val="99"/>
    <w:rsid w:val="00D02814"/>
    <w:pPr>
      <w:jc w:val="both"/>
    </w:pPr>
    <w:rPr>
      <w:rFonts w:ascii="Arial Narrow" w:eastAsia="Arial Unicode MS" w:hAnsi="Arial Narrow" w:cs="Arial Narrow"/>
      <w:sz w:val="20"/>
      <w:szCs w:val="20"/>
    </w:rPr>
  </w:style>
  <w:style w:type="character" w:customStyle="1" w:styleId="TextoindependienteCar">
    <w:name w:val="Texto independiente Car"/>
    <w:basedOn w:val="Fuentedeprrafopredeter"/>
    <w:link w:val="Textoindependiente"/>
    <w:uiPriority w:val="99"/>
    <w:locked/>
    <w:rsid w:val="00D02814"/>
    <w:rPr>
      <w:rFonts w:ascii="Arial Narrow" w:eastAsia="Arial Unicode MS" w:hAnsi="Arial Narrow" w:cs="Arial Narrow"/>
      <w:sz w:val="20"/>
      <w:szCs w:val="20"/>
      <w:lang w:eastAsia="es-MX"/>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FAFA2-5C51-4A13-A482-B069405EE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46</Pages>
  <Words>6310</Words>
  <Characters>34709</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4</vt:lpstr>
    </vt:vector>
  </TitlesOfParts>
  <Company>Microsoft</Company>
  <LinksUpToDate>false</LinksUpToDate>
  <CharactersWithSpaces>40938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melany.guzman</dc:creator>
  <cp:lastModifiedBy>melany.guzman</cp:lastModifiedBy>
  <cp:revision>7</cp:revision>
  <dcterms:created xsi:type="dcterms:W3CDTF">2012-05-02T19:25:00Z</dcterms:created>
  <dcterms:modified xsi:type="dcterms:W3CDTF">2012-05-04T21:49:00Z</dcterms:modified>
</cp:coreProperties>
</file>